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55" w:rsidRDefault="00A41045">
      <w:pPr>
        <w:rPr>
          <w:rFonts w:hint="cs"/>
          <w:rtl/>
          <w:lang w:bidi="ar-IQ"/>
        </w:rPr>
      </w:pPr>
      <w:r w:rsidRPr="00A41045">
        <w:rPr>
          <w:lang w:bidi="ar-IQ"/>
        </w:rPr>
        <w:t>Laboratory Information Management Systems (LIMS</w:t>
      </w:r>
      <w:r w:rsidRPr="00A41045">
        <w:rPr>
          <w:rFonts w:cs="Arial"/>
          <w:rtl/>
          <w:lang w:bidi="ar-IQ"/>
        </w:rPr>
        <w:t>)</w:t>
      </w:r>
    </w:p>
    <w:p w:rsidR="00A41045" w:rsidRDefault="00A41045">
      <w:pPr>
        <w:rPr>
          <w:rFonts w:hint="cs"/>
          <w:rtl/>
          <w:lang w:bidi="ar-IQ"/>
        </w:rPr>
      </w:pPr>
    </w:p>
    <w:p w:rsidR="00A41045" w:rsidRDefault="00A41045" w:rsidP="00A41045">
      <w:pPr>
        <w:rPr>
          <w:lang w:bidi="ar-IQ"/>
        </w:rPr>
      </w:pPr>
      <w:r>
        <w:rPr>
          <w:lang w:bidi="ar-IQ"/>
        </w:rPr>
        <w:t>Computerized information management system designed for laboratories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Manages lab data from sample log-in to reporting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Interfaces with analytical instruments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Sorts and organizes data into various report formats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Stores data for future reference and use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To manage</w:t>
      </w:r>
      <w:r>
        <w:rPr>
          <w:rFonts w:cs="Arial"/>
          <w:rtl/>
          <w:lang w:bidi="ar-IQ"/>
        </w:rPr>
        <w:t xml:space="preserve"> 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Data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Work flow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Changing business needs/processes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Existing systems and improving where required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Resources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QA/QC</w:t>
      </w:r>
    </w:p>
    <w:p w:rsidR="00A41045" w:rsidRDefault="00A41045" w:rsidP="00A41045">
      <w:pPr>
        <w:rPr>
          <w:rFonts w:hint="cs"/>
          <w:rtl/>
          <w:lang w:bidi="ar-IQ"/>
        </w:rPr>
      </w:pPr>
    </w:p>
    <w:p w:rsidR="00A41045" w:rsidRDefault="00A41045" w:rsidP="00A41045">
      <w:pPr>
        <w:rPr>
          <w:lang w:bidi="ar-IQ"/>
        </w:rPr>
      </w:pPr>
      <w:r>
        <w:rPr>
          <w:lang w:bidi="ar-IQ"/>
        </w:rPr>
        <w:t>Improve data management in lab to increase lab potential</w:t>
      </w:r>
      <w:r>
        <w:rPr>
          <w:rFonts w:cs="Arial"/>
          <w:rtl/>
          <w:lang w:bidi="ar-IQ"/>
        </w:rPr>
        <w:t xml:space="preserve"> 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Enable centralization of information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Support and enhance business processes of the lab</w:t>
      </w:r>
      <w:r>
        <w:rPr>
          <w:rFonts w:cs="Arial"/>
          <w:rtl/>
          <w:lang w:bidi="ar-IQ"/>
        </w:rPr>
        <w:t xml:space="preserve">   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Take advantage of new lab information technology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Provide easy access to data</w:t>
      </w:r>
    </w:p>
    <w:p w:rsidR="00A41045" w:rsidRDefault="00A41045" w:rsidP="00A41045">
      <w:pPr>
        <w:rPr>
          <w:rFonts w:hint="cs"/>
          <w:rtl/>
          <w:lang w:bidi="ar-IQ"/>
        </w:rPr>
      </w:pPr>
    </w:p>
    <w:p w:rsidR="00A41045" w:rsidRDefault="00A41045" w:rsidP="00A41045">
      <w:pPr>
        <w:rPr>
          <w:lang w:bidi="ar-IQ"/>
        </w:rPr>
      </w:pPr>
      <w:r>
        <w:rPr>
          <w:lang w:bidi="ar-IQ"/>
        </w:rPr>
        <w:t xml:space="preserve">Track specimens from receipt, processing, testing, </w:t>
      </w:r>
      <w:proofErr w:type="gramStart"/>
      <w:r>
        <w:rPr>
          <w:lang w:bidi="ar-IQ"/>
        </w:rPr>
        <w:t>reporting</w:t>
      </w:r>
      <w:proofErr w:type="gramEnd"/>
      <w:r>
        <w:rPr>
          <w:lang w:bidi="ar-IQ"/>
        </w:rPr>
        <w:t xml:space="preserve"> to storage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Electronically capture results from lab diagnostic equipment and store with specimen details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Protocols and algorithms for testing and final result determination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Patient focus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Enable determination of patient outcomes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Integrate patient and specimen information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Support patient management and care/treatment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lastRenderedPageBreak/>
        <w:t>Type of lab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Reference/research/public health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Clinical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Hybrid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Volume of specimens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Types and number of tests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Size of staff/users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Existing system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Determine which areas will be affected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Requirements and expectations</w:t>
      </w:r>
    </w:p>
    <w:p w:rsidR="00A41045" w:rsidRDefault="00A41045" w:rsidP="00A41045">
      <w:pPr>
        <w:rPr>
          <w:rFonts w:hint="cs"/>
          <w:rtl/>
          <w:lang w:bidi="ar-IQ"/>
        </w:rPr>
      </w:pPr>
      <w:r>
        <w:rPr>
          <w:lang w:bidi="ar-IQ"/>
        </w:rPr>
        <w:t>Avoid ‘culture shock</w:t>
      </w:r>
      <w:r>
        <w:rPr>
          <w:rFonts w:cs="Arial"/>
          <w:rtl/>
          <w:lang w:bidi="ar-IQ"/>
        </w:rPr>
        <w:t>’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Fewer transcription errors &amp; faster processing with direct instrument uploads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Real time control of data quality with built in QC criteria</w:t>
      </w:r>
    </w:p>
    <w:p w:rsidR="00A41045" w:rsidRDefault="00A41045" w:rsidP="00A41045">
      <w:pPr>
        <w:rPr>
          <w:lang w:bidi="ar-IQ"/>
        </w:rPr>
      </w:pPr>
      <w:r>
        <w:rPr>
          <w:lang w:bidi="ar-IQ"/>
        </w:rPr>
        <w:t>Direct report generation meeting specific client requirements</w:t>
      </w:r>
    </w:p>
    <w:p w:rsidR="00A41045" w:rsidRDefault="00A41045" w:rsidP="00A41045">
      <w:pPr>
        <w:rPr>
          <w:rFonts w:hint="cs"/>
          <w:lang w:bidi="ar-IQ"/>
        </w:rPr>
      </w:pPr>
      <w:r>
        <w:rPr>
          <w:lang w:bidi="ar-IQ"/>
        </w:rPr>
        <w:t>Direct electronic reporting to clients or direct client access to data</w:t>
      </w:r>
      <w:bookmarkStart w:id="0" w:name="_GoBack"/>
      <w:bookmarkEnd w:id="0"/>
    </w:p>
    <w:sectPr w:rsidR="00A41045" w:rsidSect="005A6C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05"/>
    <w:rsid w:val="002D3F3C"/>
    <w:rsid w:val="005A6C55"/>
    <w:rsid w:val="00A41045"/>
    <w:rsid w:val="00C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cp:lastPrinted>2021-05-10T07:30:00Z</cp:lastPrinted>
  <dcterms:created xsi:type="dcterms:W3CDTF">2021-05-10T07:27:00Z</dcterms:created>
  <dcterms:modified xsi:type="dcterms:W3CDTF">2021-05-10T07:30:00Z</dcterms:modified>
</cp:coreProperties>
</file>