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E6A" w:rsidRPr="005A15AD" w:rsidRDefault="00434E6A" w:rsidP="00434E6A">
      <w:pPr>
        <w:rPr>
          <w:rFonts w:ascii="Andalus" w:hAnsi="Andalus" w:cs="Andalus"/>
          <w:b/>
          <w:bCs/>
          <w:color w:val="000000" w:themeColor="text1"/>
          <w:sz w:val="32"/>
          <w:szCs w:val="32"/>
          <w:rtl/>
          <w:lang w:bidi="ar-IQ"/>
        </w:rPr>
      </w:pPr>
      <w:r w:rsidRPr="00F346E6">
        <w:rPr>
          <w:rFonts w:hint="cs"/>
          <w:b/>
          <w:bCs/>
          <w:rtl/>
          <w:lang w:bidi="ar-IQ"/>
        </w:rPr>
        <w:t xml:space="preserve">  </w:t>
      </w:r>
      <w:r>
        <w:rPr>
          <w:noProof/>
        </w:rPr>
        <w:drawing>
          <wp:inline distT="0" distB="0" distL="0" distR="0">
            <wp:extent cx="2038350" cy="1362075"/>
            <wp:effectExtent l="0" t="0" r="0" b="9525"/>
            <wp:docPr id="1" name="صورة 1" descr="نتيجة بحث الصور عن لوكل وزارة التعليم العالي والبحث العلم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نتيجة بحث الصور عن لوكل وزارة التعليم العالي والبحث العلمي"/>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362075"/>
                    </a:xfrm>
                    <a:prstGeom prst="rect">
                      <a:avLst/>
                    </a:prstGeom>
                    <a:noFill/>
                    <a:ln>
                      <a:noFill/>
                    </a:ln>
                  </pic:spPr>
                </pic:pic>
              </a:graphicData>
            </a:graphic>
          </wp:inline>
        </w:drawing>
      </w:r>
      <w:r>
        <w:rPr>
          <w:rFonts w:ascii="Andalus" w:hAnsi="Andalus" w:cs="Andalus" w:hint="cs"/>
          <w:b/>
          <w:bCs/>
          <w:color w:val="000000" w:themeColor="text1"/>
          <w:sz w:val="32"/>
          <w:szCs w:val="32"/>
          <w:rtl/>
          <w:lang w:bidi="ar-IQ"/>
        </w:rPr>
        <w:t xml:space="preserve">                                    </w:t>
      </w:r>
      <w:r>
        <w:rPr>
          <w:noProof/>
        </w:rPr>
        <w:drawing>
          <wp:inline distT="0" distB="0" distL="0" distR="0">
            <wp:extent cx="1276350" cy="1476375"/>
            <wp:effectExtent l="0" t="0" r="0" b="9525"/>
            <wp:docPr id="2" name="صورة 2" descr="https://upload.wikimedia.org/wikipedia/ar/4/49/%D9%83%D9%84%D9%8A%D8%A9_%D8%A7%D9%84%D8%B1%D8%B4%D9%8A%D8%AF_%D8%A7%D9%84%D8%AC%D8%A7%D9%85%D8%B9%D8%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ar/4/49/%D9%83%D9%84%D9%8A%D8%A9_%D8%A7%D9%84%D8%B1%D8%B4%D9%8A%D8%AF_%D8%A7%D9%84%D8%AC%D8%A7%D9%85%D8%B9%D8%A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1476375"/>
                    </a:xfrm>
                    <a:prstGeom prst="rect">
                      <a:avLst/>
                    </a:prstGeom>
                    <a:noFill/>
                    <a:ln>
                      <a:noFill/>
                    </a:ln>
                  </pic:spPr>
                </pic:pic>
              </a:graphicData>
            </a:graphic>
          </wp:inline>
        </w:drawing>
      </w:r>
      <w:r>
        <w:rPr>
          <w:rFonts w:ascii="Andalus" w:hAnsi="Andalus" w:cs="Andalus" w:hint="cs"/>
          <w:b/>
          <w:bCs/>
          <w:color w:val="000000" w:themeColor="text1"/>
          <w:sz w:val="32"/>
          <w:szCs w:val="32"/>
          <w:rtl/>
          <w:lang w:bidi="ar-IQ"/>
        </w:rPr>
        <w:t xml:space="preserve">      </w:t>
      </w:r>
    </w:p>
    <w:p w:rsidR="00434E6A" w:rsidRDefault="00434E6A" w:rsidP="00434E6A">
      <w:pPr>
        <w:rPr>
          <w:rtl/>
          <w:lang w:bidi="ar-IQ"/>
        </w:rPr>
      </w:pPr>
      <w:r>
        <w:rPr>
          <w:rFonts w:hint="cs"/>
          <w:rtl/>
          <w:lang w:bidi="ar-IQ"/>
        </w:rPr>
        <w:t xml:space="preserve">                                    </w:t>
      </w:r>
    </w:p>
    <w:p w:rsidR="00434E6A" w:rsidRPr="005A15AD" w:rsidRDefault="00434E6A" w:rsidP="00434E6A">
      <w:pPr>
        <w:jc w:val="center"/>
        <w:rPr>
          <w:rFonts w:ascii="Andalus" w:hAnsi="Andalus" w:cs="Andalus"/>
          <w:b/>
          <w:bCs/>
          <w:sz w:val="72"/>
          <w:szCs w:val="72"/>
          <w:rtl/>
          <w:lang w:bidi="ar-IQ"/>
        </w:rPr>
      </w:pPr>
      <w:r w:rsidRPr="005A15AD">
        <w:rPr>
          <w:rFonts w:ascii="Andalus" w:hAnsi="Andalus" w:cs="Andalus" w:hint="cs"/>
          <w:b/>
          <w:bCs/>
          <w:sz w:val="72"/>
          <w:szCs w:val="72"/>
          <w:rtl/>
          <w:lang w:bidi="ar-IQ"/>
        </w:rPr>
        <w:t>كلية الرشيد الجامعة</w:t>
      </w:r>
    </w:p>
    <w:p w:rsidR="00434E6A" w:rsidRPr="00F346E6" w:rsidRDefault="00434E6A" w:rsidP="00434E6A">
      <w:pPr>
        <w:jc w:val="center"/>
        <w:rPr>
          <w:rFonts w:ascii="Andalus" w:hAnsi="Andalus" w:cs="Andalus"/>
          <w:b/>
          <w:bCs/>
          <w:sz w:val="52"/>
          <w:szCs w:val="52"/>
          <w:rtl/>
          <w:lang w:bidi="ar-IQ"/>
        </w:rPr>
      </w:pPr>
      <w:r>
        <w:rPr>
          <w:rFonts w:ascii="Andalus" w:hAnsi="Andalus" w:cs="Andalus" w:hint="cs"/>
          <w:b/>
          <w:bCs/>
          <w:sz w:val="52"/>
          <w:szCs w:val="52"/>
          <w:rtl/>
          <w:lang w:bidi="ar-IQ"/>
        </w:rPr>
        <w:t xml:space="preserve">قسم </w:t>
      </w:r>
      <w:r w:rsidRPr="00F346E6">
        <w:rPr>
          <w:rFonts w:ascii="Andalus" w:hAnsi="Andalus" w:cs="Andalus" w:hint="cs"/>
          <w:b/>
          <w:bCs/>
          <w:sz w:val="52"/>
          <w:szCs w:val="52"/>
          <w:rtl/>
          <w:lang w:bidi="ar-IQ"/>
        </w:rPr>
        <w:t xml:space="preserve">علوم المالية والمصرفية </w:t>
      </w:r>
    </w:p>
    <w:p w:rsidR="00434E6A" w:rsidRDefault="00434E6A" w:rsidP="00434E6A">
      <w:pPr>
        <w:tabs>
          <w:tab w:val="left" w:pos="1721"/>
          <w:tab w:val="center" w:pos="4153"/>
        </w:tabs>
        <w:rPr>
          <w:rFonts w:ascii="Andalus" w:hAnsi="Andalus" w:cs="Andalus"/>
          <w:b/>
          <w:bCs/>
          <w:sz w:val="72"/>
          <w:szCs w:val="72"/>
          <w:rtl/>
          <w:lang w:bidi="ar-IQ"/>
        </w:rPr>
      </w:pPr>
      <w:r>
        <w:rPr>
          <w:rFonts w:ascii="Andalus" w:hAnsi="Andalus" w:cs="Andalus"/>
          <w:b/>
          <w:bCs/>
          <w:sz w:val="72"/>
          <w:szCs w:val="72"/>
          <w:rtl/>
          <w:lang w:bidi="ar-IQ"/>
        </w:rPr>
        <w:tab/>
      </w:r>
      <w:r>
        <w:rPr>
          <w:rFonts w:ascii="Andalus" w:hAnsi="Andalus" w:cs="Andalus"/>
          <w:b/>
          <w:bCs/>
          <w:sz w:val="72"/>
          <w:szCs w:val="72"/>
          <w:rtl/>
          <w:lang w:bidi="ar-IQ"/>
        </w:rPr>
        <w:tab/>
      </w:r>
      <w:r>
        <w:rPr>
          <w:rFonts w:ascii="Andalus" w:hAnsi="Andalus" w:cs="Andalus" w:hint="cs"/>
          <w:b/>
          <w:bCs/>
          <w:sz w:val="72"/>
          <w:szCs w:val="72"/>
          <w:rtl/>
          <w:lang w:bidi="ar-IQ"/>
        </w:rPr>
        <w:t>المحاسبة المصرفية</w:t>
      </w:r>
    </w:p>
    <w:p w:rsidR="00434E6A" w:rsidRDefault="00434E6A" w:rsidP="00434E6A">
      <w:pPr>
        <w:tabs>
          <w:tab w:val="left" w:pos="1721"/>
          <w:tab w:val="center" w:pos="4153"/>
        </w:tabs>
        <w:jc w:val="center"/>
        <w:rPr>
          <w:rFonts w:ascii="Andalus" w:hAnsi="Andalus" w:cs="Andalus"/>
          <w:b/>
          <w:bCs/>
          <w:sz w:val="72"/>
          <w:szCs w:val="72"/>
          <w:rtl/>
          <w:lang w:bidi="ar-IQ"/>
        </w:rPr>
      </w:pPr>
      <w:r>
        <w:rPr>
          <w:rFonts w:ascii="Andalus" w:hAnsi="Andalus" w:cs="Andalus" w:hint="cs"/>
          <w:b/>
          <w:bCs/>
          <w:sz w:val="72"/>
          <w:szCs w:val="72"/>
          <w:rtl/>
          <w:lang w:bidi="ar-IQ"/>
        </w:rPr>
        <w:t>المرحلة الثالثة</w:t>
      </w:r>
    </w:p>
    <w:p w:rsidR="00193173" w:rsidRPr="00193173" w:rsidRDefault="00937CC9" w:rsidP="00193173">
      <w:pPr>
        <w:shd w:val="clear" w:color="auto" w:fill="A6A6A6" w:themeFill="background1" w:themeFillShade="A6"/>
        <w:tabs>
          <w:tab w:val="left" w:pos="1721"/>
          <w:tab w:val="center" w:pos="4153"/>
        </w:tabs>
        <w:jc w:val="center"/>
        <w:rPr>
          <w:rFonts w:ascii="Andalus" w:hAnsi="Andalus" w:cs="Andalus"/>
          <w:b/>
          <w:bCs/>
          <w:sz w:val="40"/>
          <w:szCs w:val="40"/>
          <w:rtl/>
          <w:lang w:bidi="ar-IQ"/>
        </w:rPr>
      </w:pPr>
      <w:r>
        <w:rPr>
          <w:rFonts w:ascii="Andalus" w:hAnsi="Andalus" w:cs="Andalus" w:hint="cs"/>
          <w:b/>
          <w:bCs/>
          <w:sz w:val="40"/>
          <w:szCs w:val="40"/>
          <w:rtl/>
          <w:lang w:bidi="ar-IQ"/>
        </w:rPr>
        <w:t xml:space="preserve">الكورس الثاني </w:t>
      </w:r>
    </w:p>
    <w:p w:rsidR="00193173" w:rsidRPr="00193173" w:rsidRDefault="00937CC9" w:rsidP="00193173">
      <w:pPr>
        <w:shd w:val="clear" w:color="auto" w:fill="A6A6A6" w:themeFill="background1" w:themeFillShade="A6"/>
        <w:tabs>
          <w:tab w:val="left" w:pos="1721"/>
          <w:tab w:val="center" w:pos="4153"/>
        </w:tabs>
        <w:jc w:val="center"/>
        <w:rPr>
          <w:rFonts w:ascii="Andalus" w:hAnsi="Andalus" w:cs="Andalus"/>
          <w:b/>
          <w:bCs/>
          <w:sz w:val="40"/>
          <w:szCs w:val="40"/>
          <w:rtl/>
          <w:lang w:bidi="ar-IQ"/>
        </w:rPr>
      </w:pPr>
      <w:r>
        <w:rPr>
          <w:rFonts w:ascii="Andalus" w:hAnsi="Andalus" w:cs="Andalus" w:hint="cs"/>
          <w:b/>
          <w:bCs/>
          <w:sz w:val="40"/>
          <w:szCs w:val="40"/>
          <w:rtl/>
          <w:lang w:bidi="ar-IQ"/>
        </w:rPr>
        <w:t>الحوالات الداخلية ، الحوالات الخارجية</w:t>
      </w:r>
    </w:p>
    <w:p w:rsidR="00434E6A" w:rsidRPr="00434E6A" w:rsidRDefault="00434E6A" w:rsidP="00434E6A">
      <w:pPr>
        <w:pStyle w:val="NoSpacing"/>
        <w:jc w:val="center"/>
        <w:rPr>
          <w:rFonts w:ascii="Andalus" w:hAnsi="Andalus" w:cs="Andalus"/>
          <w:sz w:val="72"/>
          <w:szCs w:val="72"/>
          <w:rtl/>
          <w:lang w:bidi="ar-IQ"/>
        </w:rPr>
      </w:pPr>
      <w:r w:rsidRPr="00434E6A">
        <w:rPr>
          <w:rFonts w:ascii="Andalus" w:hAnsi="Andalus" w:cs="Andalus"/>
          <w:sz w:val="72"/>
          <w:szCs w:val="72"/>
          <w:rtl/>
          <w:lang w:bidi="ar-IQ"/>
        </w:rPr>
        <w:t>مدرسة المادة</w:t>
      </w:r>
      <w:bookmarkStart w:id="0" w:name="_GoBack"/>
      <w:bookmarkEnd w:id="0"/>
    </w:p>
    <w:p w:rsidR="00D3457E" w:rsidRPr="00434E6A" w:rsidRDefault="00434E6A" w:rsidP="00434E6A">
      <w:pPr>
        <w:pStyle w:val="NoSpacing"/>
        <w:jc w:val="center"/>
        <w:rPr>
          <w:b/>
          <w:bCs/>
          <w:rtl/>
          <w:lang w:bidi="ar-IQ"/>
        </w:rPr>
      </w:pPr>
      <w:r w:rsidRPr="00434E6A">
        <w:rPr>
          <w:rFonts w:ascii="Andalus" w:hAnsi="Andalus" w:cs="Andalus"/>
          <w:sz w:val="72"/>
          <w:szCs w:val="72"/>
          <w:rtl/>
          <w:lang w:bidi="ar-IQ"/>
        </w:rPr>
        <w:t>م.م رؤى أحمد</w:t>
      </w:r>
    </w:p>
    <w:p w:rsidR="00193173" w:rsidRDefault="00193173" w:rsidP="00434E6A">
      <w:pPr>
        <w:tabs>
          <w:tab w:val="left" w:pos="1421"/>
          <w:tab w:val="center" w:pos="4153"/>
        </w:tabs>
        <w:jc w:val="center"/>
        <w:rPr>
          <w:rFonts w:ascii="Andalus" w:hAnsi="Andalus" w:cs="Andalus"/>
          <w:b/>
          <w:bCs/>
          <w:sz w:val="32"/>
          <w:szCs w:val="32"/>
          <w:rtl/>
          <w:lang w:bidi="ar-IQ"/>
        </w:rPr>
      </w:pPr>
    </w:p>
    <w:p w:rsidR="00434E6A" w:rsidRDefault="00434E6A" w:rsidP="00434E6A">
      <w:pPr>
        <w:tabs>
          <w:tab w:val="left" w:pos="1421"/>
          <w:tab w:val="center" w:pos="4153"/>
        </w:tabs>
        <w:jc w:val="center"/>
        <w:rPr>
          <w:rFonts w:ascii="Andalus" w:hAnsi="Andalus" w:cs="Andalus"/>
          <w:b/>
          <w:bCs/>
          <w:sz w:val="72"/>
          <w:szCs w:val="72"/>
          <w:rtl/>
          <w:lang w:bidi="ar-IQ"/>
        </w:rPr>
      </w:pPr>
      <w:r w:rsidRPr="005A15AD">
        <w:rPr>
          <w:rFonts w:ascii="Andalus" w:hAnsi="Andalus" w:cs="Andalus"/>
          <w:b/>
          <w:bCs/>
          <w:sz w:val="32"/>
          <w:szCs w:val="32"/>
          <w:rtl/>
          <w:lang w:bidi="ar-IQ"/>
        </w:rPr>
        <w:t>للعام الدراسي 201</w:t>
      </w:r>
      <w:r>
        <w:rPr>
          <w:rFonts w:ascii="Andalus" w:hAnsi="Andalus" w:cs="Andalus" w:hint="cs"/>
          <w:b/>
          <w:bCs/>
          <w:sz w:val="32"/>
          <w:szCs w:val="32"/>
          <w:rtl/>
          <w:lang w:bidi="ar-IQ"/>
        </w:rPr>
        <w:t>8</w:t>
      </w:r>
      <w:r w:rsidRPr="005A15AD">
        <w:rPr>
          <w:rFonts w:ascii="Andalus" w:hAnsi="Andalus" w:cs="Andalus"/>
          <w:b/>
          <w:bCs/>
          <w:sz w:val="32"/>
          <w:szCs w:val="32"/>
          <w:rtl/>
          <w:lang w:bidi="ar-IQ"/>
        </w:rPr>
        <w:t>-201</w:t>
      </w:r>
      <w:r>
        <w:rPr>
          <w:rFonts w:ascii="Andalus" w:hAnsi="Andalus" w:cs="Andalus" w:hint="cs"/>
          <w:b/>
          <w:bCs/>
          <w:sz w:val="32"/>
          <w:szCs w:val="32"/>
          <w:rtl/>
          <w:lang w:bidi="ar-IQ"/>
        </w:rPr>
        <w:t>9</w:t>
      </w:r>
    </w:p>
    <w:p w:rsidR="00434E6A" w:rsidRPr="007E33E0" w:rsidRDefault="007E33E0" w:rsidP="007E33E0">
      <w:pPr>
        <w:shd w:val="clear" w:color="auto" w:fill="7F7F7F" w:themeFill="text1" w:themeFillTint="80"/>
        <w:tabs>
          <w:tab w:val="left" w:pos="1421"/>
          <w:tab w:val="center" w:pos="4153"/>
        </w:tabs>
        <w:jc w:val="center"/>
        <w:rPr>
          <w:rFonts w:asciiTheme="majorBidi" w:hAnsiTheme="majorBidi" w:cstheme="majorBidi"/>
          <w:b/>
          <w:bCs/>
          <w:sz w:val="36"/>
          <w:szCs w:val="36"/>
          <w:rtl/>
          <w:lang w:bidi="ar-IQ"/>
        </w:rPr>
      </w:pPr>
      <w:r w:rsidRPr="007E33E0">
        <w:rPr>
          <w:rFonts w:asciiTheme="majorBidi" w:hAnsiTheme="majorBidi" w:cstheme="majorBidi" w:hint="cs"/>
          <w:b/>
          <w:bCs/>
          <w:sz w:val="36"/>
          <w:szCs w:val="36"/>
          <w:rtl/>
          <w:lang w:bidi="ar-IQ"/>
        </w:rPr>
        <w:lastRenderedPageBreak/>
        <w:t>الفصل الأول: نبذة عن المحاسبة في النشاط المصرفي</w:t>
      </w:r>
    </w:p>
    <w:p w:rsidR="007E33E0" w:rsidRDefault="007E33E0" w:rsidP="007E33E0">
      <w:pPr>
        <w:tabs>
          <w:tab w:val="left" w:pos="1421"/>
          <w:tab w:val="center" w:pos="4153"/>
        </w:tabs>
        <w:jc w:val="both"/>
        <w:rPr>
          <w:rFonts w:asciiTheme="majorBidi" w:hAnsiTheme="majorBidi" w:cstheme="majorBidi"/>
          <w:sz w:val="28"/>
          <w:szCs w:val="28"/>
          <w:rtl/>
          <w:lang w:bidi="ar-IQ"/>
        </w:rPr>
      </w:pPr>
      <w:r w:rsidRPr="007E33E0">
        <w:rPr>
          <w:rFonts w:asciiTheme="majorBidi" w:hAnsiTheme="majorBidi" w:cstheme="majorBidi" w:hint="cs"/>
          <w:b/>
          <w:bCs/>
          <w:sz w:val="28"/>
          <w:szCs w:val="28"/>
          <w:u w:val="single"/>
          <w:rtl/>
          <w:lang w:bidi="ar-IQ"/>
        </w:rPr>
        <w:t>المصرف:</w:t>
      </w:r>
      <w:r w:rsidRPr="007E33E0">
        <w:rPr>
          <w:rFonts w:asciiTheme="majorBidi" w:hAnsiTheme="majorBidi" w:cstheme="majorBidi" w:hint="cs"/>
          <w:sz w:val="28"/>
          <w:szCs w:val="28"/>
          <w:rtl/>
          <w:lang w:bidi="ar-IQ"/>
        </w:rPr>
        <w:t xml:space="preserve"> هو منشأة تنصب عملياتها الرئيسية على تجميع النقود الفائضة عن حاجة الجمهور أو منشأت الأعمال أو الدولة لغرض اقراضها للأخرين وفق أسس معينة أو إستثماراها في أوراق مالية محددة.</w:t>
      </w:r>
    </w:p>
    <w:p w:rsidR="007E33E0" w:rsidRDefault="007E33E0" w:rsidP="007E33E0">
      <w:pPr>
        <w:tabs>
          <w:tab w:val="left" w:pos="1421"/>
          <w:tab w:val="center" w:pos="4153"/>
        </w:tabs>
        <w:jc w:val="both"/>
        <w:rPr>
          <w:rFonts w:asciiTheme="majorBidi" w:hAnsiTheme="majorBidi" w:cstheme="majorBidi"/>
          <w:b/>
          <w:bCs/>
          <w:sz w:val="28"/>
          <w:szCs w:val="28"/>
          <w:u w:val="single"/>
          <w:rtl/>
          <w:lang w:bidi="ar-IQ"/>
        </w:rPr>
      </w:pPr>
      <w:r w:rsidRPr="007E33E0">
        <w:rPr>
          <w:rFonts w:asciiTheme="majorBidi" w:hAnsiTheme="majorBidi" w:cstheme="majorBidi" w:hint="cs"/>
          <w:b/>
          <w:bCs/>
          <w:sz w:val="28"/>
          <w:szCs w:val="28"/>
          <w:u w:val="single"/>
          <w:rtl/>
          <w:lang w:bidi="ar-IQ"/>
        </w:rPr>
        <w:t>خصائص العمل المصرفي</w:t>
      </w:r>
    </w:p>
    <w:p w:rsidR="007E33E0" w:rsidRDefault="007E33E0" w:rsidP="007E33E0">
      <w:pPr>
        <w:pStyle w:val="ListParagraph"/>
        <w:numPr>
          <w:ilvl w:val="0"/>
          <w:numId w:val="1"/>
        </w:numPr>
        <w:tabs>
          <w:tab w:val="left" w:pos="1421"/>
          <w:tab w:val="center" w:pos="4153"/>
        </w:tabs>
        <w:jc w:val="both"/>
        <w:rPr>
          <w:rFonts w:asciiTheme="majorBidi" w:hAnsiTheme="majorBidi" w:cstheme="majorBidi"/>
          <w:sz w:val="28"/>
          <w:szCs w:val="28"/>
          <w:lang w:bidi="ar-IQ"/>
        </w:rPr>
      </w:pPr>
      <w:r>
        <w:rPr>
          <w:rFonts w:asciiTheme="majorBidi" w:hAnsiTheme="majorBidi" w:cstheme="majorBidi" w:hint="cs"/>
          <w:sz w:val="28"/>
          <w:szCs w:val="28"/>
          <w:rtl/>
          <w:lang w:bidi="ar-IQ"/>
        </w:rPr>
        <w:t>أعتماد النشاط المصرفي على النقود بالدرجة الأساس وبعض العناصر الثمينة مما سيجعل من هذا النشاط معرضاً لمخاطر السرقة والتلاعب والأختلاس وبالتالي تنشأ الحاجة الى انشاء أنظمة رقابية محكمة للحد من تلك المخاطر والمحافظة على الموجودات المصرفية وتحديد مسؤوليات الحيازة.</w:t>
      </w:r>
    </w:p>
    <w:p w:rsidR="00E64BE9" w:rsidRDefault="00425766" w:rsidP="007E33E0">
      <w:pPr>
        <w:pStyle w:val="ListParagraph"/>
        <w:numPr>
          <w:ilvl w:val="0"/>
          <w:numId w:val="1"/>
        </w:numPr>
        <w:tabs>
          <w:tab w:val="left" w:pos="1421"/>
          <w:tab w:val="center" w:pos="4153"/>
        </w:tabs>
        <w:jc w:val="both"/>
        <w:rPr>
          <w:rFonts w:asciiTheme="majorBidi" w:hAnsiTheme="majorBidi" w:cstheme="majorBidi"/>
          <w:sz w:val="28"/>
          <w:szCs w:val="28"/>
          <w:lang w:bidi="ar-IQ"/>
        </w:rPr>
      </w:pPr>
      <w:r>
        <w:rPr>
          <w:rFonts w:asciiTheme="majorBidi" w:hAnsiTheme="majorBidi" w:cstheme="majorBidi" w:hint="cs"/>
          <w:sz w:val="28"/>
          <w:szCs w:val="28"/>
          <w:rtl/>
          <w:lang w:bidi="ar-IQ"/>
        </w:rPr>
        <w:t>التغيرات العالمية في بيئة النشاط المصرفي</w:t>
      </w:r>
      <w:r w:rsidR="00E64BE9">
        <w:rPr>
          <w:rFonts w:asciiTheme="majorBidi" w:hAnsiTheme="majorBidi" w:cstheme="majorBidi" w:hint="cs"/>
          <w:sz w:val="28"/>
          <w:szCs w:val="28"/>
          <w:rtl/>
          <w:lang w:bidi="ar-IQ"/>
        </w:rPr>
        <w:t xml:space="preserve"> مما ستجعل من النشاط </w:t>
      </w:r>
      <w:r>
        <w:rPr>
          <w:rFonts w:asciiTheme="majorBidi" w:hAnsiTheme="majorBidi" w:cstheme="majorBidi" w:hint="cs"/>
          <w:sz w:val="28"/>
          <w:szCs w:val="28"/>
          <w:rtl/>
          <w:lang w:bidi="ar-IQ"/>
        </w:rPr>
        <w:t>يميل</w:t>
      </w:r>
      <w:r w:rsidR="00E64BE9">
        <w:rPr>
          <w:rFonts w:asciiTheme="majorBidi" w:hAnsiTheme="majorBidi" w:cstheme="majorBidi" w:hint="cs"/>
          <w:sz w:val="28"/>
          <w:szCs w:val="28"/>
          <w:rtl/>
          <w:lang w:bidi="ar-IQ"/>
        </w:rPr>
        <w:t xml:space="preserve"> الى الجانب الحركي لمتابعة المتغيرات الحاصلة في البيئة التي يعمل في محيطها المصرف.</w:t>
      </w:r>
    </w:p>
    <w:p w:rsidR="00E64BE9" w:rsidRDefault="00E64BE9" w:rsidP="007E33E0">
      <w:pPr>
        <w:pStyle w:val="ListParagraph"/>
        <w:numPr>
          <w:ilvl w:val="0"/>
          <w:numId w:val="1"/>
        </w:numPr>
        <w:tabs>
          <w:tab w:val="left" w:pos="1421"/>
          <w:tab w:val="center" w:pos="4153"/>
        </w:tabs>
        <w:jc w:val="both"/>
        <w:rPr>
          <w:rFonts w:asciiTheme="majorBidi" w:hAnsiTheme="majorBidi" w:cstheme="majorBidi"/>
          <w:sz w:val="28"/>
          <w:szCs w:val="28"/>
          <w:lang w:bidi="ar-IQ"/>
        </w:rPr>
      </w:pPr>
      <w:r>
        <w:rPr>
          <w:rFonts w:asciiTheme="majorBidi" w:hAnsiTheme="majorBidi" w:cstheme="majorBidi" w:hint="cs"/>
          <w:sz w:val="28"/>
          <w:szCs w:val="28"/>
          <w:rtl/>
          <w:lang w:bidi="ar-IQ"/>
        </w:rPr>
        <w:t>خضوع المصارف الى المتطلبات القانونية التي تحكم اداءها سواء في تحديد نسب الفائدة او نسب القروض الممنوحة الى الودائع او نسبة المطلوبات الى رأس المال وتحديد الأحتياطيات القانونية ونسبة الأحتفاظ بودائع نقدية لدى البنك المركزي.</w:t>
      </w:r>
    </w:p>
    <w:p w:rsidR="005C0A45" w:rsidRDefault="00E64BE9" w:rsidP="007E33E0">
      <w:pPr>
        <w:pStyle w:val="ListParagraph"/>
        <w:numPr>
          <w:ilvl w:val="0"/>
          <w:numId w:val="1"/>
        </w:numPr>
        <w:tabs>
          <w:tab w:val="left" w:pos="1421"/>
          <w:tab w:val="center" w:pos="4153"/>
        </w:tabs>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ان تعدد وكبر حجم العمليات المصرفية بجانب السرعة في تنفيذ العمليات المصرفية يتطلب تأمين معلومات دقيقة وسريعة عن الحسابات المصرفية التي تحتاجها الإدارة لغرض وضع وتقييم ومتابعة السياسات والخطط وإدارة </w:t>
      </w:r>
      <w:r w:rsidR="005C0A45">
        <w:rPr>
          <w:rFonts w:asciiTheme="majorBidi" w:hAnsiTheme="majorBidi" w:cstheme="majorBidi" w:hint="cs"/>
          <w:sz w:val="28"/>
          <w:szCs w:val="28"/>
          <w:rtl/>
          <w:lang w:bidi="ar-IQ"/>
        </w:rPr>
        <w:t>السيولة النقدية ومحافظ الإستثمار.</w:t>
      </w:r>
    </w:p>
    <w:p w:rsidR="005C0A45" w:rsidRDefault="005C0A45" w:rsidP="005C0A45">
      <w:pPr>
        <w:pStyle w:val="ListParagraph"/>
        <w:numPr>
          <w:ilvl w:val="0"/>
          <w:numId w:val="1"/>
        </w:numPr>
        <w:tabs>
          <w:tab w:val="left" w:pos="1421"/>
          <w:tab w:val="center" w:pos="4153"/>
        </w:tabs>
        <w:jc w:val="both"/>
        <w:rPr>
          <w:rFonts w:asciiTheme="majorBidi" w:hAnsiTheme="majorBidi" w:cstheme="majorBidi"/>
          <w:sz w:val="28"/>
          <w:szCs w:val="28"/>
          <w:lang w:bidi="ar-IQ"/>
        </w:rPr>
      </w:pPr>
      <w:r>
        <w:rPr>
          <w:rFonts w:asciiTheme="majorBidi" w:hAnsiTheme="majorBidi" w:cstheme="majorBidi" w:hint="cs"/>
          <w:sz w:val="28"/>
          <w:szCs w:val="28"/>
          <w:rtl/>
          <w:lang w:bidi="ar-IQ"/>
        </w:rPr>
        <w:t>توفير المعلومات التي تطلبها الجهات الخارجية وبصورة خاصة البنك المركزي واجهزة الرقابة وسوق العراق للأوراق المالية ومؤسسات الدولة ذات العلاقة من خلال إعداد تقارير وقوائم مالية المرحلية (الفصلية).</w:t>
      </w:r>
    </w:p>
    <w:p w:rsidR="007F1653" w:rsidRDefault="005C0A45" w:rsidP="005C0A45">
      <w:pPr>
        <w:pStyle w:val="ListParagraph"/>
        <w:numPr>
          <w:ilvl w:val="0"/>
          <w:numId w:val="1"/>
        </w:numPr>
        <w:tabs>
          <w:tab w:val="left" w:pos="1421"/>
          <w:tab w:val="center" w:pos="4153"/>
        </w:tabs>
        <w:jc w:val="both"/>
        <w:rPr>
          <w:rFonts w:asciiTheme="majorBidi" w:hAnsiTheme="majorBidi" w:cstheme="majorBidi"/>
          <w:sz w:val="28"/>
          <w:szCs w:val="28"/>
          <w:lang w:bidi="ar-IQ"/>
        </w:rPr>
      </w:pPr>
      <w:r>
        <w:rPr>
          <w:rFonts w:asciiTheme="majorBidi" w:hAnsiTheme="majorBidi" w:cstheme="majorBidi" w:hint="cs"/>
          <w:sz w:val="28"/>
          <w:szCs w:val="28"/>
          <w:rtl/>
          <w:lang w:bidi="ar-IQ"/>
        </w:rPr>
        <w:t>تحليل الكلف والإيرادات المصرفية حسب النشاط الفرعي المتخصص بهدف مساعدة الإدارة في اتخاذ القرارات السليمة وخصوصاً</w:t>
      </w:r>
      <w:r w:rsidR="00FF4B59">
        <w:rPr>
          <w:rFonts w:asciiTheme="majorBidi" w:hAnsiTheme="majorBidi" w:cstheme="majorBidi" w:hint="cs"/>
          <w:sz w:val="28"/>
          <w:szCs w:val="28"/>
          <w:rtl/>
          <w:lang w:bidi="ar-IQ"/>
        </w:rPr>
        <w:t xml:space="preserve"> ان معظم تكاليف انتاج </w:t>
      </w:r>
      <w:r w:rsidR="009574D4">
        <w:rPr>
          <w:rFonts w:asciiTheme="majorBidi" w:hAnsiTheme="majorBidi" w:cstheme="majorBidi" w:hint="cs"/>
          <w:sz w:val="28"/>
          <w:szCs w:val="28"/>
          <w:rtl/>
          <w:lang w:bidi="ar-IQ"/>
        </w:rPr>
        <w:t xml:space="preserve">الخدمات المصرفية وتعتبر من التكاليف الثابتة كالأجور واقساط الاندثار ومصاريف الصيانة وان هذه التكاليف </w:t>
      </w:r>
      <w:r w:rsidR="007F1653">
        <w:rPr>
          <w:rFonts w:asciiTheme="majorBidi" w:hAnsiTheme="majorBidi" w:cstheme="majorBidi" w:hint="cs"/>
          <w:sz w:val="28"/>
          <w:szCs w:val="28"/>
          <w:rtl/>
          <w:lang w:bidi="ar-IQ"/>
        </w:rPr>
        <w:t>لا بد ان يتحملها البنك بصفة دائمة مهما تغير حجم الطلب على خدماته بالزيادة أو النقص.</w:t>
      </w:r>
    </w:p>
    <w:p w:rsidR="007F1653" w:rsidRDefault="007F1653" w:rsidP="005C0A45">
      <w:pPr>
        <w:pStyle w:val="ListParagraph"/>
        <w:numPr>
          <w:ilvl w:val="0"/>
          <w:numId w:val="1"/>
        </w:numPr>
        <w:tabs>
          <w:tab w:val="left" w:pos="1421"/>
          <w:tab w:val="center" w:pos="4153"/>
        </w:tabs>
        <w:jc w:val="both"/>
        <w:rPr>
          <w:rFonts w:asciiTheme="majorBidi" w:hAnsiTheme="majorBidi" w:cstheme="majorBidi"/>
          <w:sz w:val="28"/>
          <w:szCs w:val="28"/>
          <w:lang w:bidi="ar-IQ"/>
        </w:rPr>
      </w:pPr>
      <w:r>
        <w:rPr>
          <w:rFonts w:asciiTheme="majorBidi" w:hAnsiTheme="majorBidi" w:cstheme="majorBidi" w:hint="cs"/>
          <w:sz w:val="28"/>
          <w:szCs w:val="28"/>
          <w:rtl/>
          <w:lang w:bidi="ar-IQ"/>
        </w:rPr>
        <w:t>وجود جهاز مركزي للتدقيق الداخلي يعمل كمراقب تمر عليه كافة المعلومات من مختلف الأقسام وتدقيقها والتأكد من صحتها وأهميته كبيرة للمصارف في الوقت الحاضر نتيجة تعامل المصرف بالاموال وتداولها.</w:t>
      </w:r>
    </w:p>
    <w:p w:rsidR="007F1653" w:rsidRDefault="007F1653" w:rsidP="005C0A45">
      <w:pPr>
        <w:pStyle w:val="ListParagraph"/>
        <w:numPr>
          <w:ilvl w:val="0"/>
          <w:numId w:val="1"/>
        </w:numPr>
        <w:tabs>
          <w:tab w:val="left" w:pos="1421"/>
          <w:tab w:val="center" w:pos="4153"/>
        </w:tabs>
        <w:jc w:val="both"/>
        <w:rPr>
          <w:rFonts w:asciiTheme="majorBidi" w:hAnsiTheme="majorBidi" w:cstheme="majorBidi"/>
          <w:sz w:val="28"/>
          <w:szCs w:val="28"/>
          <w:lang w:bidi="ar-IQ"/>
        </w:rPr>
      </w:pPr>
      <w:r>
        <w:rPr>
          <w:rFonts w:asciiTheme="majorBidi" w:hAnsiTheme="majorBidi" w:cstheme="majorBidi" w:hint="cs"/>
          <w:sz w:val="28"/>
          <w:szCs w:val="28"/>
          <w:rtl/>
          <w:lang w:bidi="ar-IQ"/>
        </w:rPr>
        <w:t>تبويب الحسابات تبويباً يتفق مع طبيعة التعامل المصرفي بحيث يمكن تجميع البيانات والمعلومات تلقائياً بما يخدم التخطيط والمتابعة وكذلك أجراء المطابقات الأصولية اليومية.</w:t>
      </w:r>
    </w:p>
    <w:p w:rsidR="00BF50AA" w:rsidRDefault="007F1653" w:rsidP="005C0A45">
      <w:pPr>
        <w:pStyle w:val="ListParagraph"/>
        <w:numPr>
          <w:ilvl w:val="0"/>
          <w:numId w:val="1"/>
        </w:numPr>
        <w:tabs>
          <w:tab w:val="left" w:pos="1421"/>
          <w:tab w:val="center" w:pos="4153"/>
        </w:tabs>
        <w:jc w:val="both"/>
        <w:rPr>
          <w:rFonts w:asciiTheme="majorBidi" w:hAnsiTheme="majorBidi" w:cstheme="majorBidi"/>
          <w:sz w:val="28"/>
          <w:szCs w:val="28"/>
          <w:lang w:bidi="ar-IQ"/>
        </w:rPr>
      </w:pPr>
      <w:r>
        <w:rPr>
          <w:rFonts w:asciiTheme="majorBidi" w:hAnsiTheme="majorBidi" w:cstheme="majorBidi" w:hint="cs"/>
          <w:sz w:val="28"/>
          <w:szCs w:val="28"/>
          <w:rtl/>
          <w:lang w:bidi="ar-IQ"/>
        </w:rPr>
        <w:t>الترابط والتنسيق بين أعمال شعب المصرف المختلفة مما يعني ذلك تعدد الأجراءات المحاسبية ويتطلب ذلك الأمر تنظيم الكشوفات وأجراء المطابقات على مستوى كل شعبة كلاً على حدة.</w:t>
      </w:r>
    </w:p>
    <w:p w:rsidR="00BF50AA" w:rsidRDefault="00BF50AA" w:rsidP="00BF50AA">
      <w:pPr>
        <w:pStyle w:val="ListParagraph"/>
        <w:tabs>
          <w:tab w:val="left" w:pos="1421"/>
          <w:tab w:val="center" w:pos="4153"/>
        </w:tabs>
        <w:ind w:left="360"/>
        <w:jc w:val="both"/>
        <w:rPr>
          <w:rFonts w:asciiTheme="majorBidi" w:hAnsiTheme="majorBidi" w:cstheme="majorBidi"/>
          <w:sz w:val="28"/>
          <w:szCs w:val="28"/>
          <w:rtl/>
          <w:lang w:bidi="ar-IQ"/>
        </w:rPr>
      </w:pPr>
    </w:p>
    <w:p w:rsidR="00BF50AA" w:rsidRDefault="00BF50AA" w:rsidP="00BF50AA">
      <w:pPr>
        <w:pStyle w:val="ListParagraph"/>
        <w:tabs>
          <w:tab w:val="left" w:pos="1421"/>
          <w:tab w:val="center" w:pos="4153"/>
        </w:tabs>
        <w:ind w:left="360"/>
        <w:jc w:val="both"/>
        <w:rPr>
          <w:rFonts w:asciiTheme="majorBidi" w:hAnsiTheme="majorBidi" w:cstheme="majorBidi"/>
          <w:sz w:val="28"/>
          <w:szCs w:val="28"/>
          <w:rtl/>
          <w:lang w:bidi="ar-IQ"/>
        </w:rPr>
      </w:pPr>
    </w:p>
    <w:p w:rsidR="00BF50AA" w:rsidRDefault="00BF50AA" w:rsidP="00BF50AA">
      <w:pPr>
        <w:pStyle w:val="ListParagraph"/>
        <w:tabs>
          <w:tab w:val="left" w:pos="1421"/>
          <w:tab w:val="center" w:pos="4153"/>
        </w:tabs>
        <w:ind w:left="360"/>
        <w:jc w:val="both"/>
        <w:rPr>
          <w:rFonts w:asciiTheme="majorBidi" w:hAnsiTheme="majorBidi" w:cstheme="majorBidi"/>
          <w:sz w:val="28"/>
          <w:szCs w:val="28"/>
          <w:rtl/>
          <w:lang w:bidi="ar-IQ"/>
        </w:rPr>
      </w:pPr>
    </w:p>
    <w:p w:rsidR="00BA1569" w:rsidRPr="00BA1569" w:rsidRDefault="00BA1569" w:rsidP="00BA1569">
      <w:pPr>
        <w:autoSpaceDE w:val="0"/>
        <w:autoSpaceDN w:val="0"/>
        <w:adjustRightInd w:val="0"/>
        <w:spacing w:after="0" w:line="240" w:lineRule="auto"/>
        <w:jc w:val="center"/>
        <w:rPr>
          <w:rFonts w:ascii="Simplified Arabic" w:hAnsi="Simplified Arabic" w:cs="Simplified Arabic"/>
          <w:b/>
          <w:bCs/>
          <w:sz w:val="28"/>
          <w:szCs w:val="28"/>
          <w:rtl/>
        </w:rPr>
      </w:pPr>
      <w:r w:rsidRPr="00BA1569">
        <w:rPr>
          <w:rFonts w:ascii="Simplified Arabic" w:hAnsi="Simplified Arabic" w:cs="Simplified Arabic" w:hint="cs"/>
          <w:b/>
          <w:bCs/>
          <w:sz w:val="28"/>
          <w:szCs w:val="28"/>
          <w:rtl/>
        </w:rPr>
        <w:lastRenderedPageBreak/>
        <w:t>الدورة المحاسبية المصرفية</w:t>
      </w:r>
    </w:p>
    <w:p w:rsidR="006907FC" w:rsidRDefault="006907FC" w:rsidP="006907FC">
      <w:pPr>
        <w:autoSpaceDE w:val="0"/>
        <w:autoSpaceDN w:val="0"/>
        <w:adjustRightInd w:val="0"/>
        <w:spacing w:after="0" w:line="240" w:lineRule="auto"/>
        <w:jc w:val="both"/>
        <w:rPr>
          <w:rFonts w:ascii="Simplified Arabic" w:hAnsi="Simplified Arabic" w:cs="Simplified Arabic"/>
          <w:sz w:val="28"/>
          <w:szCs w:val="28"/>
          <w:rtl/>
        </w:rPr>
      </w:pPr>
      <w:r w:rsidRPr="005A1960">
        <w:rPr>
          <w:rFonts w:ascii="Simplified Arabic" w:hAnsi="Simplified Arabic" w:cs="Simplified Arabic"/>
          <w:sz w:val="28"/>
          <w:szCs w:val="28"/>
          <w:rtl/>
        </w:rPr>
        <w:t>تتمثل</w:t>
      </w:r>
      <w:r w:rsidRPr="005A1960">
        <w:rPr>
          <w:rFonts w:ascii="Simplified Arabic" w:hAnsi="Simplified Arabic" w:cs="Simplified Arabic"/>
          <w:sz w:val="28"/>
          <w:szCs w:val="28"/>
        </w:rPr>
        <w:t xml:space="preserve"> </w:t>
      </w:r>
      <w:r w:rsidRPr="005A1960">
        <w:rPr>
          <w:rFonts w:ascii="Simplified Arabic" w:hAnsi="Simplified Arabic" w:cs="Simplified Arabic"/>
          <w:sz w:val="28"/>
          <w:szCs w:val="28"/>
          <w:rtl/>
        </w:rPr>
        <w:t>عناصر</w:t>
      </w:r>
      <w:r w:rsidRPr="005A1960">
        <w:rPr>
          <w:rFonts w:ascii="Simplified Arabic" w:hAnsi="Simplified Arabic" w:cs="Simplified Arabic"/>
          <w:sz w:val="28"/>
          <w:szCs w:val="28"/>
        </w:rPr>
        <w:t xml:space="preserve"> </w:t>
      </w:r>
      <w:r w:rsidRPr="005A1960">
        <w:rPr>
          <w:rFonts w:ascii="Simplified Arabic" w:hAnsi="Simplified Arabic" w:cs="Simplified Arabic"/>
          <w:sz w:val="28"/>
          <w:szCs w:val="28"/>
          <w:rtl/>
        </w:rPr>
        <w:t>الدورة</w:t>
      </w:r>
      <w:r w:rsidRPr="005A1960">
        <w:rPr>
          <w:rFonts w:ascii="Simplified Arabic" w:hAnsi="Simplified Arabic" w:cs="Simplified Arabic"/>
          <w:sz w:val="28"/>
          <w:szCs w:val="28"/>
        </w:rPr>
        <w:t xml:space="preserve"> </w:t>
      </w:r>
      <w:r w:rsidRPr="005A1960">
        <w:rPr>
          <w:rFonts w:ascii="Simplified Arabic" w:hAnsi="Simplified Arabic" w:cs="Simplified Arabic"/>
          <w:sz w:val="28"/>
          <w:szCs w:val="28"/>
          <w:rtl/>
        </w:rPr>
        <w:t>المحاسبية</w:t>
      </w:r>
      <w:r w:rsidRPr="005A1960">
        <w:rPr>
          <w:rFonts w:ascii="Simplified Arabic" w:hAnsi="Simplified Arabic" w:cs="Simplified Arabic"/>
          <w:sz w:val="28"/>
          <w:szCs w:val="28"/>
        </w:rPr>
        <w:t xml:space="preserve"> </w:t>
      </w:r>
      <w:r w:rsidRPr="005A1960">
        <w:rPr>
          <w:rFonts w:ascii="Simplified Arabic" w:hAnsi="Simplified Arabic" w:cs="Simplified Arabic"/>
          <w:sz w:val="28"/>
          <w:szCs w:val="28"/>
          <w:rtl/>
        </w:rPr>
        <w:t>حسب</w:t>
      </w:r>
      <w:r w:rsidRPr="005A1960">
        <w:rPr>
          <w:rFonts w:ascii="Simplified Arabic" w:hAnsi="Simplified Arabic" w:cs="Simplified Arabic"/>
          <w:sz w:val="28"/>
          <w:szCs w:val="28"/>
        </w:rPr>
        <w:t xml:space="preserve"> </w:t>
      </w:r>
      <w:r w:rsidRPr="005A1960">
        <w:rPr>
          <w:rFonts w:ascii="Simplified Arabic" w:hAnsi="Simplified Arabic" w:cs="Simplified Arabic"/>
          <w:sz w:val="28"/>
          <w:szCs w:val="28"/>
          <w:rtl/>
        </w:rPr>
        <w:t>تسلسل</w:t>
      </w:r>
      <w:r w:rsidRPr="005A1960">
        <w:rPr>
          <w:rFonts w:ascii="Simplified Arabic" w:hAnsi="Simplified Arabic" w:cs="Simplified Arabic"/>
          <w:sz w:val="28"/>
          <w:szCs w:val="28"/>
        </w:rPr>
        <w:t xml:space="preserve"> </w:t>
      </w:r>
      <w:r w:rsidRPr="005A1960">
        <w:rPr>
          <w:rFonts w:ascii="Simplified Arabic" w:hAnsi="Simplified Arabic" w:cs="Simplified Arabic"/>
          <w:sz w:val="28"/>
          <w:szCs w:val="28"/>
          <w:rtl/>
        </w:rPr>
        <w:t>حدوثها</w:t>
      </w:r>
      <w:r w:rsidRPr="005A1960">
        <w:rPr>
          <w:rFonts w:ascii="Simplified Arabic" w:hAnsi="Simplified Arabic" w:cs="Simplified Arabic"/>
          <w:sz w:val="28"/>
          <w:szCs w:val="28"/>
        </w:rPr>
        <w:t xml:space="preserve"> </w:t>
      </w:r>
      <w:r w:rsidRPr="005A1960">
        <w:rPr>
          <w:rFonts w:ascii="Simplified Arabic" w:hAnsi="Simplified Arabic" w:cs="Simplified Arabic"/>
          <w:sz w:val="28"/>
          <w:szCs w:val="28"/>
          <w:rtl/>
        </w:rPr>
        <w:t>بما</w:t>
      </w:r>
      <w:r w:rsidRPr="005A1960">
        <w:rPr>
          <w:rFonts w:ascii="Simplified Arabic" w:hAnsi="Simplified Arabic" w:cs="Simplified Arabic"/>
          <w:sz w:val="28"/>
          <w:szCs w:val="28"/>
        </w:rPr>
        <w:t xml:space="preserve"> </w:t>
      </w:r>
      <w:r w:rsidRPr="005A1960">
        <w:rPr>
          <w:rFonts w:ascii="Simplified Arabic" w:hAnsi="Simplified Arabic" w:cs="Simplified Arabic"/>
          <w:sz w:val="28"/>
          <w:szCs w:val="28"/>
          <w:rtl/>
        </w:rPr>
        <w:t>يلي</w:t>
      </w:r>
      <w:r w:rsidRPr="005A1960">
        <w:rPr>
          <w:rFonts w:ascii="Simplified Arabic" w:hAnsi="Simplified Arabic" w:cs="Simplified Arabic"/>
          <w:sz w:val="28"/>
          <w:szCs w:val="28"/>
        </w:rPr>
        <w:t>:</w:t>
      </w:r>
    </w:p>
    <w:p w:rsidR="006907FC" w:rsidRPr="001B66DF" w:rsidRDefault="006907FC" w:rsidP="006907FC">
      <w:pPr>
        <w:pStyle w:val="ListParagraph"/>
        <w:numPr>
          <w:ilvl w:val="0"/>
          <w:numId w:val="2"/>
        </w:numPr>
        <w:autoSpaceDE w:val="0"/>
        <w:autoSpaceDN w:val="0"/>
        <w:adjustRightInd w:val="0"/>
        <w:spacing w:after="0" w:line="240" w:lineRule="auto"/>
        <w:jc w:val="both"/>
        <w:rPr>
          <w:rFonts w:ascii="Simplified Arabic" w:hAnsi="Simplified Arabic" w:cs="Simplified Arabic"/>
          <w:sz w:val="28"/>
          <w:szCs w:val="28"/>
        </w:rPr>
      </w:pPr>
      <w:r w:rsidRPr="001B66DF">
        <w:rPr>
          <w:rFonts w:ascii="Simplified Arabic" w:hAnsi="Simplified Arabic" w:cs="Simplified Arabic" w:hint="cs"/>
          <w:sz w:val="28"/>
          <w:szCs w:val="28"/>
          <w:rtl/>
        </w:rPr>
        <w:t>المستند</w:t>
      </w:r>
    </w:p>
    <w:p w:rsidR="006907FC" w:rsidRPr="001B66DF" w:rsidRDefault="006907FC" w:rsidP="006907FC">
      <w:pPr>
        <w:pStyle w:val="ListParagraph"/>
        <w:numPr>
          <w:ilvl w:val="0"/>
          <w:numId w:val="2"/>
        </w:numPr>
        <w:autoSpaceDE w:val="0"/>
        <w:autoSpaceDN w:val="0"/>
        <w:adjustRightInd w:val="0"/>
        <w:spacing w:after="0" w:line="240" w:lineRule="auto"/>
        <w:jc w:val="both"/>
        <w:rPr>
          <w:rFonts w:ascii="Simplified Arabic" w:hAnsi="Simplified Arabic" w:cs="Simplified Arabic"/>
          <w:sz w:val="28"/>
          <w:szCs w:val="28"/>
        </w:rPr>
      </w:pPr>
      <w:r w:rsidRPr="001B66DF">
        <w:rPr>
          <w:rFonts w:ascii="Simplified Arabic" w:hAnsi="Simplified Arabic" w:cs="Simplified Arabic"/>
          <w:sz w:val="28"/>
          <w:szCs w:val="28"/>
          <w:rtl/>
        </w:rPr>
        <w:t>تسجيل</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الأحداث</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المالية</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في</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دفتر</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اليومية</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من</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واقع</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المستندات</w:t>
      </w:r>
      <w:r w:rsidRPr="001B66DF">
        <w:rPr>
          <w:rFonts w:ascii="Simplified Arabic" w:hAnsi="Simplified Arabic" w:cs="Simplified Arabic"/>
          <w:sz w:val="28"/>
          <w:szCs w:val="28"/>
        </w:rPr>
        <w:t>.</w:t>
      </w:r>
    </w:p>
    <w:p w:rsidR="006907FC" w:rsidRPr="001B66DF" w:rsidRDefault="006907FC" w:rsidP="006907FC">
      <w:pPr>
        <w:pStyle w:val="ListParagraph"/>
        <w:numPr>
          <w:ilvl w:val="0"/>
          <w:numId w:val="2"/>
        </w:numPr>
        <w:autoSpaceDE w:val="0"/>
        <w:autoSpaceDN w:val="0"/>
        <w:adjustRightInd w:val="0"/>
        <w:spacing w:after="0" w:line="240" w:lineRule="auto"/>
        <w:jc w:val="both"/>
        <w:rPr>
          <w:rFonts w:ascii="Simplified Arabic" w:hAnsi="Simplified Arabic" w:cs="Simplified Arabic"/>
          <w:sz w:val="28"/>
          <w:szCs w:val="28"/>
        </w:rPr>
      </w:pPr>
      <w:r w:rsidRPr="001B66DF">
        <w:rPr>
          <w:rFonts w:ascii="Simplified Arabic" w:hAnsi="Simplified Arabic" w:cs="Simplified Arabic"/>
          <w:sz w:val="28"/>
          <w:szCs w:val="28"/>
          <w:rtl/>
        </w:rPr>
        <w:t>ترحيل</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القيود</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اليومية</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إلى</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الحسابات</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الخاصة</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بها</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في</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دفتر</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الأستاذ</w:t>
      </w:r>
      <w:r w:rsidRPr="001B66DF">
        <w:rPr>
          <w:rFonts w:ascii="Simplified Arabic" w:hAnsi="Simplified Arabic" w:cs="Simplified Arabic"/>
          <w:sz w:val="28"/>
          <w:szCs w:val="28"/>
        </w:rPr>
        <w:t>.</w:t>
      </w:r>
    </w:p>
    <w:p w:rsidR="006907FC" w:rsidRPr="001B66DF" w:rsidRDefault="006907FC" w:rsidP="006907FC">
      <w:pPr>
        <w:pStyle w:val="ListParagraph"/>
        <w:numPr>
          <w:ilvl w:val="0"/>
          <w:numId w:val="2"/>
        </w:numPr>
        <w:autoSpaceDE w:val="0"/>
        <w:autoSpaceDN w:val="0"/>
        <w:adjustRightInd w:val="0"/>
        <w:spacing w:after="0" w:line="240" w:lineRule="auto"/>
        <w:jc w:val="both"/>
        <w:rPr>
          <w:rFonts w:ascii="Simplified Arabic" w:hAnsi="Simplified Arabic" w:cs="Simplified Arabic"/>
          <w:sz w:val="28"/>
          <w:szCs w:val="28"/>
        </w:rPr>
      </w:pPr>
      <w:r w:rsidRPr="001B66DF">
        <w:rPr>
          <w:rFonts w:ascii="Simplified Arabic" w:hAnsi="Simplified Arabic" w:cs="Simplified Arabic"/>
          <w:sz w:val="28"/>
          <w:szCs w:val="28"/>
          <w:rtl/>
        </w:rPr>
        <w:t>إعداد</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ميزان</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المراجعة</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قبل</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التسويات</w:t>
      </w:r>
      <w:r w:rsidRPr="001B66DF">
        <w:rPr>
          <w:rFonts w:ascii="Simplified Arabic" w:hAnsi="Simplified Arabic" w:cs="Simplified Arabic" w:hint="cs"/>
          <w:sz w:val="28"/>
          <w:szCs w:val="28"/>
          <w:rtl/>
        </w:rPr>
        <w:t xml:space="preserve"> </w:t>
      </w:r>
      <w:r w:rsidRPr="001B66DF">
        <w:rPr>
          <w:rFonts w:ascii="Simplified Arabic" w:hAnsi="Simplified Arabic" w:cs="Simplified Arabic"/>
          <w:sz w:val="28"/>
          <w:szCs w:val="28"/>
          <w:rtl/>
        </w:rPr>
        <w:t>الجردية</w:t>
      </w:r>
      <w:r w:rsidRPr="001B66DF">
        <w:rPr>
          <w:rFonts w:ascii="Simplified Arabic" w:hAnsi="Simplified Arabic" w:cs="Simplified Arabic"/>
          <w:sz w:val="28"/>
          <w:szCs w:val="28"/>
        </w:rPr>
        <w:t>.</w:t>
      </w:r>
    </w:p>
    <w:p w:rsidR="006907FC" w:rsidRPr="001B66DF" w:rsidRDefault="006907FC" w:rsidP="006907FC">
      <w:pPr>
        <w:pStyle w:val="ListParagraph"/>
        <w:numPr>
          <w:ilvl w:val="0"/>
          <w:numId w:val="2"/>
        </w:numPr>
        <w:autoSpaceDE w:val="0"/>
        <w:autoSpaceDN w:val="0"/>
        <w:adjustRightInd w:val="0"/>
        <w:spacing w:after="0" w:line="240" w:lineRule="auto"/>
        <w:jc w:val="both"/>
        <w:rPr>
          <w:rFonts w:ascii="Simplified Arabic" w:hAnsi="Simplified Arabic" w:cs="Simplified Arabic"/>
          <w:sz w:val="28"/>
          <w:szCs w:val="28"/>
          <w:rtl/>
        </w:rPr>
      </w:pPr>
      <w:r w:rsidRPr="001B66DF">
        <w:rPr>
          <w:rFonts w:ascii="Simplified Arabic" w:hAnsi="Simplified Arabic" w:cs="Simplified Arabic"/>
          <w:sz w:val="28"/>
          <w:szCs w:val="28"/>
          <w:rtl/>
        </w:rPr>
        <w:t>قيود</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التسويات</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الجردية</w:t>
      </w:r>
      <w:r w:rsidRPr="001B66DF">
        <w:rPr>
          <w:rFonts w:ascii="Simplified Arabic" w:hAnsi="Simplified Arabic" w:cs="Simplified Arabic"/>
          <w:sz w:val="28"/>
          <w:szCs w:val="28"/>
        </w:rPr>
        <w:t>.</w:t>
      </w:r>
    </w:p>
    <w:p w:rsidR="006907FC" w:rsidRPr="001B66DF" w:rsidRDefault="006907FC" w:rsidP="006907FC">
      <w:pPr>
        <w:pStyle w:val="ListParagraph"/>
        <w:numPr>
          <w:ilvl w:val="0"/>
          <w:numId w:val="2"/>
        </w:numPr>
        <w:autoSpaceDE w:val="0"/>
        <w:autoSpaceDN w:val="0"/>
        <w:adjustRightInd w:val="0"/>
        <w:spacing w:after="0" w:line="240" w:lineRule="auto"/>
        <w:jc w:val="both"/>
        <w:rPr>
          <w:rFonts w:ascii="Simplified Arabic" w:hAnsi="Simplified Arabic" w:cs="Simplified Arabic"/>
          <w:sz w:val="28"/>
          <w:szCs w:val="28"/>
        </w:rPr>
      </w:pPr>
      <w:r w:rsidRPr="001B66DF">
        <w:rPr>
          <w:rFonts w:ascii="Simplified Arabic" w:hAnsi="Simplified Arabic" w:cs="Simplified Arabic" w:hint="cs"/>
          <w:sz w:val="28"/>
          <w:szCs w:val="28"/>
          <w:rtl/>
        </w:rPr>
        <w:t>ميزان</w:t>
      </w:r>
      <w:r w:rsidRPr="001B66DF">
        <w:rPr>
          <w:rFonts w:ascii="Simplified Arabic" w:hAnsi="Simplified Arabic" w:cs="Simplified Arabic" w:hint="cs"/>
          <w:sz w:val="28"/>
          <w:szCs w:val="28"/>
          <w:rtl/>
          <w:lang w:bidi="ar-IQ"/>
        </w:rPr>
        <w:t xml:space="preserve"> المراجعة بعد التسويات.</w:t>
      </w:r>
      <w:r w:rsidRPr="001B66DF">
        <w:rPr>
          <w:rFonts w:ascii="Simplified Arabic" w:hAnsi="Simplified Arabic" w:cs="Simplified Arabic" w:hint="cs"/>
          <w:sz w:val="28"/>
          <w:szCs w:val="28"/>
          <w:rtl/>
        </w:rPr>
        <w:t xml:space="preserve"> </w:t>
      </w:r>
    </w:p>
    <w:p w:rsidR="006907FC" w:rsidRDefault="006907FC" w:rsidP="006907FC">
      <w:pPr>
        <w:pStyle w:val="ListParagraph"/>
        <w:numPr>
          <w:ilvl w:val="0"/>
          <w:numId w:val="2"/>
        </w:numPr>
        <w:spacing w:after="0" w:line="240" w:lineRule="auto"/>
        <w:jc w:val="both"/>
        <w:rPr>
          <w:rFonts w:ascii="Simplified Arabic" w:eastAsia="Times New Roman" w:hAnsi="Simplified Arabic" w:cs="Simplified Arabic"/>
          <w:sz w:val="28"/>
          <w:szCs w:val="28"/>
        </w:rPr>
      </w:pPr>
      <w:r w:rsidRPr="001B66DF">
        <w:rPr>
          <w:rFonts w:ascii="Simplified Arabic" w:hAnsi="Simplified Arabic" w:cs="Simplified Arabic"/>
          <w:sz w:val="28"/>
          <w:szCs w:val="28"/>
          <w:rtl/>
        </w:rPr>
        <w:t>إعداد</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القوائم</w:t>
      </w:r>
      <w:r w:rsidRPr="001B66DF">
        <w:rPr>
          <w:rFonts w:ascii="Simplified Arabic" w:hAnsi="Simplified Arabic" w:cs="Simplified Arabic"/>
          <w:sz w:val="28"/>
          <w:szCs w:val="28"/>
        </w:rPr>
        <w:t xml:space="preserve"> </w:t>
      </w:r>
      <w:r w:rsidRPr="001B66DF">
        <w:rPr>
          <w:rFonts w:ascii="Simplified Arabic" w:hAnsi="Simplified Arabic" w:cs="Simplified Arabic"/>
          <w:sz w:val="28"/>
          <w:szCs w:val="28"/>
          <w:rtl/>
        </w:rPr>
        <w:t>المالية</w:t>
      </w:r>
      <w:r w:rsidRPr="001B66DF">
        <w:rPr>
          <w:rFonts w:ascii="Simplified Arabic" w:hAnsi="Simplified Arabic" w:cs="Simplified Arabic" w:hint="cs"/>
          <w:sz w:val="28"/>
          <w:szCs w:val="28"/>
          <w:rtl/>
        </w:rPr>
        <w:t xml:space="preserve"> (قائمة الدخل، قائمة الأرباح المحتجزة</w:t>
      </w:r>
      <w:r w:rsidRPr="001B66DF">
        <w:rPr>
          <w:rFonts w:ascii="Simplified Arabic" w:eastAsia="Times New Roman" w:hAnsi="Simplified Arabic" w:cs="Simplified Arabic" w:hint="cs"/>
          <w:sz w:val="28"/>
          <w:szCs w:val="28"/>
          <w:rtl/>
        </w:rPr>
        <w:t>، قائمة المركز المالي او قائمة الميزانية</w:t>
      </w:r>
      <w:r>
        <w:rPr>
          <w:rFonts w:ascii="Simplified Arabic" w:eastAsia="Times New Roman" w:hAnsi="Simplified Arabic" w:cs="Simplified Arabic" w:hint="cs"/>
          <w:sz w:val="28"/>
          <w:szCs w:val="28"/>
          <w:rtl/>
        </w:rPr>
        <w:t>،</w:t>
      </w:r>
      <w:r w:rsidRPr="001B66DF">
        <w:rPr>
          <w:rFonts w:ascii="Simplified Arabic" w:eastAsia="Times New Roman" w:hAnsi="Simplified Arabic" w:cs="Simplified Arabic" w:hint="cs"/>
          <w:sz w:val="28"/>
          <w:szCs w:val="28"/>
          <w:rtl/>
        </w:rPr>
        <w:t xml:space="preserve"> قائمة التدفق النقدي</w:t>
      </w:r>
      <w:r>
        <w:rPr>
          <w:rFonts w:ascii="Simplified Arabic" w:eastAsia="Times New Roman" w:hAnsi="Simplified Arabic" w:cs="Simplified Arabic" w:hint="cs"/>
          <w:sz w:val="28"/>
          <w:szCs w:val="28"/>
          <w:rtl/>
        </w:rPr>
        <w:t xml:space="preserve">  </w:t>
      </w:r>
      <w:r w:rsidRPr="001B66DF">
        <w:rPr>
          <w:rFonts w:ascii="Simplified Arabic" w:eastAsia="Times New Roman" w:hAnsi="Simplified Arabic" w:cs="Simplified Arabic" w:hint="cs"/>
          <w:sz w:val="28"/>
          <w:szCs w:val="28"/>
          <w:rtl/>
        </w:rPr>
        <w:t xml:space="preserve"> ).</w:t>
      </w:r>
    </w:p>
    <w:p w:rsidR="006907FC" w:rsidRDefault="006907FC" w:rsidP="006907FC">
      <w:pPr>
        <w:tabs>
          <w:tab w:val="left" w:pos="3071"/>
        </w:tabs>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p>
    <w:p w:rsidR="006907FC" w:rsidRDefault="006907FC" w:rsidP="006907FC">
      <w:pPr>
        <w:tabs>
          <w:tab w:val="left" w:pos="3071"/>
        </w:tabs>
        <w:spacing w:after="0" w:line="240" w:lineRule="auto"/>
        <w:jc w:val="both"/>
        <w:rPr>
          <w:rFonts w:ascii="Simplified Arabic" w:eastAsia="Times New Roman" w:hAnsi="Simplified Arabic" w:cs="Simplified Arabic"/>
          <w:sz w:val="28"/>
          <w:szCs w:val="28"/>
          <w:rtl/>
        </w:rPr>
      </w:pPr>
    </w:p>
    <w:p w:rsidR="006907FC" w:rsidRDefault="006907FC" w:rsidP="006907FC">
      <w:pPr>
        <w:tabs>
          <w:tab w:val="left" w:pos="3071"/>
        </w:tabs>
        <w:spacing w:after="0" w:line="240" w:lineRule="auto"/>
        <w:jc w:val="both"/>
        <w:rPr>
          <w:rFonts w:ascii="Simplified Arabic" w:eastAsia="Times New Roman" w:hAnsi="Simplified Arabic" w:cs="Simplified Arabic"/>
          <w:sz w:val="28"/>
          <w:szCs w:val="28"/>
          <w:rtl/>
        </w:rPr>
      </w:pPr>
    </w:p>
    <w:p w:rsidR="006907FC" w:rsidRDefault="006907FC" w:rsidP="00BA1569">
      <w:pPr>
        <w:tabs>
          <w:tab w:val="left" w:pos="3071"/>
        </w:tabs>
        <w:spacing w:after="0" w:line="240" w:lineRule="auto"/>
        <w:jc w:val="right"/>
        <w:rPr>
          <w:rFonts w:ascii="Simplified Arabic" w:eastAsia="Times New Roman" w:hAnsi="Simplified Arabic" w:cs="Simplified Arabic"/>
          <w:b/>
          <w:bCs/>
          <w:sz w:val="28"/>
          <w:szCs w:val="28"/>
          <w:rtl/>
        </w:rPr>
      </w:pPr>
    </w:p>
    <w:p w:rsidR="006907FC" w:rsidRDefault="006907FC" w:rsidP="006907FC">
      <w:pPr>
        <w:tabs>
          <w:tab w:val="left" w:pos="3071"/>
        </w:tabs>
        <w:spacing w:after="0" w:line="240" w:lineRule="auto"/>
        <w:jc w:val="center"/>
        <w:rPr>
          <w:rFonts w:ascii="Simplified Arabic" w:eastAsia="Times New Roman" w:hAnsi="Simplified Arabic" w:cs="Simplified Arabic"/>
          <w:b/>
          <w:bCs/>
          <w:i/>
          <w:iCs/>
          <w:sz w:val="36"/>
          <w:szCs w:val="36"/>
          <w:rtl/>
        </w:rPr>
      </w:pPr>
    </w:p>
    <w:p w:rsidR="006907FC" w:rsidRDefault="006907FC" w:rsidP="006907FC">
      <w:pPr>
        <w:tabs>
          <w:tab w:val="left" w:pos="3071"/>
        </w:tabs>
        <w:spacing w:after="0" w:line="240" w:lineRule="auto"/>
        <w:jc w:val="center"/>
        <w:rPr>
          <w:rFonts w:ascii="Simplified Arabic" w:eastAsia="Times New Roman" w:hAnsi="Simplified Arabic" w:cs="Simplified Arabic"/>
          <w:b/>
          <w:bCs/>
          <w:i/>
          <w:iCs/>
          <w:sz w:val="36"/>
          <w:szCs w:val="36"/>
          <w:rtl/>
        </w:rPr>
      </w:pPr>
    </w:p>
    <w:p w:rsidR="007E33E0" w:rsidRPr="007E33E0" w:rsidRDefault="009574D4" w:rsidP="00BF50AA">
      <w:pPr>
        <w:pStyle w:val="ListParagraph"/>
        <w:tabs>
          <w:tab w:val="left" w:pos="1421"/>
          <w:tab w:val="center" w:pos="4153"/>
        </w:tabs>
        <w:ind w:left="360"/>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5C0A45">
        <w:rPr>
          <w:rFonts w:asciiTheme="majorBidi" w:hAnsiTheme="majorBidi" w:cstheme="majorBidi" w:hint="cs"/>
          <w:sz w:val="28"/>
          <w:szCs w:val="28"/>
          <w:rtl/>
          <w:lang w:bidi="ar-IQ"/>
        </w:rPr>
        <w:t xml:space="preserve">  </w:t>
      </w:r>
      <w:r w:rsidR="00E64BE9">
        <w:rPr>
          <w:rFonts w:asciiTheme="majorBidi" w:hAnsiTheme="majorBidi" w:cstheme="majorBidi" w:hint="cs"/>
          <w:sz w:val="28"/>
          <w:szCs w:val="28"/>
          <w:rtl/>
          <w:lang w:bidi="ar-IQ"/>
        </w:rPr>
        <w:t xml:space="preserve"> </w:t>
      </w:r>
      <w:r w:rsidR="00425766">
        <w:rPr>
          <w:rFonts w:asciiTheme="majorBidi" w:hAnsiTheme="majorBidi" w:cstheme="majorBidi" w:hint="cs"/>
          <w:sz w:val="28"/>
          <w:szCs w:val="28"/>
          <w:rtl/>
          <w:lang w:bidi="ar-IQ"/>
        </w:rPr>
        <w:t xml:space="preserve">  </w:t>
      </w:r>
    </w:p>
    <w:p w:rsidR="007E33E0" w:rsidRDefault="007E33E0" w:rsidP="007E33E0">
      <w:pPr>
        <w:tabs>
          <w:tab w:val="left" w:pos="1421"/>
          <w:tab w:val="center" w:pos="4153"/>
        </w:tabs>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 </w:t>
      </w:r>
    </w:p>
    <w:p w:rsidR="007E33E0" w:rsidRDefault="007E33E0" w:rsidP="00434E6A">
      <w:pPr>
        <w:tabs>
          <w:tab w:val="left" w:pos="1421"/>
          <w:tab w:val="center" w:pos="4153"/>
        </w:tabs>
        <w:jc w:val="center"/>
        <w:rPr>
          <w:rFonts w:asciiTheme="majorBidi" w:hAnsiTheme="majorBidi" w:cstheme="majorBidi"/>
          <w:b/>
          <w:bCs/>
          <w:sz w:val="28"/>
          <w:szCs w:val="28"/>
          <w:rtl/>
          <w:lang w:bidi="ar-IQ"/>
        </w:rPr>
      </w:pPr>
    </w:p>
    <w:p w:rsidR="00BA1569" w:rsidRDefault="00BA1569" w:rsidP="00434E6A">
      <w:pPr>
        <w:tabs>
          <w:tab w:val="left" w:pos="1421"/>
          <w:tab w:val="center" w:pos="4153"/>
        </w:tabs>
        <w:jc w:val="center"/>
        <w:rPr>
          <w:rFonts w:asciiTheme="majorBidi" w:hAnsiTheme="majorBidi" w:cstheme="majorBidi"/>
          <w:b/>
          <w:bCs/>
          <w:sz w:val="28"/>
          <w:szCs w:val="28"/>
          <w:rtl/>
          <w:lang w:bidi="ar-IQ"/>
        </w:rPr>
      </w:pPr>
    </w:p>
    <w:p w:rsidR="00BA1569" w:rsidRDefault="00BA1569" w:rsidP="00434E6A">
      <w:pPr>
        <w:tabs>
          <w:tab w:val="left" w:pos="1421"/>
          <w:tab w:val="center" w:pos="4153"/>
        </w:tabs>
        <w:jc w:val="center"/>
        <w:rPr>
          <w:rFonts w:asciiTheme="majorBidi" w:hAnsiTheme="majorBidi" w:cstheme="majorBidi"/>
          <w:b/>
          <w:bCs/>
          <w:sz w:val="28"/>
          <w:szCs w:val="28"/>
          <w:rtl/>
          <w:lang w:bidi="ar-IQ"/>
        </w:rPr>
      </w:pPr>
    </w:p>
    <w:p w:rsidR="00BA1569" w:rsidRDefault="00BA1569" w:rsidP="00434E6A">
      <w:pPr>
        <w:tabs>
          <w:tab w:val="left" w:pos="1421"/>
          <w:tab w:val="center" w:pos="4153"/>
        </w:tabs>
        <w:jc w:val="center"/>
        <w:rPr>
          <w:rFonts w:asciiTheme="majorBidi" w:hAnsiTheme="majorBidi" w:cstheme="majorBidi"/>
          <w:b/>
          <w:bCs/>
          <w:sz w:val="28"/>
          <w:szCs w:val="28"/>
          <w:rtl/>
          <w:lang w:bidi="ar-IQ"/>
        </w:rPr>
      </w:pPr>
    </w:p>
    <w:p w:rsidR="00BA1569" w:rsidRDefault="00BA1569" w:rsidP="00434E6A">
      <w:pPr>
        <w:tabs>
          <w:tab w:val="left" w:pos="1421"/>
          <w:tab w:val="center" w:pos="4153"/>
        </w:tabs>
        <w:jc w:val="center"/>
        <w:rPr>
          <w:rFonts w:asciiTheme="majorBidi" w:hAnsiTheme="majorBidi" w:cstheme="majorBidi"/>
          <w:b/>
          <w:bCs/>
          <w:sz w:val="28"/>
          <w:szCs w:val="28"/>
          <w:rtl/>
          <w:lang w:bidi="ar-IQ"/>
        </w:rPr>
      </w:pPr>
    </w:p>
    <w:p w:rsidR="00BA1569" w:rsidRDefault="00BA1569" w:rsidP="00434E6A">
      <w:pPr>
        <w:tabs>
          <w:tab w:val="left" w:pos="1421"/>
          <w:tab w:val="center" w:pos="4153"/>
        </w:tabs>
        <w:jc w:val="center"/>
        <w:rPr>
          <w:rFonts w:asciiTheme="majorBidi" w:hAnsiTheme="majorBidi" w:cstheme="majorBidi"/>
          <w:b/>
          <w:bCs/>
          <w:sz w:val="28"/>
          <w:szCs w:val="28"/>
          <w:rtl/>
          <w:lang w:bidi="ar-IQ"/>
        </w:rPr>
      </w:pPr>
    </w:p>
    <w:p w:rsidR="00BA1569" w:rsidRDefault="00BA1569" w:rsidP="00434E6A">
      <w:pPr>
        <w:tabs>
          <w:tab w:val="left" w:pos="1421"/>
          <w:tab w:val="center" w:pos="4153"/>
        </w:tabs>
        <w:jc w:val="center"/>
        <w:rPr>
          <w:rFonts w:asciiTheme="majorBidi" w:hAnsiTheme="majorBidi" w:cstheme="majorBidi"/>
          <w:b/>
          <w:bCs/>
          <w:sz w:val="28"/>
          <w:szCs w:val="28"/>
          <w:rtl/>
          <w:lang w:bidi="ar-IQ"/>
        </w:rPr>
      </w:pPr>
    </w:p>
    <w:p w:rsidR="00BA1569" w:rsidRDefault="00BA1569" w:rsidP="00434E6A">
      <w:pPr>
        <w:tabs>
          <w:tab w:val="left" w:pos="1421"/>
          <w:tab w:val="center" w:pos="4153"/>
        </w:tabs>
        <w:jc w:val="center"/>
        <w:rPr>
          <w:rFonts w:asciiTheme="majorBidi" w:hAnsiTheme="majorBidi" w:cstheme="majorBidi"/>
          <w:b/>
          <w:bCs/>
          <w:sz w:val="28"/>
          <w:szCs w:val="28"/>
          <w:rtl/>
          <w:lang w:bidi="ar-IQ"/>
        </w:rPr>
      </w:pPr>
    </w:p>
    <w:p w:rsidR="00BA1569" w:rsidRDefault="00BA1569" w:rsidP="00434E6A">
      <w:pPr>
        <w:tabs>
          <w:tab w:val="left" w:pos="1421"/>
          <w:tab w:val="center" w:pos="4153"/>
        </w:tabs>
        <w:jc w:val="center"/>
        <w:rPr>
          <w:rFonts w:asciiTheme="majorBidi" w:hAnsiTheme="majorBidi" w:cstheme="majorBidi"/>
          <w:b/>
          <w:bCs/>
          <w:sz w:val="28"/>
          <w:szCs w:val="28"/>
          <w:rtl/>
          <w:lang w:bidi="ar-IQ"/>
        </w:rPr>
      </w:pPr>
    </w:p>
    <w:p w:rsidR="00BA1569" w:rsidRPr="00BA1569" w:rsidRDefault="00BA1569" w:rsidP="00BA1569">
      <w:pPr>
        <w:shd w:val="clear" w:color="auto" w:fill="7F7F7F" w:themeFill="text1" w:themeFillTint="80"/>
        <w:jc w:val="center"/>
        <w:rPr>
          <w:rFonts w:asciiTheme="majorBidi" w:hAnsiTheme="majorBidi" w:cstheme="majorBidi"/>
          <w:b/>
          <w:bCs/>
          <w:sz w:val="36"/>
          <w:szCs w:val="36"/>
          <w:rtl/>
          <w:lang w:bidi="ar-IQ"/>
        </w:rPr>
      </w:pPr>
      <w:r w:rsidRPr="00BA1569">
        <w:rPr>
          <w:rFonts w:asciiTheme="majorBidi" w:hAnsiTheme="majorBidi" w:cstheme="majorBidi"/>
          <w:b/>
          <w:bCs/>
          <w:sz w:val="36"/>
          <w:szCs w:val="36"/>
          <w:rtl/>
          <w:lang w:bidi="ar-IQ"/>
        </w:rPr>
        <w:lastRenderedPageBreak/>
        <w:t>الفصل الثاني</w:t>
      </w:r>
      <w:r>
        <w:rPr>
          <w:rFonts w:asciiTheme="majorBidi" w:hAnsiTheme="majorBidi" w:cstheme="majorBidi" w:hint="cs"/>
          <w:b/>
          <w:bCs/>
          <w:sz w:val="36"/>
          <w:szCs w:val="36"/>
          <w:rtl/>
          <w:lang w:bidi="ar-IQ"/>
        </w:rPr>
        <w:t>:</w:t>
      </w:r>
      <w:r w:rsidRPr="00BA1569">
        <w:rPr>
          <w:rFonts w:asciiTheme="majorBidi" w:hAnsiTheme="majorBidi" w:cstheme="majorBidi"/>
          <w:b/>
          <w:bCs/>
          <w:sz w:val="36"/>
          <w:szCs w:val="36"/>
          <w:rtl/>
          <w:lang w:bidi="ar-IQ"/>
        </w:rPr>
        <w:t xml:space="preserve"> المحاسبة عن العمليات المصرفية (أمانة الصندوق)</w:t>
      </w:r>
    </w:p>
    <w:p w:rsidR="00BA1569" w:rsidRDefault="005504D6" w:rsidP="00217335">
      <w:pPr>
        <w:tabs>
          <w:tab w:val="left" w:pos="1421"/>
          <w:tab w:val="center" w:pos="4153"/>
        </w:tabs>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اولاً: </w:t>
      </w:r>
      <w:r w:rsidR="00766103">
        <w:rPr>
          <w:rFonts w:asciiTheme="majorBidi" w:hAnsiTheme="majorBidi" w:cstheme="majorBidi" w:hint="cs"/>
          <w:b/>
          <w:bCs/>
          <w:sz w:val="28"/>
          <w:szCs w:val="28"/>
          <w:rtl/>
          <w:lang w:bidi="ar-IQ"/>
        </w:rPr>
        <w:t>أمانة الصندوق (في حالة استخدام العملة المحلية)</w:t>
      </w:r>
    </w:p>
    <w:p w:rsidR="00766103" w:rsidRPr="00766103" w:rsidRDefault="00766103" w:rsidP="00766103">
      <w:pPr>
        <w:pStyle w:val="ListParagraph"/>
        <w:numPr>
          <w:ilvl w:val="0"/>
          <w:numId w:val="5"/>
        </w:numPr>
        <w:tabs>
          <w:tab w:val="left" w:pos="1421"/>
          <w:tab w:val="center" w:pos="4153"/>
        </w:tabs>
        <w:rPr>
          <w:rFonts w:asciiTheme="majorBidi" w:hAnsiTheme="majorBidi" w:cstheme="majorBidi"/>
          <w:b/>
          <w:bCs/>
          <w:sz w:val="28"/>
          <w:szCs w:val="28"/>
          <w:u w:val="single"/>
          <w:lang w:bidi="ar-IQ"/>
        </w:rPr>
      </w:pPr>
      <w:r w:rsidRPr="00766103">
        <w:rPr>
          <w:rFonts w:asciiTheme="majorBidi" w:hAnsiTheme="majorBidi" w:cstheme="majorBidi" w:hint="cs"/>
          <w:b/>
          <w:bCs/>
          <w:sz w:val="28"/>
          <w:szCs w:val="28"/>
          <w:u w:val="single"/>
          <w:rtl/>
          <w:lang w:bidi="ar-IQ"/>
        </w:rPr>
        <w:t>المصرف الرئيسي (المركز)</w:t>
      </w:r>
    </w:p>
    <w:p w:rsidR="00766103" w:rsidRDefault="00766103" w:rsidP="00766103">
      <w:pPr>
        <w:pStyle w:val="ListParagraph"/>
        <w:numPr>
          <w:ilvl w:val="0"/>
          <w:numId w:val="6"/>
        </w:numPr>
        <w:tabs>
          <w:tab w:val="left" w:pos="1421"/>
          <w:tab w:val="center" w:pos="4153"/>
        </w:tabs>
        <w:rPr>
          <w:rFonts w:asciiTheme="majorBidi" w:hAnsiTheme="majorBidi" w:cstheme="majorBidi"/>
          <w:sz w:val="28"/>
          <w:szCs w:val="28"/>
          <w:lang w:bidi="ar-IQ"/>
        </w:rPr>
      </w:pPr>
      <w:r>
        <w:rPr>
          <w:rFonts w:asciiTheme="majorBidi" w:hAnsiTheme="majorBidi" w:cstheme="majorBidi" w:hint="cs"/>
          <w:sz w:val="28"/>
          <w:szCs w:val="28"/>
          <w:rtl/>
          <w:lang w:bidi="ar-IQ"/>
        </w:rPr>
        <w:t xml:space="preserve">عند استلام النقد من قبل البنك المركزي يسجل القيد </w:t>
      </w:r>
      <w:r w:rsidR="00D2439D">
        <w:rPr>
          <w:rFonts w:asciiTheme="majorBidi" w:hAnsiTheme="majorBidi" w:cstheme="majorBidi" w:hint="cs"/>
          <w:sz w:val="28"/>
          <w:szCs w:val="28"/>
          <w:rtl/>
          <w:lang w:bidi="ar-IQ"/>
        </w:rPr>
        <w:t>الآتي</w:t>
      </w:r>
      <w:r>
        <w:rPr>
          <w:rFonts w:asciiTheme="majorBidi" w:hAnsiTheme="majorBidi" w:cstheme="majorBidi" w:hint="cs"/>
          <w:sz w:val="28"/>
          <w:szCs w:val="28"/>
          <w:rtl/>
          <w:lang w:bidi="ar-IQ"/>
        </w:rPr>
        <w:t>:</w:t>
      </w:r>
    </w:p>
    <w:p w:rsidR="00766103" w:rsidRDefault="00766103" w:rsidP="00766103">
      <w:pPr>
        <w:pStyle w:val="ListParagraph"/>
        <w:tabs>
          <w:tab w:val="left" w:pos="1421"/>
          <w:tab w:val="center" w:pos="4153"/>
        </w:tabs>
        <w:ind w:left="644"/>
        <w:rPr>
          <w:rFonts w:asciiTheme="majorBidi" w:hAnsiTheme="majorBidi" w:cstheme="majorBidi"/>
          <w:sz w:val="28"/>
          <w:szCs w:val="28"/>
          <w:lang w:bidi="ar-IQ"/>
        </w:rPr>
      </w:pPr>
    </w:p>
    <w:p w:rsidR="00766103" w:rsidRDefault="00766103" w:rsidP="00766103">
      <w:pPr>
        <w:pStyle w:val="ListParagraph"/>
        <w:tabs>
          <w:tab w:val="left" w:pos="1421"/>
          <w:tab w:val="center" w:pos="4153"/>
        </w:tabs>
        <w:ind w:left="644"/>
        <w:rPr>
          <w:rFonts w:asciiTheme="majorBidi" w:hAnsiTheme="majorBidi" w:cstheme="majorBidi"/>
          <w:sz w:val="28"/>
          <w:szCs w:val="28"/>
          <w:lang w:bidi="ar-IQ"/>
        </w:rPr>
      </w:pP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حـ/ نقد في الصندوق     181</w:t>
      </w:r>
    </w:p>
    <w:p w:rsidR="00766103" w:rsidRDefault="00766103" w:rsidP="00C84CA2">
      <w:pPr>
        <w:pStyle w:val="ListParagraph"/>
        <w:tabs>
          <w:tab w:val="left" w:pos="1421"/>
          <w:tab w:val="center" w:pos="4153"/>
        </w:tabs>
        <w:ind w:left="644"/>
        <w:rPr>
          <w:rFonts w:asciiTheme="majorBidi" w:hAnsiTheme="majorBidi" w:cstheme="majorBidi"/>
          <w:sz w:val="28"/>
          <w:szCs w:val="28"/>
          <w:rtl/>
          <w:lang w:bidi="ar-IQ"/>
        </w:rPr>
      </w:pPr>
      <w:r>
        <w:rPr>
          <w:rFonts w:hint="cs"/>
          <w:rtl/>
          <w:lang w:bidi="ar-IQ"/>
        </w:rPr>
        <w:t xml:space="preserve">          </w:t>
      </w: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 xml:space="preserve">حـ/ نقد </w:t>
      </w:r>
      <w:r w:rsidR="00C84CA2">
        <w:rPr>
          <w:rFonts w:asciiTheme="majorBidi" w:hAnsiTheme="majorBidi" w:cstheme="majorBidi" w:hint="cs"/>
          <w:sz w:val="28"/>
          <w:szCs w:val="28"/>
          <w:rtl/>
          <w:lang w:bidi="ar-IQ"/>
        </w:rPr>
        <w:t>لدى المصارف</w:t>
      </w:r>
      <w:r>
        <w:rPr>
          <w:rFonts w:asciiTheme="majorBidi" w:hAnsiTheme="majorBidi" w:cstheme="majorBidi" w:hint="cs"/>
          <w:sz w:val="28"/>
          <w:szCs w:val="28"/>
          <w:rtl/>
          <w:lang w:bidi="ar-IQ"/>
        </w:rPr>
        <w:t xml:space="preserve">  183    </w:t>
      </w:r>
    </w:p>
    <w:p w:rsidR="00766103" w:rsidRPr="00766103" w:rsidRDefault="00766103" w:rsidP="00766103">
      <w:pPr>
        <w:pStyle w:val="ListParagraph"/>
        <w:tabs>
          <w:tab w:val="left" w:pos="1421"/>
          <w:tab w:val="center" w:pos="4153"/>
        </w:tabs>
        <w:ind w:left="644"/>
        <w:rPr>
          <w:rFonts w:asciiTheme="majorBidi" w:hAnsiTheme="majorBidi" w:cstheme="majorBidi"/>
          <w:sz w:val="28"/>
          <w:szCs w:val="28"/>
          <w:lang w:bidi="ar-IQ"/>
        </w:rPr>
      </w:pPr>
    </w:p>
    <w:p w:rsidR="00766103" w:rsidRDefault="00766103" w:rsidP="00766103">
      <w:pPr>
        <w:pStyle w:val="ListParagraph"/>
        <w:numPr>
          <w:ilvl w:val="0"/>
          <w:numId w:val="6"/>
        </w:numPr>
        <w:tabs>
          <w:tab w:val="left" w:pos="1421"/>
        </w:tabs>
        <w:rPr>
          <w:lang w:bidi="ar-IQ"/>
        </w:rPr>
      </w:pPr>
      <w:r>
        <w:rPr>
          <w:rFonts w:asciiTheme="majorBidi" w:hAnsiTheme="majorBidi" w:cstheme="majorBidi" w:hint="cs"/>
          <w:sz w:val="28"/>
          <w:szCs w:val="28"/>
          <w:rtl/>
          <w:lang w:bidi="ar-IQ"/>
        </w:rPr>
        <w:t xml:space="preserve">عند تجهيز الفرع بالنقد يسجل القيد </w:t>
      </w:r>
      <w:r w:rsidR="00D2439D">
        <w:rPr>
          <w:rFonts w:asciiTheme="majorBidi" w:hAnsiTheme="majorBidi" w:cstheme="majorBidi" w:hint="cs"/>
          <w:sz w:val="28"/>
          <w:szCs w:val="28"/>
          <w:rtl/>
          <w:lang w:bidi="ar-IQ"/>
        </w:rPr>
        <w:t>الآتي</w:t>
      </w:r>
      <w:r>
        <w:rPr>
          <w:rFonts w:asciiTheme="majorBidi" w:hAnsiTheme="majorBidi" w:cstheme="majorBidi" w:hint="cs"/>
          <w:sz w:val="28"/>
          <w:szCs w:val="28"/>
          <w:rtl/>
          <w:lang w:bidi="ar-IQ"/>
        </w:rPr>
        <w:t>:</w:t>
      </w:r>
    </w:p>
    <w:p w:rsidR="00766103" w:rsidRDefault="00766103" w:rsidP="00766103">
      <w:pPr>
        <w:pStyle w:val="ListParagraph"/>
        <w:tabs>
          <w:tab w:val="left" w:pos="1421"/>
        </w:tabs>
        <w:ind w:left="644"/>
        <w:rPr>
          <w:lang w:bidi="ar-IQ"/>
        </w:rPr>
      </w:pPr>
    </w:p>
    <w:p w:rsidR="00766103" w:rsidRDefault="00766103" w:rsidP="00C84CA2">
      <w:pPr>
        <w:pStyle w:val="ListParagraph"/>
        <w:tabs>
          <w:tab w:val="left" w:pos="1421"/>
          <w:tab w:val="center" w:pos="4153"/>
        </w:tabs>
        <w:ind w:left="644"/>
        <w:rPr>
          <w:rFonts w:asciiTheme="majorBidi" w:hAnsiTheme="majorBidi" w:cstheme="majorBidi"/>
          <w:sz w:val="28"/>
          <w:szCs w:val="28"/>
          <w:lang w:bidi="ar-IQ"/>
        </w:rPr>
      </w:pP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 xml:space="preserve">حـ/ </w:t>
      </w:r>
      <w:r w:rsidR="00C84CA2">
        <w:rPr>
          <w:rFonts w:asciiTheme="majorBidi" w:hAnsiTheme="majorBidi" w:cstheme="majorBidi" w:hint="cs"/>
          <w:sz w:val="28"/>
          <w:szCs w:val="28"/>
          <w:rtl/>
          <w:lang w:bidi="ar-IQ"/>
        </w:rPr>
        <w:t>حسابات مدينة متبادلة (اسم الفرع)   163</w:t>
      </w:r>
    </w:p>
    <w:p w:rsidR="00C84CA2" w:rsidRDefault="00766103" w:rsidP="00C84CA2">
      <w:pPr>
        <w:pStyle w:val="ListParagraph"/>
        <w:tabs>
          <w:tab w:val="left" w:pos="1421"/>
          <w:tab w:val="center" w:pos="4153"/>
        </w:tabs>
        <w:ind w:left="644"/>
        <w:rPr>
          <w:rFonts w:asciiTheme="majorBidi" w:hAnsiTheme="majorBidi" w:cstheme="majorBidi"/>
          <w:sz w:val="28"/>
          <w:szCs w:val="28"/>
          <w:rtl/>
          <w:lang w:bidi="ar-IQ"/>
        </w:rPr>
      </w:pPr>
      <w:r>
        <w:rPr>
          <w:rFonts w:hint="cs"/>
          <w:rtl/>
          <w:lang w:bidi="ar-IQ"/>
        </w:rPr>
        <w:t xml:space="preserve">          </w:t>
      </w: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حـ/ نقد في الصندوق  18</w:t>
      </w:r>
      <w:r w:rsidR="00C84CA2">
        <w:rPr>
          <w:rFonts w:asciiTheme="majorBidi" w:hAnsiTheme="majorBidi" w:cstheme="majorBidi" w:hint="cs"/>
          <w:sz w:val="28"/>
          <w:szCs w:val="28"/>
          <w:rtl/>
          <w:lang w:bidi="ar-IQ"/>
        </w:rPr>
        <w:t>1</w:t>
      </w:r>
      <w:r>
        <w:rPr>
          <w:rFonts w:asciiTheme="majorBidi" w:hAnsiTheme="majorBidi" w:cstheme="majorBidi" w:hint="cs"/>
          <w:sz w:val="28"/>
          <w:szCs w:val="28"/>
          <w:rtl/>
          <w:lang w:bidi="ar-IQ"/>
        </w:rPr>
        <w:t xml:space="preserve">  </w:t>
      </w:r>
    </w:p>
    <w:p w:rsidR="00C84CA2" w:rsidRDefault="00C84CA2" w:rsidP="00C84CA2">
      <w:pPr>
        <w:pStyle w:val="ListParagraph"/>
        <w:tabs>
          <w:tab w:val="left" w:pos="1421"/>
          <w:tab w:val="center" w:pos="4153"/>
        </w:tabs>
        <w:ind w:left="644"/>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F3204" w:rsidRDefault="00FF3204" w:rsidP="00C84CA2">
      <w:pPr>
        <w:pStyle w:val="ListParagraph"/>
        <w:tabs>
          <w:tab w:val="left" w:pos="1421"/>
          <w:tab w:val="center" w:pos="4153"/>
        </w:tabs>
        <w:ind w:left="644"/>
        <w:rPr>
          <w:rFonts w:asciiTheme="majorBidi" w:hAnsiTheme="majorBidi" w:cstheme="majorBidi"/>
          <w:b/>
          <w:bCs/>
          <w:sz w:val="28"/>
          <w:szCs w:val="28"/>
          <w:rtl/>
          <w:lang w:bidi="ar-IQ"/>
        </w:rPr>
      </w:pPr>
    </w:p>
    <w:p w:rsidR="00766103" w:rsidRDefault="00C84CA2" w:rsidP="00C84CA2">
      <w:pPr>
        <w:pStyle w:val="ListParagraph"/>
        <w:numPr>
          <w:ilvl w:val="0"/>
          <w:numId w:val="5"/>
        </w:numPr>
        <w:tabs>
          <w:tab w:val="left" w:pos="1421"/>
          <w:tab w:val="center" w:pos="4153"/>
        </w:tabs>
        <w:rPr>
          <w:rFonts w:asciiTheme="majorBidi" w:hAnsiTheme="majorBidi" w:cstheme="majorBidi"/>
          <w:sz w:val="28"/>
          <w:szCs w:val="28"/>
          <w:u w:val="single"/>
          <w:lang w:bidi="ar-IQ"/>
        </w:rPr>
      </w:pPr>
      <w:r w:rsidRPr="00C84CA2">
        <w:rPr>
          <w:rFonts w:asciiTheme="majorBidi" w:hAnsiTheme="majorBidi" w:cstheme="majorBidi" w:hint="cs"/>
          <w:b/>
          <w:bCs/>
          <w:sz w:val="28"/>
          <w:szCs w:val="28"/>
          <w:u w:val="single"/>
          <w:rtl/>
          <w:lang w:bidi="ar-IQ"/>
        </w:rPr>
        <w:t>الفروع</w:t>
      </w:r>
      <w:r w:rsidR="00766103" w:rsidRPr="00C84CA2">
        <w:rPr>
          <w:rFonts w:asciiTheme="majorBidi" w:hAnsiTheme="majorBidi" w:cstheme="majorBidi" w:hint="cs"/>
          <w:sz w:val="28"/>
          <w:szCs w:val="28"/>
          <w:u w:val="single"/>
          <w:rtl/>
          <w:lang w:bidi="ar-IQ"/>
        </w:rPr>
        <w:t xml:space="preserve">  </w:t>
      </w:r>
    </w:p>
    <w:p w:rsidR="00C84CA2" w:rsidRDefault="00C84CA2" w:rsidP="00C84CA2">
      <w:pPr>
        <w:pStyle w:val="ListParagraph"/>
        <w:numPr>
          <w:ilvl w:val="0"/>
          <w:numId w:val="7"/>
        </w:numPr>
        <w:tabs>
          <w:tab w:val="left" w:pos="1421"/>
          <w:tab w:val="center" w:pos="4153"/>
        </w:tabs>
        <w:rPr>
          <w:rFonts w:asciiTheme="majorBidi" w:hAnsiTheme="majorBidi" w:cstheme="majorBidi"/>
          <w:sz w:val="28"/>
          <w:szCs w:val="28"/>
          <w:u w:val="single"/>
          <w:lang w:bidi="ar-IQ"/>
        </w:rPr>
      </w:pPr>
      <w:r>
        <w:rPr>
          <w:rFonts w:asciiTheme="majorBidi" w:hAnsiTheme="majorBidi" w:cstheme="majorBidi" w:hint="cs"/>
          <w:sz w:val="28"/>
          <w:szCs w:val="28"/>
          <w:rtl/>
          <w:lang w:bidi="ar-IQ"/>
        </w:rPr>
        <w:t>عند استلام فرع المصرف النقد المرسل من الإدارة العامة بموجب الأشعار المدين</w:t>
      </w:r>
      <w:r w:rsidRPr="00C84CA2">
        <w:rPr>
          <w:rFonts w:asciiTheme="majorBidi" w:hAnsiTheme="majorBidi" w:cstheme="majorBidi" w:hint="cs"/>
          <w:sz w:val="28"/>
          <w:szCs w:val="28"/>
          <w:rtl/>
          <w:lang w:bidi="ar-IQ"/>
        </w:rPr>
        <w:t xml:space="preserve"> </w:t>
      </w:r>
      <w:r>
        <w:rPr>
          <w:rFonts w:asciiTheme="majorBidi" w:hAnsiTheme="majorBidi" w:cstheme="majorBidi" w:hint="cs"/>
          <w:sz w:val="28"/>
          <w:szCs w:val="28"/>
          <w:rtl/>
          <w:lang w:bidi="ar-IQ"/>
        </w:rPr>
        <w:t xml:space="preserve">يسجل القيد </w:t>
      </w:r>
      <w:r w:rsidR="00D2439D">
        <w:rPr>
          <w:rFonts w:asciiTheme="majorBidi" w:hAnsiTheme="majorBidi" w:cstheme="majorBidi" w:hint="cs"/>
          <w:sz w:val="28"/>
          <w:szCs w:val="28"/>
          <w:rtl/>
          <w:lang w:bidi="ar-IQ"/>
        </w:rPr>
        <w:t>الآتي</w:t>
      </w:r>
      <w:r>
        <w:rPr>
          <w:rFonts w:asciiTheme="majorBidi" w:hAnsiTheme="majorBidi" w:cstheme="majorBidi" w:hint="cs"/>
          <w:sz w:val="28"/>
          <w:szCs w:val="28"/>
          <w:rtl/>
          <w:lang w:bidi="ar-IQ"/>
        </w:rPr>
        <w:t>:</w:t>
      </w:r>
    </w:p>
    <w:p w:rsidR="00C84CA2" w:rsidRDefault="00C84CA2" w:rsidP="00C84CA2">
      <w:pPr>
        <w:pStyle w:val="ListParagraph"/>
        <w:tabs>
          <w:tab w:val="left" w:pos="1421"/>
          <w:tab w:val="center" w:pos="4153"/>
        </w:tabs>
        <w:ind w:left="785"/>
        <w:rPr>
          <w:rFonts w:asciiTheme="majorBidi" w:hAnsiTheme="majorBidi" w:cstheme="majorBidi"/>
          <w:sz w:val="28"/>
          <w:szCs w:val="28"/>
          <w:u w:val="single"/>
          <w:rtl/>
          <w:lang w:bidi="ar-IQ"/>
        </w:rPr>
      </w:pPr>
    </w:p>
    <w:p w:rsidR="00C84CA2" w:rsidRDefault="00C84CA2" w:rsidP="00C84CA2">
      <w:pPr>
        <w:pStyle w:val="ListParagraph"/>
        <w:tabs>
          <w:tab w:val="left" w:pos="1421"/>
          <w:tab w:val="center" w:pos="4153"/>
        </w:tabs>
        <w:ind w:left="644"/>
        <w:rPr>
          <w:rFonts w:asciiTheme="majorBidi" w:hAnsiTheme="majorBidi" w:cstheme="majorBidi"/>
          <w:sz w:val="28"/>
          <w:szCs w:val="28"/>
          <w:lang w:bidi="ar-IQ"/>
        </w:rPr>
      </w:pP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حـ/ نقد في الصندوق     181</w:t>
      </w:r>
    </w:p>
    <w:p w:rsidR="00C84CA2" w:rsidRDefault="00C84CA2" w:rsidP="00C84CA2">
      <w:pPr>
        <w:pStyle w:val="ListParagraph"/>
        <w:tabs>
          <w:tab w:val="left" w:pos="1421"/>
          <w:tab w:val="center" w:pos="4153"/>
        </w:tabs>
        <w:ind w:left="644"/>
        <w:rPr>
          <w:rFonts w:asciiTheme="majorBidi" w:hAnsiTheme="majorBidi" w:cstheme="majorBidi"/>
          <w:sz w:val="28"/>
          <w:szCs w:val="28"/>
          <w:rtl/>
          <w:lang w:bidi="ar-IQ"/>
        </w:rPr>
      </w:pPr>
      <w:r>
        <w:rPr>
          <w:rFonts w:hint="cs"/>
          <w:rtl/>
          <w:lang w:bidi="ar-IQ"/>
        </w:rPr>
        <w:t xml:space="preserve">          </w:t>
      </w: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حـ/ حسابات مدينة متبادلة  163</w:t>
      </w:r>
    </w:p>
    <w:p w:rsidR="00C84CA2" w:rsidRDefault="00C84CA2" w:rsidP="00C84CA2">
      <w:pPr>
        <w:pStyle w:val="ListParagraph"/>
        <w:tabs>
          <w:tab w:val="left" w:pos="1421"/>
          <w:tab w:val="center" w:pos="4153"/>
        </w:tabs>
        <w:ind w:left="644"/>
        <w:rPr>
          <w:rFonts w:asciiTheme="majorBidi" w:hAnsiTheme="majorBidi" w:cstheme="majorBidi"/>
          <w:sz w:val="28"/>
          <w:szCs w:val="28"/>
          <w:rtl/>
          <w:lang w:bidi="ar-IQ"/>
        </w:rPr>
      </w:pPr>
    </w:p>
    <w:p w:rsidR="00C84CA2" w:rsidRDefault="00FF3204" w:rsidP="00C84CA2">
      <w:pPr>
        <w:pStyle w:val="ListParagraph"/>
        <w:numPr>
          <w:ilvl w:val="0"/>
          <w:numId w:val="7"/>
        </w:numPr>
        <w:tabs>
          <w:tab w:val="left" w:pos="1421"/>
          <w:tab w:val="center" w:pos="4153"/>
        </w:tabs>
        <w:rPr>
          <w:rFonts w:asciiTheme="majorBidi" w:hAnsiTheme="majorBidi" w:cstheme="majorBidi"/>
          <w:sz w:val="28"/>
          <w:szCs w:val="28"/>
          <w:lang w:bidi="ar-IQ"/>
        </w:rPr>
      </w:pPr>
      <w:r>
        <w:rPr>
          <w:rFonts w:asciiTheme="majorBidi" w:hAnsiTheme="majorBidi" w:cstheme="majorBidi" w:hint="cs"/>
          <w:sz w:val="28"/>
          <w:szCs w:val="28"/>
          <w:rtl/>
          <w:lang w:bidi="ar-IQ"/>
        </w:rPr>
        <w:t xml:space="preserve">عند دفع اي مبلغ (مدفوعات) يسجل القيد </w:t>
      </w:r>
      <w:r w:rsidR="00D2439D">
        <w:rPr>
          <w:rFonts w:asciiTheme="majorBidi" w:hAnsiTheme="majorBidi" w:cstheme="majorBidi" w:hint="cs"/>
          <w:sz w:val="28"/>
          <w:szCs w:val="28"/>
          <w:rtl/>
          <w:lang w:bidi="ar-IQ"/>
        </w:rPr>
        <w:t>الآتي</w:t>
      </w:r>
      <w:r>
        <w:rPr>
          <w:rFonts w:asciiTheme="majorBidi" w:hAnsiTheme="majorBidi" w:cstheme="majorBidi" w:hint="cs"/>
          <w:sz w:val="28"/>
          <w:szCs w:val="28"/>
          <w:rtl/>
          <w:lang w:bidi="ar-IQ"/>
        </w:rPr>
        <w:t>:</w:t>
      </w:r>
    </w:p>
    <w:p w:rsidR="00FF3204" w:rsidRDefault="00FF3204" w:rsidP="00FF3204">
      <w:pPr>
        <w:pStyle w:val="ListParagraph"/>
        <w:tabs>
          <w:tab w:val="left" w:pos="1421"/>
          <w:tab w:val="center" w:pos="4153"/>
        </w:tabs>
        <w:ind w:left="785"/>
        <w:rPr>
          <w:rFonts w:asciiTheme="majorBidi" w:hAnsiTheme="majorBidi" w:cstheme="majorBidi"/>
          <w:sz w:val="28"/>
          <w:szCs w:val="28"/>
          <w:rtl/>
          <w:lang w:bidi="ar-IQ"/>
        </w:rPr>
      </w:pPr>
    </w:p>
    <w:p w:rsidR="00FF3204" w:rsidRDefault="00FF3204" w:rsidP="00FF3204">
      <w:pPr>
        <w:pStyle w:val="ListParagraph"/>
        <w:tabs>
          <w:tab w:val="left" w:pos="1421"/>
          <w:tab w:val="center" w:pos="4153"/>
        </w:tabs>
        <w:ind w:left="644"/>
        <w:rPr>
          <w:rFonts w:asciiTheme="majorBidi" w:hAnsiTheme="majorBidi" w:cstheme="majorBidi"/>
          <w:sz w:val="28"/>
          <w:szCs w:val="28"/>
          <w:lang w:bidi="ar-IQ"/>
        </w:rPr>
      </w:pP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حـ/ الحساب المختص</w:t>
      </w:r>
    </w:p>
    <w:p w:rsidR="00FF3204" w:rsidRDefault="00FF3204" w:rsidP="00FF3204">
      <w:pPr>
        <w:pStyle w:val="ListParagraph"/>
        <w:tabs>
          <w:tab w:val="left" w:pos="1421"/>
          <w:tab w:val="center" w:pos="4153"/>
        </w:tabs>
        <w:ind w:left="785"/>
        <w:rPr>
          <w:rFonts w:asciiTheme="majorBidi" w:hAnsiTheme="majorBidi" w:cstheme="majorBidi"/>
          <w:sz w:val="28"/>
          <w:szCs w:val="28"/>
          <w:rtl/>
          <w:lang w:bidi="ar-IQ"/>
        </w:rPr>
      </w:pPr>
      <w:r>
        <w:rPr>
          <w:rFonts w:hint="cs"/>
          <w:rtl/>
          <w:lang w:bidi="ar-IQ"/>
        </w:rPr>
        <w:t xml:space="preserve">          </w:t>
      </w: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 xml:space="preserve">حـ/ نقد في الصندوق  181  </w:t>
      </w:r>
    </w:p>
    <w:p w:rsidR="00FF3204" w:rsidRDefault="00FF3204" w:rsidP="00FF3204">
      <w:pPr>
        <w:pStyle w:val="ListParagraph"/>
        <w:tabs>
          <w:tab w:val="left" w:pos="1421"/>
          <w:tab w:val="center" w:pos="4153"/>
        </w:tabs>
        <w:ind w:left="785"/>
        <w:rPr>
          <w:rFonts w:asciiTheme="majorBidi" w:hAnsiTheme="majorBidi" w:cstheme="majorBidi"/>
          <w:sz w:val="28"/>
          <w:szCs w:val="28"/>
          <w:rtl/>
          <w:lang w:bidi="ar-IQ"/>
        </w:rPr>
      </w:pPr>
    </w:p>
    <w:p w:rsidR="00FF3204" w:rsidRDefault="00FF3204" w:rsidP="00FF3204">
      <w:pPr>
        <w:pStyle w:val="ListParagraph"/>
        <w:numPr>
          <w:ilvl w:val="0"/>
          <w:numId w:val="7"/>
        </w:numPr>
        <w:tabs>
          <w:tab w:val="left" w:pos="1421"/>
          <w:tab w:val="center" w:pos="4153"/>
        </w:tabs>
        <w:rPr>
          <w:rFonts w:asciiTheme="majorBidi" w:hAnsiTheme="majorBidi" w:cstheme="majorBidi"/>
          <w:sz w:val="28"/>
          <w:szCs w:val="28"/>
          <w:u w:val="single"/>
          <w:lang w:bidi="ar-IQ"/>
        </w:rPr>
      </w:pPr>
      <w:r>
        <w:rPr>
          <w:rFonts w:asciiTheme="majorBidi" w:hAnsiTheme="majorBidi" w:cstheme="majorBidi" w:hint="cs"/>
          <w:sz w:val="28"/>
          <w:szCs w:val="28"/>
          <w:rtl/>
          <w:lang w:bidi="ar-IQ"/>
        </w:rPr>
        <w:t xml:space="preserve">عند ايداع مبالغ في الصندوق (مقبوضات) يسجل القيد </w:t>
      </w:r>
      <w:r w:rsidR="00D2439D">
        <w:rPr>
          <w:rFonts w:asciiTheme="majorBidi" w:hAnsiTheme="majorBidi" w:cstheme="majorBidi" w:hint="cs"/>
          <w:sz w:val="28"/>
          <w:szCs w:val="28"/>
          <w:rtl/>
          <w:lang w:bidi="ar-IQ"/>
        </w:rPr>
        <w:t>الآتي</w:t>
      </w:r>
      <w:r>
        <w:rPr>
          <w:rFonts w:asciiTheme="majorBidi" w:hAnsiTheme="majorBidi" w:cstheme="majorBidi" w:hint="cs"/>
          <w:sz w:val="28"/>
          <w:szCs w:val="28"/>
          <w:rtl/>
          <w:lang w:bidi="ar-IQ"/>
        </w:rPr>
        <w:t>:</w:t>
      </w:r>
    </w:p>
    <w:p w:rsidR="00FF3204" w:rsidRDefault="00FF3204" w:rsidP="00FF3204">
      <w:pPr>
        <w:pStyle w:val="ListParagraph"/>
        <w:tabs>
          <w:tab w:val="left" w:pos="1421"/>
          <w:tab w:val="center" w:pos="4153"/>
        </w:tabs>
        <w:ind w:left="785"/>
        <w:rPr>
          <w:rFonts w:asciiTheme="majorBidi" w:hAnsiTheme="majorBidi" w:cstheme="majorBidi"/>
          <w:sz w:val="28"/>
          <w:szCs w:val="28"/>
          <w:rtl/>
          <w:lang w:bidi="ar-IQ"/>
        </w:rPr>
      </w:pPr>
    </w:p>
    <w:p w:rsidR="00FF3204" w:rsidRDefault="00FF3204" w:rsidP="00FF3204">
      <w:pPr>
        <w:pStyle w:val="ListParagraph"/>
        <w:tabs>
          <w:tab w:val="left" w:pos="1421"/>
          <w:tab w:val="center" w:pos="4153"/>
        </w:tabs>
        <w:ind w:left="644"/>
        <w:rPr>
          <w:rFonts w:asciiTheme="majorBidi" w:hAnsiTheme="majorBidi" w:cstheme="majorBidi"/>
          <w:sz w:val="28"/>
          <w:szCs w:val="28"/>
          <w:lang w:bidi="ar-IQ"/>
        </w:rPr>
      </w:pP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حـ/ نقد في الصندوق     181</w:t>
      </w:r>
    </w:p>
    <w:p w:rsidR="00FF3204" w:rsidRDefault="00FF3204" w:rsidP="00FF3204">
      <w:pPr>
        <w:pStyle w:val="ListParagraph"/>
        <w:tabs>
          <w:tab w:val="left" w:pos="1421"/>
          <w:tab w:val="center" w:pos="4153"/>
        </w:tabs>
        <w:ind w:left="644"/>
        <w:rPr>
          <w:rFonts w:asciiTheme="majorBidi" w:hAnsiTheme="majorBidi" w:cstheme="majorBidi"/>
          <w:sz w:val="28"/>
          <w:szCs w:val="28"/>
          <w:rtl/>
          <w:lang w:bidi="ar-IQ"/>
        </w:rPr>
      </w:pPr>
      <w:r>
        <w:rPr>
          <w:rFonts w:hint="cs"/>
          <w:rtl/>
          <w:lang w:bidi="ar-IQ"/>
        </w:rPr>
        <w:t xml:space="preserve">          </w:t>
      </w: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 xml:space="preserve">حـ/ الحساب المختص </w:t>
      </w:r>
    </w:p>
    <w:p w:rsidR="00FF3204" w:rsidRDefault="00FF3204" w:rsidP="00FF3204">
      <w:pPr>
        <w:pStyle w:val="ListParagraph"/>
        <w:tabs>
          <w:tab w:val="left" w:pos="1421"/>
          <w:tab w:val="center" w:pos="4153"/>
        </w:tabs>
        <w:ind w:left="644"/>
        <w:rPr>
          <w:rFonts w:asciiTheme="majorBidi" w:hAnsiTheme="majorBidi" w:cstheme="majorBidi"/>
          <w:sz w:val="28"/>
          <w:szCs w:val="28"/>
          <w:rtl/>
          <w:lang w:bidi="ar-IQ"/>
        </w:rPr>
      </w:pPr>
    </w:p>
    <w:p w:rsidR="00FF3204" w:rsidRDefault="00FF3204" w:rsidP="00FF3204">
      <w:pPr>
        <w:pStyle w:val="ListParagraph"/>
        <w:tabs>
          <w:tab w:val="left" w:pos="1421"/>
          <w:tab w:val="center" w:pos="4153"/>
        </w:tabs>
        <w:ind w:left="644"/>
        <w:rPr>
          <w:rFonts w:asciiTheme="majorBidi" w:hAnsiTheme="majorBidi" w:cstheme="majorBidi"/>
          <w:sz w:val="28"/>
          <w:szCs w:val="28"/>
          <w:rtl/>
          <w:lang w:bidi="ar-IQ"/>
        </w:rPr>
      </w:pPr>
    </w:p>
    <w:p w:rsidR="00FF3204" w:rsidRDefault="00FF3204" w:rsidP="00FF3204">
      <w:pPr>
        <w:pStyle w:val="ListParagraph"/>
        <w:tabs>
          <w:tab w:val="left" w:pos="1421"/>
          <w:tab w:val="center" w:pos="4153"/>
        </w:tabs>
        <w:ind w:left="644"/>
        <w:rPr>
          <w:rFonts w:asciiTheme="majorBidi" w:hAnsiTheme="majorBidi" w:cstheme="majorBidi"/>
          <w:sz w:val="28"/>
          <w:szCs w:val="28"/>
          <w:rtl/>
          <w:lang w:bidi="ar-IQ"/>
        </w:rPr>
      </w:pPr>
    </w:p>
    <w:p w:rsidR="00FF3204" w:rsidRDefault="00FF3204" w:rsidP="00FF3204">
      <w:pPr>
        <w:pStyle w:val="ListParagraph"/>
        <w:tabs>
          <w:tab w:val="left" w:pos="1421"/>
          <w:tab w:val="center" w:pos="4153"/>
        </w:tabs>
        <w:ind w:left="644"/>
        <w:rPr>
          <w:rFonts w:asciiTheme="majorBidi" w:hAnsiTheme="majorBidi" w:cstheme="majorBidi"/>
          <w:sz w:val="28"/>
          <w:szCs w:val="28"/>
          <w:rtl/>
          <w:lang w:bidi="ar-IQ"/>
        </w:rPr>
      </w:pPr>
    </w:p>
    <w:p w:rsidR="00FF3204" w:rsidRDefault="00FF3204" w:rsidP="00FF3204">
      <w:pPr>
        <w:pStyle w:val="ListParagraph"/>
        <w:tabs>
          <w:tab w:val="left" w:pos="1421"/>
          <w:tab w:val="center" w:pos="4153"/>
        </w:tabs>
        <w:ind w:left="644"/>
        <w:rPr>
          <w:rFonts w:asciiTheme="majorBidi" w:hAnsiTheme="majorBidi" w:cstheme="majorBidi"/>
          <w:sz w:val="28"/>
          <w:szCs w:val="28"/>
          <w:rtl/>
          <w:lang w:bidi="ar-IQ"/>
        </w:rPr>
      </w:pPr>
    </w:p>
    <w:p w:rsidR="00FF3204" w:rsidRDefault="00FF3204" w:rsidP="00FF3204">
      <w:pPr>
        <w:pStyle w:val="ListParagraph"/>
        <w:tabs>
          <w:tab w:val="left" w:pos="1421"/>
          <w:tab w:val="center" w:pos="4153"/>
        </w:tabs>
        <w:ind w:left="644"/>
        <w:rPr>
          <w:rFonts w:asciiTheme="majorBidi" w:hAnsiTheme="majorBidi" w:cstheme="majorBidi"/>
          <w:sz w:val="28"/>
          <w:szCs w:val="28"/>
          <w:rtl/>
          <w:lang w:bidi="ar-IQ"/>
        </w:rPr>
      </w:pPr>
    </w:p>
    <w:p w:rsidR="00FF3204" w:rsidRDefault="008811AF" w:rsidP="00FF3204">
      <w:pPr>
        <w:pStyle w:val="ListParagraph"/>
        <w:numPr>
          <w:ilvl w:val="0"/>
          <w:numId w:val="7"/>
        </w:numPr>
        <w:tabs>
          <w:tab w:val="left" w:pos="1421"/>
          <w:tab w:val="center" w:pos="4153"/>
        </w:tabs>
        <w:rPr>
          <w:rFonts w:asciiTheme="majorBidi" w:hAnsiTheme="majorBidi" w:cstheme="majorBidi"/>
          <w:sz w:val="28"/>
          <w:szCs w:val="28"/>
          <w:lang w:bidi="ar-IQ"/>
        </w:rPr>
      </w:pPr>
      <w:r>
        <w:rPr>
          <w:rFonts w:asciiTheme="majorBidi" w:hAnsiTheme="majorBidi" w:cstheme="majorBidi" w:hint="cs"/>
          <w:sz w:val="28"/>
          <w:szCs w:val="28"/>
          <w:rtl/>
          <w:lang w:bidi="ar-IQ"/>
        </w:rPr>
        <w:lastRenderedPageBreak/>
        <w:t xml:space="preserve">في نهاية اليوم يقوم أمين الصندوق بإعداد قيدين منفصلين الأول </w:t>
      </w:r>
      <w:r w:rsidR="005504D6">
        <w:rPr>
          <w:rFonts w:asciiTheme="majorBidi" w:hAnsiTheme="majorBidi" w:cstheme="majorBidi" w:hint="cs"/>
          <w:sz w:val="28"/>
          <w:szCs w:val="28"/>
          <w:rtl/>
          <w:lang w:bidi="ar-IQ"/>
        </w:rPr>
        <w:t>بمجموع المقبوضات والثاني بمجموع المدفوعات.</w:t>
      </w:r>
    </w:p>
    <w:p w:rsidR="005504D6" w:rsidRPr="005504D6" w:rsidRDefault="005504D6" w:rsidP="005504D6">
      <w:pPr>
        <w:pStyle w:val="ListParagraph"/>
        <w:numPr>
          <w:ilvl w:val="0"/>
          <w:numId w:val="8"/>
        </w:numPr>
        <w:tabs>
          <w:tab w:val="left" w:pos="1421"/>
          <w:tab w:val="center" w:pos="4153"/>
        </w:tabs>
        <w:rPr>
          <w:rFonts w:asciiTheme="majorBidi" w:hAnsiTheme="majorBidi" w:cstheme="majorBidi"/>
          <w:sz w:val="28"/>
          <w:szCs w:val="28"/>
          <w:u w:val="thick"/>
          <w:lang w:bidi="ar-IQ"/>
        </w:rPr>
      </w:pPr>
      <w:r w:rsidRPr="005504D6">
        <w:rPr>
          <w:rFonts w:asciiTheme="majorBidi" w:hAnsiTheme="majorBidi" w:cstheme="majorBidi" w:hint="cs"/>
          <w:sz w:val="28"/>
          <w:szCs w:val="28"/>
          <w:u w:val="thick"/>
          <w:rtl/>
          <w:lang w:bidi="ar-IQ"/>
        </w:rPr>
        <w:t xml:space="preserve">المقبوضات </w:t>
      </w:r>
    </w:p>
    <w:p w:rsidR="005504D6" w:rsidRDefault="005504D6" w:rsidP="005504D6">
      <w:pPr>
        <w:pStyle w:val="ListParagraph"/>
        <w:tabs>
          <w:tab w:val="left" w:pos="1421"/>
          <w:tab w:val="center" w:pos="4153"/>
        </w:tabs>
        <w:rPr>
          <w:rFonts w:asciiTheme="majorBidi" w:hAnsiTheme="majorBidi" w:cstheme="majorBidi"/>
          <w:sz w:val="28"/>
          <w:szCs w:val="28"/>
          <w:rtl/>
          <w:lang w:bidi="ar-IQ"/>
        </w:rPr>
      </w:pPr>
    </w:p>
    <w:p w:rsidR="005504D6" w:rsidRDefault="005504D6" w:rsidP="005504D6">
      <w:pPr>
        <w:pStyle w:val="ListParagraph"/>
        <w:tabs>
          <w:tab w:val="left" w:pos="1421"/>
          <w:tab w:val="center" w:pos="4153"/>
        </w:tabs>
        <w:ind w:left="644"/>
        <w:rPr>
          <w:rFonts w:asciiTheme="majorBidi" w:hAnsiTheme="majorBidi" w:cstheme="majorBidi"/>
          <w:sz w:val="28"/>
          <w:szCs w:val="28"/>
          <w:lang w:bidi="ar-IQ"/>
        </w:rPr>
      </w:pP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حـ/ نقد في الصندوق     181</w:t>
      </w:r>
    </w:p>
    <w:p w:rsidR="005504D6" w:rsidRDefault="005504D6" w:rsidP="005504D6">
      <w:pPr>
        <w:pStyle w:val="ListParagraph"/>
        <w:tabs>
          <w:tab w:val="left" w:pos="1421"/>
          <w:tab w:val="center" w:pos="4153"/>
        </w:tabs>
        <w:ind w:left="644"/>
        <w:rPr>
          <w:rFonts w:asciiTheme="majorBidi" w:hAnsiTheme="majorBidi" w:cstheme="majorBidi"/>
          <w:sz w:val="28"/>
          <w:szCs w:val="28"/>
          <w:rtl/>
          <w:lang w:bidi="ar-IQ"/>
        </w:rPr>
      </w:pPr>
      <w:r>
        <w:rPr>
          <w:rFonts w:hint="cs"/>
          <w:rtl/>
          <w:lang w:bidi="ar-IQ"/>
        </w:rPr>
        <w:t xml:space="preserve">          </w:t>
      </w: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 xml:space="preserve">حـ/ المقبوضات النقدية (حسب نوع الحساب) </w:t>
      </w:r>
    </w:p>
    <w:p w:rsidR="005504D6" w:rsidRDefault="005504D6" w:rsidP="005504D6">
      <w:pPr>
        <w:pStyle w:val="ListParagraph"/>
        <w:tabs>
          <w:tab w:val="left" w:pos="1421"/>
          <w:tab w:val="center" w:pos="4153"/>
        </w:tabs>
        <w:ind w:left="644"/>
        <w:rPr>
          <w:rFonts w:asciiTheme="majorBidi" w:hAnsiTheme="majorBidi" w:cstheme="majorBidi"/>
          <w:sz w:val="28"/>
          <w:szCs w:val="28"/>
          <w:rtl/>
          <w:lang w:bidi="ar-IQ"/>
        </w:rPr>
      </w:pPr>
    </w:p>
    <w:p w:rsidR="005504D6" w:rsidRPr="005504D6" w:rsidRDefault="005504D6" w:rsidP="005504D6">
      <w:pPr>
        <w:pStyle w:val="ListParagraph"/>
        <w:numPr>
          <w:ilvl w:val="0"/>
          <w:numId w:val="8"/>
        </w:numPr>
        <w:tabs>
          <w:tab w:val="left" w:pos="1421"/>
          <w:tab w:val="center" w:pos="4153"/>
        </w:tabs>
        <w:rPr>
          <w:rFonts w:asciiTheme="majorBidi" w:hAnsiTheme="majorBidi" w:cstheme="majorBidi"/>
          <w:sz w:val="28"/>
          <w:szCs w:val="28"/>
          <w:u w:val="thick"/>
          <w:rtl/>
          <w:lang w:bidi="ar-IQ"/>
        </w:rPr>
      </w:pPr>
      <w:r w:rsidRPr="005504D6">
        <w:rPr>
          <w:rFonts w:asciiTheme="majorBidi" w:hAnsiTheme="majorBidi" w:cstheme="majorBidi" w:hint="cs"/>
          <w:sz w:val="28"/>
          <w:szCs w:val="28"/>
          <w:u w:val="thick"/>
          <w:rtl/>
          <w:lang w:bidi="ar-IQ"/>
        </w:rPr>
        <w:t>المدفوعات</w:t>
      </w:r>
    </w:p>
    <w:p w:rsidR="005504D6" w:rsidRPr="005504D6" w:rsidRDefault="005504D6" w:rsidP="005504D6">
      <w:pPr>
        <w:pStyle w:val="ListParagraph"/>
        <w:tabs>
          <w:tab w:val="left" w:pos="1421"/>
          <w:tab w:val="center" w:pos="4153"/>
        </w:tabs>
        <w:rPr>
          <w:rFonts w:asciiTheme="majorBidi" w:hAnsiTheme="majorBidi" w:cstheme="majorBidi"/>
          <w:sz w:val="28"/>
          <w:szCs w:val="28"/>
          <w:rtl/>
          <w:lang w:bidi="ar-IQ"/>
        </w:rPr>
      </w:pPr>
    </w:p>
    <w:p w:rsidR="005504D6" w:rsidRPr="005504D6" w:rsidRDefault="005504D6" w:rsidP="005504D6">
      <w:pPr>
        <w:pStyle w:val="ListParagraph"/>
        <w:tabs>
          <w:tab w:val="left" w:pos="1421"/>
          <w:tab w:val="center" w:pos="4153"/>
        </w:tabs>
        <w:ind w:left="644"/>
        <w:rPr>
          <w:rFonts w:asciiTheme="majorBidi" w:hAnsiTheme="majorBidi" w:cstheme="majorBidi"/>
          <w:sz w:val="28"/>
          <w:szCs w:val="28"/>
          <w:lang w:bidi="ar-IQ"/>
        </w:rPr>
      </w:pP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 xml:space="preserve">حـ/ المدفوعات النقدية (حسب نوع الحساب) </w:t>
      </w:r>
    </w:p>
    <w:p w:rsidR="00C84CA2" w:rsidRDefault="005504D6" w:rsidP="005504D6">
      <w:pPr>
        <w:pStyle w:val="ListParagraph"/>
        <w:tabs>
          <w:tab w:val="left" w:pos="1421"/>
          <w:tab w:val="center" w:pos="4153"/>
        </w:tabs>
        <w:ind w:left="785"/>
        <w:rPr>
          <w:rFonts w:asciiTheme="majorBidi" w:hAnsiTheme="majorBidi" w:cstheme="majorBidi"/>
          <w:sz w:val="28"/>
          <w:szCs w:val="28"/>
          <w:u w:val="single"/>
          <w:rtl/>
          <w:lang w:bidi="ar-IQ"/>
        </w:rPr>
      </w:pPr>
      <w:r>
        <w:rPr>
          <w:rFonts w:hint="cs"/>
          <w:rtl/>
          <w:lang w:bidi="ar-IQ"/>
        </w:rPr>
        <w:t xml:space="preserve">          </w:t>
      </w: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حـ/ نقد في الصندوق     181</w:t>
      </w:r>
      <w:r w:rsidR="00C84CA2">
        <w:rPr>
          <w:rFonts w:asciiTheme="majorBidi" w:hAnsiTheme="majorBidi" w:cstheme="majorBidi" w:hint="cs"/>
          <w:sz w:val="28"/>
          <w:szCs w:val="28"/>
          <w:rtl/>
          <w:lang w:bidi="ar-IQ"/>
        </w:rPr>
        <w:t xml:space="preserve">  </w:t>
      </w:r>
    </w:p>
    <w:p w:rsidR="005504D6" w:rsidRDefault="005504D6" w:rsidP="005504D6">
      <w:pPr>
        <w:pStyle w:val="ListParagraph"/>
        <w:tabs>
          <w:tab w:val="left" w:pos="1421"/>
          <w:tab w:val="center" w:pos="4153"/>
        </w:tabs>
        <w:ind w:left="785"/>
        <w:rPr>
          <w:rFonts w:asciiTheme="majorBidi" w:hAnsiTheme="majorBidi" w:cstheme="majorBidi"/>
          <w:sz w:val="28"/>
          <w:szCs w:val="28"/>
          <w:u w:val="single"/>
          <w:rtl/>
          <w:lang w:bidi="ar-IQ"/>
        </w:rPr>
      </w:pPr>
    </w:p>
    <w:p w:rsidR="005504D6" w:rsidRDefault="005504D6" w:rsidP="005504D6">
      <w:pPr>
        <w:tabs>
          <w:tab w:val="left" w:pos="1421"/>
          <w:tab w:val="center" w:pos="4153"/>
        </w:tabs>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ثانياً: أمانة الصندوق (في حالة استخدام العملة الأجنبية- الإستيراد)</w:t>
      </w:r>
    </w:p>
    <w:p w:rsidR="005504D6" w:rsidRPr="005504D6" w:rsidRDefault="005504D6" w:rsidP="005504D6">
      <w:pPr>
        <w:pStyle w:val="ListParagraph"/>
        <w:numPr>
          <w:ilvl w:val="0"/>
          <w:numId w:val="9"/>
        </w:numPr>
        <w:tabs>
          <w:tab w:val="left" w:pos="1421"/>
          <w:tab w:val="center" w:pos="4153"/>
        </w:tabs>
        <w:rPr>
          <w:rFonts w:asciiTheme="majorBidi" w:hAnsiTheme="majorBidi" w:cstheme="majorBidi"/>
          <w:b/>
          <w:bCs/>
          <w:sz w:val="28"/>
          <w:szCs w:val="28"/>
          <w:u w:val="single"/>
          <w:lang w:bidi="ar-IQ"/>
        </w:rPr>
      </w:pPr>
      <w:r w:rsidRPr="005504D6">
        <w:rPr>
          <w:rFonts w:asciiTheme="majorBidi" w:hAnsiTheme="majorBidi" w:cstheme="majorBidi" w:hint="cs"/>
          <w:b/>
          <w:bCs/>
          <w:sz w:val="28"/>
          <w:szCs w:val="28"/>
          <w:u w:val="single"/>
          <w:rtl/>
          <w:lang w:bidi="ar-IQ"/>
        </w:rPr>
        <w:t>المصرف الرئيسي (المركز)</w:t>
      </w:r>
    </w:p>
    <w:p w:rsidR="005504D6" w:rsidRPr="005504D6" w:rsidRDefault="005504D6" w:rsidP="005504D6">
      <w:pPr>
        <w:pStyle w:val="ListParagraph"/>
        <w:numPr>
          <w:ilvl w:val="0"/>
          <w:numId w:val="10"/>
        </w:numPr>
        <w:tabs>
          <w:tab w:val="left" w:pos="1421"/>
          <w:tab w:val="center" w:pos="4153"/>
        </w:tabs>
        <w:rPr>
          <w:rFonts w:asciiTheme="majorBidi" w:hAnsiTheme="majorBidi" w:cstheme="majorBidi"/>
          <w:sz w:val="28"/>
          <w:szCs w:val="28"/>
          <w:lang w:bidi="ar-IQ"/>
        </w:rPr>
      </w:pPr>
      <w:r w:rsidRPr="005504D6">
        <w:rPr>
          <w:rFonts w:asciiTheme="majorBidi" w:hAnsiTheme="majorBidi" w:cstheme="majorBidi" w:hint="cs"/>
          <w:sz w:val="28"/>
          <w:szCs w:val="28"/>
          <w:rtl/>
          <w:lang w:bidi="ar-IQ"/>
        </w:rPr>
        <w:t xml:space="preserve">عند استلام النقد </w:t>
      </w:r>
      <w:r>
        <w:rPr>
          <w:rFonts w:asciiTheme="majorBidi" w:hAnsiTheme="majorBidi" w:cstheme="majorBidi" w:hint="cs"/>
          <w:sz w:val="28"/>
          <w:szCs w:val="28"/>
          <w:rtl/>
          <w:lang w:bidi="ar-IQ"/>
        </w:rPr>
        <w:t>الأجنبي</w:t>
      </w:r>
      <w:r w:rsidRPr="005504D6">
        <w:rPr>
          <w:rFonts w:asciiTheme="majorBidi" w:hAnsiTheme="majorBidi" w:cstheme="majorBidi" w:hint="cs"/>
          <w:sz w:val="28"/>
          <w:szCs w:val="28"/>
          <w:rtl/>
          <w:lang w:bidi="ar-IQ"/>
        </w:rPr>
        <w:t xml:space="preserve"> يسجل القيد </w:t>
      </w:r>
      <w:r w:rsidR="00D2439D">
        <w:rPr>
          <w:rFonts w:asciiTheme="majorBidi" w:hAnsiTheme="majorBidi" w:cstheme="majorBidi" w:hint="cs"/>
          <w:sz w:val="28"/>
          <w:szCs w:val="28"/>
          <w:rtl/>
          <w:lang w:bidi="ar-IQ"/>
        </w:rPr>
        <w:t>الآتي</w:t>
      </w:r>
      <w:r w:rsidRPr="005504D6">
        <w:rPr>
          <w:rFonts w:asciiTheme="majorBidi" w:hAnsiTheme="majorBidi" w:cstheme="majorBidi" w:hint="cs"/>
          <w:sz w:val="28"/>
          <w:szCs w:val="28"/>
          <w:rtl/>
          <w:lang w:bidi="ar-IQ"/>
        </w:rPr>
        <w:t>:</w:t>
      </w:r>
    </w:p>
    <w:p w:rsidR="005504D6" w:rsidRDefault="005504D6" w:rsidP="005504D6">
      <w:pPr>
        <w:pStyle w:val="ListParagraph"/>
        <w:tabs>
          <w:tab w:val="left" w:pos="1421"/>
          <w:tab w:val="center" w:pos="4153"/>
        </w:tabs>
        <w:ind w:left="644"/>
        <w:rPr>
          <w:rFonts w:asciiTheme="majorBidi" w:hAnsiTheme="majorBidi" w:cstheme="majorBidi"/>
          <w:sz w:val="28"/>
          <w:szCs w:val="28"/>
          <w:lang w:bidi="ar-IQ"/>
        </w:rPr>
      </w:pPr>
    </w:p>
    <w:p w:rsidR="005504D6" w:rsidRDefault="005504D6" w:rsidP="005504D6">
      <w:pPr>
        <w:pStyle w:val="ListParagraph"/>
        <w:tabs>
          <w:tab w:val="left" w:pos="1421"/>
          <w:tab w:val="center" w:pos="4153"/>
        </w:tabs>
        <w:ind w:left="644"/>
        <w:rPr>
          <w:rFonts w:asciiTheme="majorBidi" w:hAnsiTheme="majorBidi" w:cstheme="majorBidi"/>
          <w:sz w:val="28"/>
          <w:szCs w:val="28"/>
          <w:lang w:bidi="ar-IQ"/>
        </w:rPr>
      </w:pP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حـ/ أوراق نقدية أجنبية     186</w:t>
      </w:r>
    </w:p>
    <w:p w:rsidR="005504D6" w:rsidRDefault="005504D6" w:rsidP="005504D6">
      <w:pPr>
        <w:pStyle w:val="ListParagraph"/>
        <w:tabs>
          <w:tab w:val="left" w:pos="1421"/>
          <w:tab w:val="center" w:pos="4153"/>
        </w:tabs>
        <w:ind w:left="644"/>
        <w:rPr>
          <w:rFonts w:asciiTheme="majorBidi" w:hAnsiTheme="majorBidi" w:cstheme="majorBidi"/>
          <w:sz w:val="28"/>
          <w:szCs w:val="28"/>
          <w:rtl/>
          <w:lang w:bidi="ar-IQ"/>
        </w:rPr>
      </w:pPr>
      <w:r>
        <w:rPr>
          <w:rFonts w:hint="cs"/>
          <w:rtl/>
          <w:lang w:bidi="ar-IQ"/>
        </w:rPr>
        <w:t xml:space="preserve">          </w:t>
      </w: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 xml:space="preserve">حـ/ نقد لدى المصارف الخارجية  187    </w:t>
      </w:r>
    </w:p>
    <w:p w:rsidR="005504D6" w:rsidRPr="00766103" w:rsidRDefault="005504D6" w:rsidP="005504D6">
      <w:pPr>
        <w:pStyle w:val="ListParagraph"/>
        <w:tabs>
          <w:tab w:val="left" w:pos="1421"/>
          <w:tab w:val="center" w:pos="4153"/>
        </w:tabs>
        <w:ind w:left="644"/>
        <w:rPr>
          <w:rFonts w:asciiTheme="majorBidi" w:hAnsiTheme="majorBidi" w:cstheme="majorBidi"/>
          <w:sz w:val="28"/>
          <w:szCs w:val="28"/>
          <w:lang w:bidi="ar-IQ"/>
        </w:rPr>
      </w:pPr>
    </w:p>
    <w:p w:rsidR="005504D6" w:rsidRDefault="005504D6" w:rsidP="005504D6">
      <w:pPr>
        <w:pStyle w:val="ListParagraph"/>
        <w:numPr>
          <w:ilvl w:val="0"/>
          <w:numId w:val="10"/>
        </w:numPr>
        <w:tabs>
          <w:tab w:val="left" w:pos="1421"/>
        </w:tabs>
        <w:rPr>
          <w:lang w:bidi="ar-IQ"/>
        </w:rPr>
      </w:pPr>
      <w:r w:rsidRPr="005504D6">
        <w:rPr>
          <w:rFonts w:asciiTheme="majorBidi" w:hAnsiTheme="majorBidi" w:cstheme="majorBidi" w:hint="cs"/>
          <w:sz w:val="28"/>
          <w:szCs w:val="28"/>
          <w:rtl/>
          <w:lang w:bidi="ar-IQ"/>
        </w:rPr>
        <w:t>عند تجهيز الفرع بالنقد</w:t>
      </w:r>
      <w:r w:rsidR="003144E3">
        <w:rPr>
          <w:rFonts w:asciiTheme="majorBidi" w:hAnsiTheme="majorBidi" w:cstheme="majorBidi" w:hint="cs"/>
          <w:sz w:val="28"/>
          <w:szCs w:val="28"/>
          <w:rtl/>
          <w:lang w:bidi="ar-IQ"/>
        </w:rPr>
        <w:t xml:space="preserve"> الأجنبي</w:t>
      </w:r>
      <w:r w:rsidRPr="005504D6">
        <w:rPr>
          <w:rFonts w:asciiTheme="majorBidi" w:hAnsiTheme="majorBidi" w:cstheme="majorBidi" w:hint="cs"/>
          <w:sz w:val="28"/>
          <w:szCs w:val="28"/>
          <w:rtl/>
          <w:lang w:bidi="ar-IQ"/>
        </w:rPr>
        <w:t xml:space="preserve"> يسجل القيد </w:t>
      </w:r>
      <w:r w:rsidR="00D2439D">
        <w:rPr>
          <w:rFonts w:asciiTheme="majorBidi" w:hAnsiTheme="majorBidi" w:cstheme="majorBidi" w:hint="cs"/>
          <w:sz w:val="28"/>
          <w:szCs w:val="28"/>
          <w:rtl/>
          <w:lang w:bidi="ar-IQ"/>
        </w:rPr>
        <w:t>الآتي</w:t>
      </w:r>
      <w:r w:rsidRPr="005504D6">
        <w:rPr>
          <w:rFonts w:asciiTheme="majorBidi" w:hAnsiTheme="majorBidi" w:cstheme="majorBidi" w:hint="cs"/>
          <w:sz w:val="28"/>
          <w:szCs w:val="28"/>
          <w:rtl/>
          <w:lang w:bidi="ar-IQ"/>
        </w:rPr>
        <w:t>:</w:t>
      </w:r>
    </w:p>
    <w:p w:rsidR="005504D6" w:rsidRDefault="005504D6" w:rsidP="005504D6">
      <w:pPr>
        <w:pStyle w:val="ListParagraph"/>
        <w:tabs>
          <w:tab w:val="left" w:pos="1421"/>
        </w:tabs>
        <w:ind w:left="644"/>
        <w:rPr>
          <w:lang w:bidi="ar-IQ"/>
        </w:rPr>
      </w:pPr>
    </w:p>
    <w:p w:rsidR="005504D6" w:rsidRDefault="005504D6" w:rsidP="005504D6">
      <w:pPr>
        <w:pStyle w:val="ListParagraph"/>
        <w:tabs>
          <w:tab w:val="left" w:pos="1421"/>
          <w:tab w:val="center" w:pos="4153"/>
        </w:tabs>
        <w:ind w:left="644"/>
        <w:rPr>
          <w:rFonts w:asciiTheme="majorBidi" w:hAnsiTheme="majorBidi" w:cstheme="majorBidi"/>
          <w:sz w:val="28"/>
          <w:szCs w:val="28"/>
          <w:lang w:bidi="ar-IQ"/>
        </w:rPr>
      </w:pP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حـ/ حسابات مدينة متبادلة (اسم الفرع)   163</w:t>
      </w:r>
    </w:p>
    <w:p w:rsidR="005504D6" w:rsidRDefault="005504D6" w:rsidP="003144E3">
      <w:pPr>
        <w:pStyle w:val="ListParagraph"/>
        <w:tabs>
          <w:tab w:val="left" w:pos="1421"/>
          <w:tab w:val="center" w:pos="4153"/>
        </w:tabs>
        <w:ind w:left="644"/>
        <w:rPr>
          <w:rFonts w:asciiTheme="majorBidi" w:hAnsiTheme="majorBidi" w:cstheme="majorBidi"/>
          <w:sz w:val="28"/>
          <w:szCs w:val="28"/>
          <w:rtl/>
          <w:lang w:bidi="ar-IQ"/>
        </w:rPr>
      </w:pPr>
      <w:r>
        <w:rPr>
          <w:rFonts w:hint="cs"/>
          <w:rtl/>
          <w:lang w:bidi="ar-IQ"/>
        </w:rPr>
        <w:t xml:space="preserve">          </w:t>
      </w: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 xml:space="preserve">حـ/ </w:t>
      </w:r>
      <w:r w:rsidR="003144E3">
        <w:rPr>
          <w:rFonts w:asciiTheme="majorBidi" w:hAnsiTheme="majorBidi" w:cstheme="majorBidi" w:hint="cs"/>
          <w:sz w:val="28"/>
          <w:szCs w:val="28"/>
          <w:rtl/>
          <w:lang w:bidi="ar-IQ"/>
        </w:rPr>
        <w:t>أوراق نقدية أجنبية     186</w:t>
      </w:r>
    </w:p>
    <w:p w:rsidR="003144E3" w:rsidRDefault="003144E3" w:rsidP="003144E3">
      <w:pPr>
        <w:pStyle w:val="ListParagraph"/>
        <w:tabs>
          <w:tab w:val="left" w:pos="1421"/>
          <w:tab w:val="center" w:pos="4153"/>
        </w:tabs>
        <w:ind w:left="644"/>
        <w:rPr>
          <w:rFonts w:asciiTheme="majorBidi" w:hAnsiTheme="majorBidi" w:cstheme="majorBidi"/>
          <w:sz w:val="28"/>
          <w:szCs w:val="28"/>
          <w:rtl/>
          <w:lang w:bidi="ar-IQ"/>
        </w:rPr>
      </w:pPr>
    </w:p>
    <w:p w:rsidR="005504D6" w:rsidRDefault="003144E3" w:rsidP="003144E3">
      <w:pPr>
        <w:pStyle w:val="ListParagraph"/>
        <w:numPr>
          <w:ilvl w:val="0"/>
          <w:numId w:val="9"/>
        </w:numPr>
        <w:tabs>
          <w:tab w:val="left" w:pos="1421"/>
          <w:tab w:val="center" w:pos="4153"/>
        </w:tabs>
        <w:rPr>
          <w:rFonts w:asciiTheme="majorBidi" w:hAnsiTheme="majorBidi" w:cstheme="majorBidi"/>
          <w:b/>
          <w:bCs/>
          <w:sz w:val="28"/>
          <w:szCs w:val="28"/>
          <w:u w:val="thick"/>
          <w:lang w:bidi="ar-IQ"/>
        </w:rPr>
      </w:pPr>
      <w:r w:rsidRPr="003144E3">
        <w:rPr>
          <w:rFonts w:asciiTheme="majorBidi" w:hAnsiTheme="majorBidi" w:cstheme="majorBidi" w:hint="cs"/>
          <w:b/>
          <w:bCs/>
          <w:sz w:val="28"/>
          <w:szCs w:val="28"/>
          <w:u w:val="thick"/>
          <w:rtl/>
          <w:lang w:bidi="ar-IQ"/>
        </w:rPr>
        <w:t>الفروع</w:t>
      </w:r>
    </w:p>
    <w:p w:rsidR="003144E3" w:rsidRDefault="003144E3" w:rsidP="003144E3">
      <w:pPr>
        <w:pStyle w:val="ListParagraph"/>
        <w:numPr>
          <w:ilvl w:val="0"/>
          <w:numId w:val="11"/>
        </w:numPr>
        <w:tabs>
          <w:tab w:val="left" w:pos="1421"/>
          <w:tab w:val="center" w:pos="4153"/>
        </w:tabs>
        <w:rPr>
          <w:rFonts w:asciiTheme="majorBidi" w:hAnsiTheme="majorBidi" w:cstheme="majorBidi"/>
          <w:sz w:val="28"/>
          <w:szCs w:val="28"/>
          <w:lang w:bidi="ar-IQ"/>
        </w:rPr>
      </w:pPr>
      <w:r w:rsidRPr="003144E3">
        <w:rPr>
          <w:rFonts w:asciiTheme="majorBidi" w:hAnsiTheme="majorBidi" w:cstheme="majorBidi" w:hint="cs"/>
          <w:sz w:val="28"/>
          <w:szCs w:val="28"/>
          <w:rtl/>
          <w:lang w:bidi="ar-IQ"/>
        </w:rPr>
        <w:t>عند</w:t>
      </w:r>
      <w:r>
        <w:rPr>
          <w:rFonts w:asciiTheme="majorBidi" w:hAnsiTheme="majorBidi" w:cstheme="majorBidi" w:hint="cs"/>
          <w:sz w:val="28"/>
          <w:szCs w:val="28"/>
          <w:rtl/>
          <w:lang w:bidi="ar-IQ"/>
        </w:rPr>
        <w:t xml:space="preserve"> بيع النقد الأجنبي </w:t>
      </w:r>
      <w:r w:rsidR="00D2439D">
        <w:rPr>
          <w:rFonts w:asciiTheme="majorBidi" w:hAnsiTheme="majorBidi" w:cstheme="majorBidi" w:hint="cs"/>
          <w:sz w:val="28"/>
          <w:szCs w:val="28"/>
          <w:rtl/>
          <w:lang w:bidi="ar-IQ"/>
        </w:rPr>
        <w:t xml:space="preserve">يسجل القيد </w:t>
      </w:r>
      <w:r w:rsidRPr="005504D6">
        <w:rPr>
          <w:rFonts w:asciiTheme="majorBidi" w:hAnsiTheme="majorBidi" w:cstheme="majorBidi" w:hint="cs"/>
          <w:sz w:val="28"/>
          <w:szCs w:val="28"/>
          <w:rtl/>
          <w:lang w:bidi="ar-IQ"/>
        </w:rPr>
        <w:t>الآتي:</w:t>
      </w:r>
    </w:p>
    <w:p w:rsidR="003144E3" w:rsidRDefault="003144E3" w:rsidP="003144E3">
      <w:pPr>
        <w:pStyle w:val="ListParagraph"/>
        <w:tabs>
          <w:tab w:val="left" w:pos="1421"/>
          <w:tab w:val="center" w:pos="4153"/>
        </w:tabs>
        <w:ind w:left="644"/>
        <w:rPr>
          <w:rFonts w:asciiTheme="majorBidi" w:hAnsiTheme="majorBidi" w:cstheme="majorBidi"/>
          <w:sz w:val="28"/>
          <w:szCs w:val="28"/>
          <w:rtl/>
          <w:lang w:bidi="ar-IQ"/>
        </w:rPr>
      </w:pP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حـ/ نقد في الصندوق  181</w:t>
      </w:r>
    </w:p>
    <w:p w:rsidR="003144E3" w:rsidRPr="003144E3" w:rsidRDefault="003144E3" w:rsidP="003144E3">
      <w:pPr>
        <w:pStyle w:val="ListParagraph"/>
        <w:tabs>
          <w:tab w:val="left" w:pos="1421"/>
          <w:tab w:val="center" w:pos="4153"/>
        </w:tabs>
        <w:ind w:left="644"/>
        <w:rPr>
          <w:rFonts w:asciiTheme="majorBidi" w:hAnsiTheme="majorBidi" w:cstheme="majorBidi"/>
          <w:sz w:val="28"/>
          <w:szCs w:val="28"/>
          <w:lang w:bidi="ar-IQ"/>
        </w:rPr>
      </w:pPr>
      <w:r w:rsidRPr="003144E3">
        <w:rPr>
          <w:rFonts w:asciiTheme="majorBidi" w:hAnsiTheme="majorBidi" w:cstheme="majorBidi" w:hint="cs"/>
          <w:sz w:val="28"/>
          <w:szCs w:val="28"/>
          <w:rtl/>
          <w:lang w:bidi="ar-IQ"/>
        </w:rPr>
        <w:t xml:space="preserve">              إلى مذكورين</w:t>
      </w:r>
    </w:p>
    <w:p w:rsidR="003144E3" w:rsidRDefault="003144E3" w:rsidP="003144E3">
      <w:pPr>
        <w:pStyle w:val="ListParagraph"/>
        <w:tabs>
          <w:tab w:val="left" w:pos="1421"/>
          <w:tab w:val="center" w:pos="4153"/>
        </w:tabs>
        <w:ind w:left="644"/>
        <w:rPr>
          <w:rFonts w:asciiTheme="majorBidi" w:hAnsiTheme="majorBidi" w:cstheme="majorBidi"/>
          <w:sz w:val="28"/>
          <w:szCs w:val="28"/>
          <w:rtl/>
          <w:lang w:bidi="ar-IQ"/>
        </w:rPr>
      </w:pPr>
      <w:r>
        <w:rPr>
          <w:rFonts w:hint="cs"/>
          <w:rtl/>
          <w:lang w:bidi="ar-IQ"/>
        </w:rPr>
        <w:t xml:space="preserve">          </w:t>
      </w: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حـ/ أوراق نقدية أجنبية     186</w:t>
      </w:r>
    </w:p>
    <w:p w:rsidR="003144E3" w:rsidRDefault="003144E3" w:rsidP="003144E3">
      <w:pPr>
        <w:pStyle w:val="ListParagraph"/>
        <w:tabs>
          <w:tab w:val="left" w:pos="1421"/>
          <w:tab w:val="center" w:pos="4153"/>
        </w:tabs>
        <w:ind w:left="644"/>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حـ/ إيراد بيع وشراء الأوراق النقدية الأجنبية    4413</w:t>
      </w:r>
    </w:p>
    <w:p w:rsidR="003144E3" w:rsidRDefault="003144E3" w:rsidP="003144E3">
      <w:pPr>
        <w:pStyle w:val="ListParagraph"/>
        <w:tabs>
          <w:tab w:val="left" w:pos="1421"/>
          <w:tab w:val="center" w:pos="4153"/>
        </w:tabs>
        <w:ind w:left="644"/>
        <w:rPr>
          <w:rFonts w:asciiTheme="majorBidi" w:hAnsiTheme="majorBidi" w:cstheme="majorBidi"/>
          <w:sz w:val="28"/>
          <w:szCs w:val="28"/>
          <w:rtl/>
          <w:lang w:bidi="ar-IQ"/>
        </w:rPr>
      </w:pPr>
    </w:p>
    <w:p w:rsidR="003144E3" w:rsidRDefault="003144E3" w:rsidP="003144E3">
      <w:pPr>
        <w:pStyle w:val="ListParagraph"/>
        <w:tabs>
          <w:tab w:val="left" w:pos="1421"/>
          <w:tab w:val="center" w:pos="4153"/>
        </w:tabs>
        <w:ind w:left="644"/>
        <w:rPr>
          <w:rFonts w:asciiTheme="majorBidi" w:hAnsiTheme="majorBidi" w:cstheme="majorBidi"/>
          <w:sz w:val="28"/>
          <w:szCs w:val="28"/>
          <w:rtl/>
          <w:lang w:bidi="ar-IQ"/>
        </w:rPr>
      </w:pPr>
    </w:p>
    <w:p w:rsidR="003144E3" w:rsidRDefault="003144E3" w:rsidP="003144E3">
      <w:pPr>
        <w:pStyle w:val="ListParagraph"/>
        <w:tabs>
          <w:tab w:val="left" w:pos="1421"/>
          <w:tab w:val="center" w:pos="4153"/>
        </w:tabs>
        <w:ind w:left="644"/>
        <w:rPr>
          <w:rFonts w:asciiTheme="majorBidi" w:hAnsiTheme="majorBidi" w:cstheme="majorBidi"/>
          <w:sz w:val="28"/>
          <w:szCs w:val="28"/>
          <w:rtl/>
          <w:lang w:bidi="ar-IQ"/>
        </w:rPr>
      </w:pPr>
    </w:p>
    <w:p w:rsidR="003144E3" w:rsidRDefault="003144E3" w:rsidP="003144E3">
      <w:pPr>
        <w:pStyle w:val="ListParagraph"/>
        <w:tabs>
          <w:tab w:val="left" w:pos="1421"/>
          <w:tab w:val="center" w:pos="4153"/>
        </w:tabs>
        <w:ind w:left="644"/>
        <w:rPr>
          <w:rFonts w:asciiTheme="majorBidi" w:hAnsiTheme="majorBidi" w:cstheme="majorBidi"/>
          <w:sz w:val="28"/>
          <w:szCs w:val="28"/>
          <w:rtl/>
          <w:lang w:bidi="ar-IQ"/>
        </w:rPr>
      </w:pPr>
    </w:p>
    <w:p w:rsidR="003144E3" w:rsidRDefault="003144E3" w:rsidP="003144E3">
      <w:pPr>
        <w:pStyle w:val="ListParagraph"/>
        <w:tabs>
          <w:tab w:val="left" w:pos="1421"/>
          <w:tab w:val="center" w:pos="4153"/>
        </w:tabs>
        <w:ind w:left="644"/>
        <w:rPr>
          <w:rFonts w:asciiTheme="majorBidi" w:hAnsiTheme="majorBidi" w:cstheme="majorBidi"/>
          <w:sz w:val="28"/>
          <w:szCs w:val="28"/>
          <w:rtl/>
          <w:lang w:bidi="ar-IQ"/>
        </w:rPr>
      </w:pPr>
    </w:p>
    <w:p w:rsidR="003144E3" w:rsidRDefault="003144E3" w:rsidP="003144E3">
      <w:pPr>
        <w:pStyle w:val="ListParagraph"/>
        <w:tabs>
          <w:tab w:val="left" w:pos="1421"/>
          <w:tab w:val="center" w:pos="4153"/>
        </w:tabs>
        <w:ind w:left="644"/>
        <w:rPr>
          <w:rFonts w:asciiTheme="majorBidi" w:hAnsiTheme="majorBidi" w:cstheme="majorBidi"/>
          <w:sz w:val="28"/>
          <w:szCs w:val="28"/>
          <w:rtl/>
          <w:lang w:bidi="ar-IQ"/>
        </w:rPr>
      </w:pPr>
    </w:p>
    <w:p w:rsidR="003144E3" w:rsidRPr="00D2439D" w:rsidRDefault="003144E3" w:rsidP="003144E3">
      <w:pPr>
        <w:pStyle w:val="ListParagraph"/>
        <w:tabs>
          <w:tab w:val="left" w:pos="1421"/>
          <w:tab w:val="center" w:pos="4153"/>
        </w:tabs>
        <w:ind w:left="644"/>
        <w:rPr>
          <w:rFonts w:asciiTheme="majorBidi" w:hAnsiTheme="majorBidi" w:cstheme="majorBidi"/>
          <w:sz w:val="28"/>
          <w:szCs w:val="28"/>
          <w:u w:val="thick"/>
          <w:rtl/>
          <w:lang w:bidi="ar-IQ"/>
        </w:rPr>
      </w:pPr>
      <w:r>
        <w:rPr>
          <w:rFonts w:asciiTheme="majorBidi" w:hAnsiTheme="majorBidi" w:cstheme="majorBidi" w:hint="cs"/>
          <w:sz w:val="28"/>
          <w:szCs w:val="28"/>
          <w:rtl/>
          <w:lang w:bidi="ar-IQ"/>
        </w:rPr>
        <w:lastRenderedPageBreak/>
        <w:t xml:space="preserve">ج-  </w:t>
      </w:r>
      <w:r w:rsidRPr="00D2439D">
        <w:rPr>
          <w:rFonts w:asciiTheme="majorBidi" w:hAnsiTheme="majorBidi" w:cstheme="majorBidi" w:hint="cs"/>
          <w:b/>
          <w:bCs/>
          <w:sz w:val="28"/>
          <w:szCs w:val="28"/>
          <w:u w:val="thick"/>
          <w:rtl/>
          <w:lang w:bidi="ar-IQ"/>
        </w:rPr>
        <w:t xml:space="preserve">عند تصدير النقد الأجنبي </w:t>
      </w:r>
      <w:r w:rsidR="00D2439D" w:rsidRPr="00D2439D">
        <w:rPr>
          <w:rFonts w:asciiTheme="majorBidi" w:hAnsiTheme="majorBidi" w:cstheme="majorBidi" w:hint="cs"/>
          <w:b/>
          <w:bCs/>
          <w:sz w:val="28"/>
          <w:szCs w:val="28"/>
          <w:u w:val="thick"/>
          <w:rtl/>
          <w:lang w:bidi="ar-IQ"/>
        </w:rPr>
        <w:t>من المصرف الرئيسي الى الخارج يسجل القيد الآتي:</w:t>
      </w:r>
    </w:p>
    <w:p w:rsidR="00D2439D" w:rsidRPr="00D2439D" w:rsidRDefault="00D2439D" w:rsidP="003144E3">
      <w:pPr>
        <w:pStyle w:val="ListParagraph"/>
        <w:tabs>
          <w:tab w:val="left" w:pos="1421"/>
          <w:tab w:val="center" w:pos="4153"/>
        </w:tabs>
        <w:ind w:left="644"/>
        <w:rPr>
          <w:rFonts w:asciiTheme="majorBidi" w:hAnsiTheme="majorBidi" w:cstheme="majorBidi"/>
          <w:sz w:val="28"/>
          <w:szCs w:val="28"/>
          <w:u w:val="thick"/>
          <w:rtl/>
          <w:lang w:bidi="ar-IQ"/>
        </w:rPr>
      </w:pPr>
    </w:p>
    <w:p w:rsidR="00D2439D" w:rsidRDefault="00D2439D" w:rsidP="00D2439D">
      <w:pPr>
        <w:pStyle w:val="ListParagraph"/>
        <w:tabs>
          <w:tab w:val="left" w:pos="1421"/>
          <w:tab w:val="center" w:pos="4153"/>
        </w:tabs>
        <w:ind w:left="644"/>
        <w:rPr>
          <w:rFonts w:asciiTheme="majorBidi" w:hAnsiTheme="majorBidi" w:cstheme="majorBidi"/>
          <w:sz w:val="28"/>
          <w:szCs w:val="28"/>
          <w:lang w:bidi="ar-IQ"/>
        </w:rPr>
      </w:pP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حـ/ نقد لدى المصارف الخارجية  187</w:t>
      </w:r>
    </w:p>
    <w:p w:rsidR="00D2439D" w:rsidRDefault="00D2439D" w:rsidP="00D2439D">
      <w:pPr>
        <w:pStyle w:val="ListParagraph"/>
        <w:tabs>
          <w:tab w:val="left" w:pos="1421"/>
          <w:tab w:val="center" w:pos="4153"/>
        </w:tabs>
        <w:ind w:left="644"/>
        <w:rPr>
          <w:rFonts w:asciiTheme="majorBidi" w:hAnsiTheme="majorBidi" w:cstheme="majorBidi"/>
          <w:sz w:val="28"/>
          <w:szCs w:val="28"/>
          <w:rtl/>
          <w:lang w:bidi="ar-IQ"/>
        </w:rPr>
      </w:pPr>
      <w:r>
        <w:rPr>
          <w:rFonts w:hint="cs"/>
          <w:rtl/>
          <w:lang w:bidi="ar-IQ"/>
        </w:rPr>
        <w:t xml:space="preserve">          </w:t>
      </w: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حـ/ أوراق نقدية أجنبية     186</w:t>
      </w:r>
    </w:p>
    <w:p w:rsidR="00D2439D" w:rsidRDefault="00D2439D" w:rsidP="00D2439D">
      <w:pPr>
        <w:pStyle w:val="ListParagraph"/>
        <w:tabs>
          <w:tab w:val="left" w:pos="1421"/>
          <w:tab w:val="center" w:pos="4153"/>
        </w:tabs>
        <w:ind w:left="644"/>
        <w:rPr>
          <w:rFonts w:asciiTheme="majorBidi" w:hAnsiTheme="majorBidi" w:cstheme="majorBidi"/>
          <w:sz w:val="28"/>
          <w:szCs w:val="28"/>
          <w:rtl/>
          <w:lang w:bidi="ar-IQ"/>
        </w:rPr>
      </w:pPr>
    </w:p>
    <w:p w:rsidR="00D2439D" w:rsidRDefault="00D2439D" w:rsidP="00D2439D">
      <w:pPr>
        <w:pStyle w:val="ListParagraph"/>
        <w:tabs>
          <w:tab w:val="left" w:pos="1421"/>
          <w:tab w:val="center" w:pos="4153"/>
        </w:tabs>
        <w:ind w:left="644"/>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د-  </w:t>
      </w:r>
      <w:r w:rsidRPr="00D2439D">
        <w:rPr>
          <w:rFonts w:asciiTheme="majorBidi" w:hAnsiTheme="majorBidi" w:cstheme="majorBidi" w:hint="cs"/>
          <w:b/>
          <w:bCs/>
          <w:sz w:val="28"/>
          <w:szCs w:val="28"/>
          <w:u w:val="thick"/>
          <w:rtl/>
          <w:lang w:bidi="ar-IQ"/>
        </w:rPr>
        <w:t>عند أستلام النقد الأجنبي ولكن بدون أشعار بالسحب يسجل القيد الآتي:</w:t>
      </w:r>
    </w:p>
    <w:p w:rsidR="00D2439D" w:rsidRDefault="00D2439D" w:rsidP="00D2439D">
      <w:pPr>
        <w:pStyle w:val="ListParagraph"/>
        <w:tabs>
          <w:tab w:val="left" w:pos="1421"/>
          <w:tab w:val="center" w:pos="4153"/>
        </w:tabs>
        <w:ind w:left="644"/>
        <w:rPr>
          <w:rFonts w:asciiTheme="majorBidi" w:hAnsiTheme="majorBidi" w:cstheme="majorBidi"/>
          <w:sz w:val="28"/>
          <w:szCs w:val="28"/>
          <w:rtl/>
          <w:lang w:bidi="ar-IQ"/>
        </w:rPr>
      </w:pPr>
    </w:p>
    <w:p w:rsidR="00D2439D" w:rsidRDefault="00D2439D" w:rsidP="00D2439D">
      <w:pPr>
        <w:pStyle w:val="ListParagraph"/>
        <w:tabs>
          <w:tab w:val="left" w:pos="1421"/>
          <w:tab w:val="center" w:pos="4153"/>
        </w:tabs>
        <w:ind w:left="644"/>
        <w:rPr>
          <w:rFonts w:asciiTheme="majorBidi" w:hAnsiTheme="majorBidi" w:cstheme="majorBidi"/>
          <w:sz w:val="28"/>
          <w:szCs w:val="28"/>
          <w:rtl/>
          <w:lang w:bidi="ar-IQ"/>
        </w:rPr>
      </w:pP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حـ/</w:t>
      </w:r>
      <w:r>
        <w:rPr>
          <w:rFonts w:hint="cs"/>
          <w:rtl/>
          <w:lang w:bidi="ar-IQ"/>
        </w:rPr>
        <w:t xml:space="preserve">  </w:t>
      </w:r>
      <w:r>
        <w:rPr>
          <w:rFonts w:asciiTheme="majorBidi" w:hAnsiTheme="majorBidi" w:cstheme="majorBidi" w:hint="cs"/>
          <w:sz w:val="28"/>
          <w:szCs w:val="28"/>
          <w:rtl/>
          <w:lang w:bidi="ar-IQ"/>
        </w:rPr>
        <w:t>أوراق نقدية أجنبية     186</w:t>
      </w:r>
    </w:p>
    <w:p w:rsidR="00D2439D" w:rsidRDefault="00D2439D" w:rsidP="00D2439D">
      <w:pPr>
        <w:pStyle w:val="ListParagraph"/>
        <w:tabs>
          <w:tab w:val="left" w:pos="1421"/>
          <w:tab w:val="center" w:pos="4153"/>
        </w:tabs>
        <w:ind w:left="644"/>
        <w:rPr>
          <w:rFonts w:asciiTheme="majorBidi" w:hAnsiTheme="majorBidi" w:cstheme="majorBidi"/>
          <w:sz w:val="28"/>
          <w:szCs w:val="28"/>
          <w:rtl/>
          <w:lang w:bidi="ar-IQ"/>
        </w:rPr>
      </w:pPr>
      <w:r>
        <w:rPr>
          <w:rFonts w:hint="cs"/>
          <w:rtl/>
          <w:lang w:bidi="ar-IQ"/>
        </w:rPr>
        <w:t xml:space="preserve">        </w:t>
      </w:r>
      <w:r w:rsidRPr="00766103">
        <w:rPr>
          <w:rFonts w:asciiTheme="majorBidi" w:hAnsiTheme="majorBidi" w:cstheme="majorBidi" w:hint="cs"/>
          <w:b/>
          <w:bCs/>
          <w:sz w:val="28"/>
          <w:szCs w:val="28"/>
          <w:rtl/>
          <w:lang w:bidi="ar-IQ"/>
        </w:rPr>
        <w:t>×××</w:t>
      </w:r>
      <w:r>
        <w:rPr>
          <w:rFonts w:asciiTheme="majorBidi" w:hAnsiTheme="majorBidi" w:cstheme="majorBidi" w:hint="cs"/>
          <w:sz w:val="28"/>
          <w:szCs w:val="28"/>
          <w:rtl/>
          <w:lang w:bidi="ar-IQ"/>
        </w:rPr>
        <w:t>حـ/ دائنو العالم الخارجي  2618</w:t>
      </w:r>
    </w:p>
    <w:p w:rsidR="00D2439D" w:rsidRPr="00D2439D" w:rsidRDefault="00D2439D" w:rsidP="005F4459">
      <w:pPr>
        <w:tabs>
          <w:tab w:val="left" w:pos="1421"/>
          <w:tab w:val="center" w:pos="4153"/>
        </w:tabs>
        <w:rPr>
          <w:rFonts w:asciiTheme="majorBidi" w:hAnsiTheme="majorBidi" w:cstheme="majorBidi"/>
          <w:b/>
          <w:bCs/>
          <w:sz w:val="28"/>
          <w:szCs w:val="28"/>
          <w:u w:val="thick"/>
          <w:rtl/>
          <w:lang w:bidi="ar-IQ"/>
        </w:rPr>
      </w:pPr>
      <w:r w:rsidRPr="00D2439D">
        <w:rPr>
          <w:rFonts w:asciiTheme="majorBidi" w:hAnsiTheme="majorBidi" w:cstheme="majorBidi" w:hint="cs"/>
          <w:b/>
          <w:bCs/>
          <w:sz w:val="28"/>
          <w:szCs w:val="28"/>
          <w:u w:val="thick"/>
          <w:rtl/>
          <w:lang w:bidi="ar-IQ"/>
        </w:rPr>
        <w:t>المعادلات الخاصة بإستخراج الرصيد النقدي</w:t>
      </w:r>
      <w:r w:rsidR="005F4459">
        <w:rPr>
          <w:rFonts w:asciiTheme="majorBidi" w:hAnsiTheme="majorBidi" w:cstheme="majorBidi" w:hint="cs"/>
          <w:b/>
          <w:bCs/>
          <w:sz w:val="28"/>
          <w:szCs w:val="28"/>
          <w:u w:val="thick"/>
          <w:rtl/>
          <w:lang w:bidi="ar-IQ"/>
        </w:rPr>
        <w:t xml:space="preserve"> في </w:t>
      </w:r>
      <w:r w:rsidRPr="00D2439D">
        <w:rPr>
          <w:rFonts w:asciiTheme="majorBidi" w:hAnsiTheme="majorBidi" w:cstheme="majorBidi" w:hint="cs"/>
          <w:b/>
          <w:bCs/>
          <w:sz w:val="28"/>
          <w:szCs w:val="28"/>
          <w:u w:val="thick"/>
          <w:rtl/>
          <w:lang w:bidi="ar-IQ"/>
        </w:rPr>
        <w:t>نهاية اليوم</w:t>
      </w:r>
    </w:p>
    <w:p w:rsidR="00B74499" w:rsidRDefault="00D2439D" w:rsidP="00B74499">
      <w:pPr>
        <w:pStyle w:val="ListParagraph"/>
        <w:numPr>
          <w:ilvl w:val="0"/>
          <w:numId w:val="12"/>
        </w:numPr>
        <w:shd w:val="clear" w:color="auto" w:fill="7F7F7F" w:themeFill="text1" w:themeFillTint="80"/>
        <w:tabs>
          <w:tab w:val="left" w:pos="1421"/>
          <w:tab w:val="center" w:pos="4153"/>
        </w:tabs>
        <w:rPr>
          <w:rFonts w:asciiTheme="majorBidi" w:hAnsiTheme="majorBidi" w:cstheme="majorBidi"/>
          <w:sz w:val="28"/>
          <w:szCs w:val="28"/>
          <w:lang w:bidi="ar-IQ"/>
        </w:rPr>
      </w:pPr>
      <w:r>
        <w:rPr>
          <w:rFonts w:asciiTheme="majorBidi" w:hAnsiTheme="majorBidi" w:cstheme="majorBidi" w:hint="cs"/>
          <w:sz w:val="28"/>
          <w:szCs w:val="28"/>
          <w:rtl/>
          <w:lang w:bidi="ar-IQ"/>
        </w:rPr>
        <w:t>ا</w:t>
      </w:r>
      <w:r w:rsidR="005F4459">
        <w:rPr>
          <w:rFonts w:asciiTheme="majorBidi" w:hAnsiTheme="majorBidi" w:cstheme="majorBidi" w:hint="cs"/>
          <w:sz w:val="28"/>
          <w:szCs w:val="28"/>
          <w:rtl/>
          <w:lang w:bidi="ar-IQ"/>
        </w:rPr>
        <w:t>لرصيد النقدي في الصندوق في نهاية</w:t>
      </w:r>
      <w:r>
        <w:rPr>
          <w:rFonts w:asciiTheme="majorBidi" w:hAnsiTheme="majorBidi" w:cstheme="majorBidi" w:hint="cs"/>
          <w:sz w:val="28"/>
          <w:szCs w:val="28"/>
          <w:rtl/>
          <w:lang w:bidi="ar-IQ"/>
        </w:rPr>
        <w:t xml:space="preserve"> اليوم </w:t>
      </w:r>
    </w:p>
    <w:p w:rsidR="00D2439D" w:rsidRPr="00B74499" w:rsidRDefault="00D2439D" w:rsidP="00B74499">
      <w:pPr>
        <w:shd w:val="clear" w:color="auto" w:fill="7F7F7F" w:themeFill="text1" w:themeFillTint="80"/>
        <w:tabs>
          <w:tab w:val="left" w:pos="1421"/>
          <w:tab w:val="center" w:pos="4153"/>
        </w:tabs>
        <w:rPr>
          <w:rFonts w:asciiTheme="majorBidi" w:hAnsiTheme="majorBidi" w:cstheme="majorBidi"/>
          <w:sz w:val="28"/>
          <w:szCs w:val="28"/>
          <w:rtl/>
          <w:lang w:bidi="ar-IQ"/>
        </w:rPr>
      </w:pPr>
      <w:r w:rsidRPr="00B74499">
        <w:rPr>
          <w:rFonts w:asciiTheme="majorBidi" w:hAnsiTheme="majorBidi" w:cstheme="majorBidi" w:hint="cs"/>
          <w:sz w:val="28"/>
          <w:szCs w:val="28"/>
          <w:rtl/>
          <w:lang w:bidi="ar-IQ"/>
        </w:rPr>
        <w:t xml:space="preserve">= </w:t>
      </w:r>
      <w:r w:rsidR="00B74499" w:rsidRPr="00B74499">
        <w:rPr>
          <w:rFonts w:asciiTheme="majorBidi" w:hAnsiTheme="majorBidi" w:cstheme="majorBidi" w:hint="cs"/>
          <w:sz w:val="28"/>
          <w:szCs w:val="28"/>
          <w:rtl/>
          <w:lang w:bidi="ar-IQ"/>
        </w:rPr>
        <w:t>المبلغ المسحوب من الخزانة في بداية اليوم + المقبوضات - المسحوبات</w:t>
      </w:r>
    </w:p>
    <w:p w:rsidR="003144E3" w:rsidRPr="003144E3" w:rsidRDefault="003144E3" w:rsidP="003144E3">
      <w:pPr>
        <w:tabs>
          <w:tab w:val="left" w:pos="720"/>
        </w:tabs>
        <w:rPr>
          <w:rFonts w:asciiTheme="majorBidi" w:hAnsiTheme="majorBidi" w:cstheme="majorBidi"/>
          <w:sz w:val="28"/>
          <w:szCs w:val="28"/>
          <w:rtl/>
          <w:lang w:bidi="ar-IQ"/>
        </w:rPr>
      </w:pPr>
    </w:p>
    <w:p w:rsidR="00B74499" w:rsidRDefault="00B74499" w:rsidP="00B74499">
      <w:pPr>
        <w:pStyle w:val="ListParagraph"/>
        <w:numPr>
          <w:ilvl w:val="0"/>
          <w:numId w:val="12"/>
        </w:numPr>
        <w:shd w:val="clear" w:color="auto" w:fill="7F7F7F" w:themeFill="text1" w:themeFillTint="80"/>
        <w:tabs>
          <w:tab w:val="left" w:pos="1421"/>
          <w:tab w:val="center" w:pos="4153"/>
        </w:tabs>
        <w:rPr>
          <w:rFonts w:asciiTheme="majorBidi" w:hAnsiTheme="majorBidi" w:cstheme="majorBidi"/>
          <w:sz w:val="28"/>
          <w:szCs w:val="28"/>
          <w:lang w:bidi="ar-IQ"/>
        </w:rPr>
      </w:pPr>
      <w:r>
        <w:rPr>
          <w:rFonts w:asciiTheme="majorBidi" w:hAnsiTheme="majorBidi" w:cstheme="majorBidi" w:hint="cs"/>
          <w:sz w:val="28"/>
          <w:szCs w:val="28"/>
          <w:rtl/>
          <w:lang w:bidi="ar-IQ"/>
        </w:rPr>
        <w:t xml:space="preserve">رصيد خزانة المصرف في نهاية اليوم </w:t>
      </w:r>
    </w:p>
    <w:p w:rsidR="00B74499" w:rsidRPr="00B74499" w:rsidRDefault="00B74499" w:rsidP="00B74499">
      <w:pPr>
        <w:shd w:val="clear" w:color="auto" w:fill="7F7F7F" w:themeFill="text1" w:themeFillTint="80"/>
        <w:tabs>
          <w:tab w:val="left" w:pos="1421"/>
          <w:tab w:val="center" w:pos="4153"/>
        </w:tabs>
        <w:rPr>
          <w:rFonts w:asciiTheme="majorBidi" w:hAnsiTheme="majorBidi" w:cstheme="majorBidi"/>
          <w:sz w:val="28"/>
          <w:szCs w:val="28"/>
          <w:rtl/>
          <w:lang w:bidi="ar-IQ"/>
        </w:rPr>
      </w:pPr>
      <w:r w:rsidRPr="00B74499">
        <w:rPr>
          <w:rFonts w:asciiTheme="majorBidi" w:hAnsiTheme="majorBidi" w:cstheme="majorBidi" w:hint="cs"/>
          <w:sz w:val="28"/>
          <w:szCs w:val="28"/>
          <w:rtl/>
          <w:lang w:bidi="ar-IQ"/>
        </w:rPr>
        <w:t xml:space="preserve">= </w:t>
      </w:r>
      <w:r>
        <w:rPr>
          <w:rFonts w:asciiTheme="majorBidi" w:hAnsiTheme="majorBidi" w:cstheme="majorBidi" w:hint="cs"/>
          <w:sz w:val="28"/>
          <w:szCs w:val="28"/>
          <w:rtl/>
          <w:lang w:bidi="ar-IQ"/>
        </w:rPr>
        <w:t>رصيد الخزانة في اليوم السابق- المبلغ المسحوب بداية اليوم</w:t>
      </w:r>
      <w:r w:rsidRPr="00B74499">
        <w:rPr>
          <w:rFonts w:asciiTheme="majorBidi" w:hAnsiTheme="majorBidi" w:cstheme="majorBidi" w:hint="cs"/>
          <w:sz w:val="28"/>
          <w:szCs w:val="28"/>
          <w:rtl/>
          <w:lang w:bidi="ar-IQ"/>
        </w:rPr>
        <w:t xml:space="preserve"> + </w:t>
      </w:r>
      <w:r>
        <w:rPr>
          <w:rFonts w:asciiTheme="majorBidi" w:hAnsiTheme="majorBidi" w:cstheme="majorBidi" w:hint="cs"/>
          <w:sz w:val="28"/>
          <w:szCs w:val="28"/>
          <w:rtl/>
          <w:lang w:bidi="ar-IQ"/>
        </w:rPr>
        <w:t>رصيد النقد في الصندوق</w:t>
      </w:r>
    </w:p>
    <w:p w:rsidR="00B74499" w:rsidRPr="003144E3" w:rsidRDefault="00B74499" w:rsidP="00B74499">
      <w:pPr>
        <w:tabs>
          <w:tab w:val="left" w:pos="720"/>
        </w:tabs>
        <w:rPr>
          <w:rFonts w:asciiTheme="majorBidi" w:hAnsiTheme="majorBidi" w:cstheme="majorBidi"/>
          <w:sz w:val="28"/>
          <w:szCs w:val="28"/>
          <w:rtl/>
          <w:lang w:bidi="ar-IQ"/>
        </w:rPr>
      </w:pPr>
    </w:p>
    <w:p w:rsidR="005504D6" w:rsidRPr="00C84CA2" w:rsidRDefault="005504D6" w:rsidP="005504D6">
      <w:pPr>
        <w:pStyle w:val="ListParagraph"/>
        <w:tabs>
          <w:tab w:val="left" w:pos="1421"/>
          <w:tab w:val="center" w:pos="4153"/>
        </w:tabs>
        <w:ind w:left="785"/>
        <w:rPr>
          <w:rFonts w:asciiTheme="majorBidi" w:hAnsiTheme="majorBidi" w:cstheme="majorBidi"/>
          <w:sz w:val="28"/>
          <w:szCs w:val="28"/>
          <w:u w:val="single"/>
          <w:rtl/>
          <w:lang w:bidi="ar-IQ"/>
        </w:rPr>
      </w:pPr>
    </w:p>
    <w:p w:rsidR="00766103" w:rsidRDefault="00766103" w:rsidP="00766103">
      <w:pPr>
        <w:tabs>
          <w:tab w:val="left" w:pos="1421"/>
        </w:tabs>
        <w:rPr>
          <w:rtl/>
          <w:lang w:bidi="ar-IQ"/>
        </w:rPr>
      </w:pPr>
    </w:p>
    <w:p w:rsidR="00B74499" w:rsidRDefault="00B74499" w:rsidP="00766103">
      <w:pPr>
        <w:tabs>
          <w:tab w:val="left" w:pos="1421"/>
        </w:tabs>
        <w:rPr>
          <w:rtl/>
          <w:lang w:bidi="ar-IQ"/>
        </w:rPr>
      </w:pPr>
    </w:p>
    <w:p w:rsidR="00B74499" w:rsidRDefault="00B74499" w:rsidP="00766103">
      <w:pPr>
        <w:tabs>
          <w:tab w:val="left" w:pos="1421"/>
        </w:tabs>
        <w:rPr>
          <w:rtl/>
          <w:lang w:bidi="ar-IQ"/>
        </w:rPr>
      </w:pPr>
    </w:p>
    <w:p w:rsidR="00B74499" w:rsidRDefault="00B74499" w:rsidP="00766103">
      <w:pPr>
        <w:tabs>
          <w:tab w:val="left" w:pos="1421"/>
        </w:tabs>
        <w:rPr>
          <w:rtl/>
          <w:lang w:bidi="ar-IQ"/>
        </w:rPr>
      </w:pPr>
    </w:p>
    <w:p w:rsidR="00B74499" w:rsidRDefault="00B74499" w:rsidP="00766103">
      <w:pPr>
        <w:tabs>
          <w:tab w:val="left" w:pos="1421"/>
        </w:tabs>
        <w:rPr>
          <w:rtl/>
          <w:lang w:bidi="ar-IQ"/>
        </w:rPr>
      </w:pPr>
    </w:p>
    <w:p w:rsidR="00B74499" w:rsidRDefault="00B74499" w:rsidP="00766103">
      <w:pPr>
        <w:tabs>
          <w:tab w:val="left" w:pos="1421"/>
        </w:tabs>
        <w:rPr>
          <w:rtl/>
          <w:lang w:bidi="ar-IQ"/>
        </w:rPr>
      </w:pPr>
    </w:p>
    <w:p w:rsidR="00B74499" w:rsidRDefault="00B74499" w:rsidP="00766103">
      <w:pPr>
        <w:tabs>
          <w:tab w:val="left" w:pos="1421"/>
        </w:tabs>
        <w:rPr>
          <w:rtl/>
          <w:lang w:bidi="ar-IQ"/>
        </w:rPr>
      </w:pPr>
    </w:p>
    <w:p w:rsidR="00B74499" w:rsidRDefault="00B74499" w:rsidP="00766103">
      <w:pPr>
        <w:tabs>
          <w:tab w:val="left" w:pos="1421"/>
        </w:tabs>
        <w:rPr>
          <w:rtl/>
          <w:lang w:bidi="ar-IQ"/>
        </w:rPr>
      </w:pPr>
    </w:p>
    <w:p w:rsidR="00B74499" w:rsidRDefault="00B74499" w:rsidP="00766103">
      <w:pPr>
        <w:tabs>
          <w:tab w:val="left" w:pos="1421"/>
        </w:tabs>
        <w:rPr>
          <w:rtl/>
          <w:lang w:bidi="ar-IQ"/>
        </w:rPr>
      </w:pPr>
    </w:p>
    <w:p w:rsidR="00B74499" w:rsidRDefault="00B74499" w:rsidP="00766103">
      <w:pPr>
        <w:tabs>
          <w:tab w:val="left" w:pos="1421"/>
        </w:tabs>
        <w:rPr>
          <w:rtl/>
          <w:lang w:bidi="ar-IQ"/>
        </w:rPr>
      </w:pPr>
    </w:p>
    <w:p w:rsidR="00B74499" w:rsidRDefault="00B74499" w:rsidP="00766103">
      <w:pPr>
        <w:tabs>
          <w:tab w:val="left" w:pos="1421"/>
        </w:tabs>
        <w:rPr>
          <w:rtl/>
          <w:lang w:bidi="ar-IQ"/>
        </w:rPr>
      </w:pPr>
    </w:p>
    <w:p w:rsidR="00B74499" w:rsidRDefault="00B74499" w:rsidP="00766103">
      <w:pPr>
        <w:tabs>
          <w:tab w:val="left" w:pos="1421"/>
        </w:tabs>
        <w:rPr>
          <w:rtl/>
          <w:lang w:bidi="ar-IQ"/>
        </w:rPr>
      </w:pPr>
    </w:p>
    <w:p w:rsidR="00B74499" w:rsidRDefault="00F03D56" w:rsidP="00766103">
      <w:pPr>
        <w:tabs>
          <w:tab w:val="left" w:pos="1421"/>
        </w:tabs>
        <w:rPr>
          <w:rFonts w:asciiTheme="majorBidi" w:hAnsiTheme="majorBidi" w:cstheme="majorBidi"/>
          <w:b/>
          <w:bCs/>
          <w:sz w:val="28"/>
          <w:szCs w:val="28"/>
          <w:u w:val="thick"/>
          <w:rtl/>
          <w:lang w:bidi="ar-IQ"/>
        </w:rPr>
      </w:pPr>
      <w:r w:rsidRPr="00F03D56">
        <w:rPr>
          <w:rFonts w:asciiTheme="majorBidi" w:hAnsiTheme="majorBidi" w:cstheme="majorBidi" w:hint="cs"/>
          <w:b/>
          <w:bCs/>
          <w:sz w:val="28"/>
          <w:szCs w:val="28"/>
          <w:u w:val="thick"/>
          <w:rtl/>
          <w:lang w:bidi="ar-IQ"/>
        </w:rPr>
        <w:lastRenderedPageBreak/>
        <w:t>مثال:1</w:t>
      </w:r>
    </w:p>
    <w:p w:rsidR="00F03D56" w:rsidRDefault="00F03D56" w:rsidP="00F03D56">
      <w:pPr>
        <w:pStyle w:val="ListParagraph"/>
        <w:numPr>
          <w:ilvl w:val="0"/>
          <w:numId w:val="13"/>
        </w:numPr>
        <w:tabs>
          <w:tab w:val="left" w:pos="1421"/>
        </w:tabs>
        <w:rPr>
          <w:rFonts w:asciiTheme="majorBidi" w:hAnsiTheme="majorBidi" w:cstheme="majorBidi"/>
          <w:sz w:val="28"/>
          <w:szCs w:val="28"/>
          <w:lang w:bidi="ar-IQ"/>
        </w:rPr>
      </w:pPr>
      <w:r>
        <w:rPr>
          <w:rFonts w:asciiTheme="majorBidi" w:hAnsiTheme="majorBidi" w:cstheme="majorBidi" w:hint="cs"/>
          <w:sz w:val="28"/>
          <w:szCs w:val="28"/>
          <w:rtl/>
          <w:lang w:bidi="ar-IQ"/>
        </w:rPr>
        <w:t>في 3/8/ 2018 أستلمت الإدارة العامة لمصرف الرافدين نقد بمبلغ  30000000 دينارمن البنك المركزي.</w:t>
      </w:r>
    </w:p>
    <w:p w:rsidR="00F03D56" w:rsidRDefault="00F03D56" w:rsidP="00F03D56">
      <w:pPr>
        <w:pStyle w:val="ListParagraph"/>
        <w:numPr>
          <w:ilvl w:val="0"/>
          <w:numId w:val="13"/>
        </w:numPr>
        <w:tabs>
          <w:tab w:val="left" w:pos="1421"/>
        </w:tabs>
        <w:rPr>
          <w:rFonts w:asciiTheme="majorBidi" w:hAnsiTheme="majorBidi" w:cstheme="majorBidi"/>
          <w:sz w:val="28"/>
          <w:szCs w:val="28"/>
          <w:lang w:bidi="ar-IQ"/>
        </w:rPr>
      </w:pPr>
      <w:r>
        <w:rPr>
          <w:rFonts w:asciiTheme="majorBidi" w:hAnsiTheme="majorBidi" w:cstheme="majorBidi" w:hint="cs"/>
          <w:sz w:val="28"/>
          <w:szCs w:val="28"/>
          <w:rtl/>
          <w:lang w:bidi="ar-IQ"/>
        </w:rPr>
        <w:t>في 4/8/2018 تم تجهيز مصرف الرافدين فرع حي الجامعة بمبلغ 7000000 دينار من الإدارة العامة لمصرف الرافدين.</w:t>
      </w:r>
    </w:p>
    <w:p w:rsidR="00F03D56" w:rsidRDefault="00F03D56" w:rsidP="00F03D56">
      <w:pPr>
        <w:pStyle w:val="ListParagraph"/>
        <w:numPr>
          <w:ilvl w:val="0"/>
          <w:numId w:val="13"/>
        </w:numPr>
        <w:tabs>
          <w:tab w:val="left" w:pos="1421"/>
        </w:tabs>
        <w:rPr>
          <w:rFonts w:asciiTheme="majorBidi" w:hAnsiTheme="majorBidi" w:cstheme="majorBidi"/>
          <w:sz w:val="28"/>
          <w:szCs w:val="28"/>
          <w:lang w:bidi="ar-IQ"/>
        </w:rPr>
      </w:pPr>
      <w:r>
        <w:rPr>
          <w:rFonts w:asciiTheme="majorBidi" w:hAnsiTheme="majorBidi" w:cstheme="majorBidi" w:hint="cs"/>
          <w:sz w:val="28"/>
          <w:szCs w:val="28"/>
          <w:rtl/>
          <w:lang w:bidi="ar-IQ"/>
        </w:rPr>
        <w:t>في 5/8/2018 تم سحب 1500000 دينار من الحساب الجاري المرقم   2455 لدى مصرف الرافدين فرع حي الجامعة.</w:t>
      </w:r>
    </w:p>
    <w:p w:rsidR="00F03D56" w:rsidRDefault="00F03D56" w:rsidP="00F03D56">
      <w:pPr>
        <w:tabs>
          <w:tab w:val="left" w:pos="1421"/>
        </w:tabs>
        <w:ind w:left="142"/>
        <w:rPr>
          <w:rFonts w:asciiTheme="majorBidi" w:hAnsiTheme="majorBidi" w:cstheme="majorBidi"/>
          <w:sz w:val="28"/>
          <w:szCs w:val="28"/>
          <w:rtl/>
          <w:lang w:bidi="ar-IQ"/>
        </w:rPr>
      </w:pPr>
      <w:r>
        <w:rPr>
          <w:rFonts w:asciiTheme="majorBidi" w:hAnsiTheme="majorBidi" w:cstheme="majorBidi" w:hint="cs"/>
          <w:sz w:val="28"/>
          <w:szCs w:val="28"/>
          <w:rtl/>
          <w:lang w:bidi="ar-IQ"/>
        </w:rPr>
        <w:t>المطلوب/ تسجيل القيود اليومية اللازمة في مصرف الرافدين الإدارة العامة وفرع حي الجامعة.</w:t>
      </w:r>
    </w:p>
    <w:p w:rsidR="00F03D56" w:rsidRDefault="00F03D56" w:rsidP="00F03D56">
      <w:pPr>
        <w:tabs>
          <w:tab w:val="left" w:pos="1421"/>
        </w:tabs>
        <w:ind w:left="142"/>
        <w:rPr>
          <w:rFonts w:asciiTheme="majorBidi" w:hAnsiTheme="majorBidi" w:cstheme="majorBidi"/>
          <w:sz w:val="28"/>
          <w:szCs w:val="28"/>
          <w:rtl/>
          <w:lang w:bidi="ar-IQ"/>
        </w:rPr>
      </w:pPr>
      <w:r>
        <w:rPr>
          <w:rFonts w:asciiTheme="majorBidi" w:hAnsiTheme="majorBidi" w:cstheme="majorBidi" w:hint="cs"/>
          <w:sz w:val="28"/>
          <w:szCs w:val="28"/>
          <w:rtl/>
          <w:lang w:bidi="ar-IQ"/>
        </w:rPr>
        <w:t>الحـــــــــل/</w:t>
      </w:r>
      <w:r w:rsidRPr="00F03D56">
        <w:rPr>
          <w:rFonts w:asciiTheme="majorBidi" w:hAnsiTheme="majorBidi" w:cstheme="majorBidi" w:hint="cs"/>
          <w:sz w:val="28"/>
          <w:szCs w:val="28"/>
          <w:rtl/>
          <w:lang w:bidi="ar-IQ"/>
        </w:rPr>
        <w:t xml:space="preserve"> </w:t>
      </w:r>
    </w:p>
    <w:p w:rsidR="00F03D56" w:rsidRDefault="00F03D56" w:rsidP="00F03D56">
      <w:pPr>
        <w:tabs>
          <w:tab w:val="left" w:pos="1421"/>
        </w:tabs>
        <w:ind w:left="142"/>
        <w:rPr>
          <w:rFonts w:asciiTheme="majorBidi" w:hAnsiTheme="majorBidi" w:cstheme="majorBidi"/>
          <w:sz w:val="28"/>
          <w:szCs w:val="28"/>
          <w:rtl/>
          <w:lang w:bidi="ar-IQ"/>
        </w:rPr>
      </w:pPr>
    </w:p>
    <w:p w:rsidR="00F03D56" w:rsidRDefault="00F03D56" w:rsidP="00F03D56">
      <w:pPr>
        <w:tabs>
          <w:tab w:val="left" w:pos="1421"/>
        </w:tabs>
        <w:ind w:left="142"/>
        <w:rPr>
          <w:rFonts w:asciiTheme="majorBidi" w:hAnsiTheme="majorBidi" w:cstheme="majorBidi"/>
          <w:sz w:val="28"/>
          <w:szCs w:val="28"/>
          <w:rtl/>
          <w:lang w:bidi="ar-IQ"/>
        </w:rPr>
      </w:pPr>
    </w:p>
    <w:p w:rsidR="00F03D56" w:rsidRDefault="00F03D56" w:rsidP="00F03D56">
      <w:pPr>
        <w:tabs>
          <w:tab w:val="left" w:pos="1421"/>
        </w:tabs>
        <w:ind w:left="142"/>
        <w:rPr>
          <w:rFonts w:asciiTheme="majorBidi" w:hAnsiTheme="majorBidi" w:cstheme="majorBidi"/>
          <w:sz w:val="28"/>
          <w:szCs w:val="28"/>
          <w:rtl/>
          <w:lang w:bidi="ar-IQ"/>
        </w:rPr>
      </w:pPr>
    </w:p>
    <w:p w:rsidR="00F03D56" w:rsidRDefault="00F03D56" w:rsidP="00F03D56">
      <w:pPr>
        <w:tabs>
          <w:tab w:val="left" w:pos="1421"/>
        </w:tabs>
        <w:ind w:left="142"/>
        <w:rPr>
          <w:rFonts w:asciiTheme="majorBidi" w:hAnsiTheme="majorBidi" w:cstheme="majorBidi"/>
          <w:sz w:val="28"/>
          <w:szCs w:val="28"/>
          <w:rtl/>
          <w:lang w:bidi="ar-IQ"/>
        </w:rPr>
      </w:pPr>
    </w:p>
    <w:p w:rsidR="00F03D56" w:rsidRDefault="00F03D56" w:rsidP="00F03D56">
      <w:pPr>
        <w:tabs>
          <w:tab w:val="left" w:pos="1421"/>
        </w:tabs>
        <w:ind w:left="142"/>
        <w:rPr>
          <w:rFonts w:asciiTheme="majorBidi" w:hAnsiTheme="majorBidi" w:cstheme="majorBidi"/>
          <w:sz w:val="28"/>
          <w:szCs w:val="28"/>
          <w:rtl/>
          <w:lang w:bidi="ar-IQ"/>
        </w:rPr>
      </w:pPr>
    </w:p>
    <w:p w:rsidR="00F03D56" w:rsidRDefault="00F03D56" w:rsidP="00F03D56">
      <w:pPr>
        <w:tabs>
          <w:tab w:val="left" w:pos="1421"/>
        </w:tabs>
        <w:ind w:left="142"/>
        <w:rPr>
          <w:rFonts w:asciiTheme="majorBidi" w:hAnsiTheme="majorBidi" w:cstheme="majorBidi"/>
          <w:sz w:val="28"/>
          <w:szCs w:val="28"/>
          <w:rtl/>
          <w:lang w:bidi="ar-IQ"/>
        </w:rPr>
      </w:pPr>
    </w:p>
    <w:p w:rsidR="00F03D56" w:rsidRDefault="00F03D56" w:rsidP="00F03D56">
      <w:pPr>
        <w:tabs>
          <w:tab w:val="left" w:pos="1421"/>
        </w:tabs>
        <w:ind w:left="142"/>
        <w:rPr>
          <w:rFonts w:asciiTheme="majorBidi" w:hAnsiTheme="majorBidi" w:cstheme="majorBidi"/>
          <w:sz w:val="28"/>
          <w:szCs w:val="28"/>
          <w:rtl/>
          <w:lang w:bidi="ar-IQ"/>
        </w:rPr>
      </w:pPr>
    </w:p>
    <w:p w:rsidR="00F03D56" w:rsidRDefault="00F03D56" w:rsidP="00F03D56">
      <w:pPr>
        <w:tabs>
          <w:tab w:val="left" w:pos="1421"/>
        </w:tabs>
        <w:ind w:left="142"/>
        <w:rPr>
          <w:rFonts w:asciiTheme="majorBidi" w:hAnsiTheme="majorBidi" w:cstheme="majorBidi"/>
          <w:sz w:val="28"/>
          <w:szCs w:val="28"/>
          <w:rtl/>
          <w:lang w:bidi="ar-IQ"/>
        </w:rPr>
      </w:pPr>
    </w:p>
    <w:p w:rsidR="00F03D56" w:rsidRDefault="00F03D56" w:rsidP="00F03D56">
      <w:pPr>
        <w:tabs>
          <w:tab w:val="left" w:pos="1421"/>
        </w:tabs>
        <w:ind w:left="142"/>
        <w:rPr>
          <w:rFonts w:asciiTheme="majorBidi" w:hAnsiTheme="majorBidi" w:cstheme="majorBidi"/>
          <w:sz w:val="28"/>
          <w:szCs w:val="28"/>
          <w:rtl/>
          <w:lang w:bidi="ar-IQ"/>
        </w:rPr>
      </w:pPr>
    </w:p>
    <w:p w:rsidR="00F03D56" w:rsidRDefault="00F03D56" w:rsidP="00F03D56">
      <w:pPr>
        <w:tabs>
          <w:tab w:val="left" w:pos="1421"/>
        </w:tabs>
        <w:ind w:left="142"/>
        <w:rPr>
          <w:rFonts w:asciiTheme="majorBidi" w:hAnsiTheme="majorBidi" w:cstheme="majorBidi"/>
          <w:sz w:val="28"/>
          <w:szCs w:val="28"/>
          <w:rtl/>
          <w:lang w:bidi="ar-IQ"/>
        </w:rPr>
      </w:pPr>
    </w:p>
    <w:p w:rsidR="00F03D56" w:rsidRDefault="00F03D56" w:rsidP="00F03D56">
      <w:pPr>
        <w:tabs>
          <w:tab w:val="left" w:pos="1421"/>
        </w:tabs>
        <w:ind w:left="142"/>
        <w:rPr>
          <w:rFonts w:asciiTheme="majorBidi" w:hAnsiTheme="majorBidi" w:cstheme="majorBidi"/>
          <w:sz w:val="28"/>
          <w:szCs w:val="28"/>
          <w:rtl/>
          <w:lang w:bidi="ar-IQ"/>
        </w:rPr>
      </w:pPr>
    </w:p>
    <w:p w:rsidR="00F03D56" w:rsidRDefault="00F03D56" w:rsidP="00F03D56">
      <w:pPr>
        <w:tabs>
          <w:tab w:val="left" w:pos="1421"/>
        </w:tabs>
        <w:ind w:left="142"/>
        <w:rPr>
          <w:rFonts w:asciiTheme="majorBidi" w:hAnsiTheme="majorBidi" w:cstheme="majorBidi"/>
          <w:sz w:val="28"/>
          <w:szCs w:val="28"/>
          <w:rtl/>
          <w:lang w:bidi="ar-IQ"/>
        </w:rPr>
      </w:pPr>
    </w:p>
    <w:p w:rsidR="00F03D56" w:rsidRDefault="00F03D56" w:rsidP="00F03D56">
      <w:pPr>
        <w:tabs>
          <w:tab w:val="left" w:pos="1421"/>
        </w:tabs>
        <w:ind w:left="142"/>
        <w:rPr>
          <w:rFonts w:asciiTheme="majorBidi" w:hAnsiTheme="majorBidi" w:cstheme="majorBidi"/>
          <w:sz w:val="28"/>
          <w:szCs w:val="28"/>
          <w:rtl/>
          <w:lang w:bidi="ar-IQ"/>
        </w:rPr>
      </w:pPr>
    </w:p>
    <w:p w:rsidR="00F03D56" w:rsidRDefault="00F03D56" w:rsidP="00F03D56">
      <w:pPr>
        <w:tabs>
          <w:tab w:val="left" w:pos="1421"/>
        </w:tabs>
        <w:ind w:left="142"/>
        <w:rPr>
          <w:rFonts w:asciiTheme="majorBidi" w:hAnsiTheme="majorBidi" w:cstheme="majorBidi"/>
          <w:sz w:val="28"/>
          <w:szCs w:val="28"/>
          <w:rtl/>
          <w:lang w:bidi="ar-IQ"/>
        </w:rPr>
      </w:pPr>
    </w:p>
    <w:p w:rsidR="00F03D56" w:rsidRDefault="00F03D56" w:rsidP="00F03D56">
      <w:pPr>
        <w:tabs>
          <w:tab w:val="left" w:pos="1421"/>
        </w:tabs>
        <w:ind w:left="142"/>
        <w:rPr>
          <w:rFonts w:asciiTheme="majorBidi" w:hAnsiTheme="majorBidi" w:cstheme="majorBidi"/>
          <w:sz w:val="28"/>
          <w:szCs w:val="28"/>
          <w:rtl/>
          <w:lang w:bidi="ar-IQ"/>
        </w:rPr>
      </w:pPr>
    </w:p>
    <w:p w:rsidR="00F03D56" w:rsidRDefault="00F03D56" w:rsidP="00F03D56">
      <w:pPr>
        <w:tabs>
          <w:tab w:val="left" w:pos="1421"/>
        </w:tabs>
        <w:ind w:left="142"/>
        <w:rPr>
          <w:rFonts w:asciiTheme="majorBidi" w:hAnsiTheme="majorBidi" w:cstheme="majorBidi"/>
          <w:sz w:val="28"/>
          <w:szCs w:val="28"/>
          <w:rtl/>
          <w:lang w:bidi="ar-IQ"/>
        </w:rPr>
      </w:pPr>
    </w:p>
    <w:p w:rsidR="00F03D56" w:rsidRDefault="00F03D56" w:rsidP="00F03D56">
      <w:pPr>
        <w:tabs>
          <w:tab w:val="left" w:pos="1421"/>
        </w:tabs>
        <w:ind w:left="142"/>
        <w:rPr>
          <w:rFonts w:asciiTheme="majorBidi" w:hAnsiTheme="majorBidi" w:cstheme="majorBidi"/>
          <w:sz w:val="28"/>
          <w:szCs w:val="28"/>
          <w:rtl/>
          <w:lang w:bidi="ar-IQ"/>
        </w:rPr>
      </w:pPr>
    </w:p>
    <w:p w:rsidR="00F03D56" w:rsidRDefault="00F03D56" w:rsidP="00F03D56">
      <w:pPr>
        <w:tabs>
          <w:tab w:val="left" w:pos="1421"/>
        </w:tabs>
        <w:ind w:left="142"/>
        <w:rPr>
          <w:rFonts w:asciiTheme="majorBidi" w:hAnsiTheme="majorBidi" w:cstheme="majorBidi"/>
          <w:b/>
          <w:bCs/>
          <w:sz w:val="28"/>
          <w:szCs w:val="28"/>
          <w:u w:val="thick"/>
          <w:rtl/>
          <w:lang w:bidi="ar-IQ"/>
        </w:rPr>
      </w:pPr>
      <w:r w:rsidRPr="00F03D56">
        <w:rPr>
          <w:rFonts w:asciiTheme="majorBidi" w:hAnsiTheme="majorBidi" w:cstheme="majorBidi" w:hint="cs"/>
          <w:b/>
          <w:bCs/>
          <w:sz w:val="28"/>
          <w:szCs w:val="28"/>
          <w:u w:val="thick"/>
          <w:rtl/>
          <w:lang w:bidi="ar-IQ"/>
        </w:rPr>
        <w:lastRenderedPageBreak/>
        <w:t>مثال:2</w:t>
      </w:r>
    </w:p>
    <w:p w:rsidR="00915417" w:rsidRDefault="00915417" w:rsidP="00915417">
      <w:pPr>
        <w:tabs>
          <w:tab w:val="left" w:pos="1421"/>
        </w:tabs>
        <w:rPr>
          <w:rFonts w:asciiTheme="majorBidi" w:hAnsiTheme="majorBidi" w:cstheme="majorBidi"/>
          <w:sz w:val="28"/>
          <w:szCs w:val="28"/>
          <w:rtl/>
          <w:lang w:bidi="ar-IQ"/>
        </w:rPr>
      </w:pPr>
      <w:r w:rsidRPr="00915417">
        <w:rPr>
          <w:rFonts w:asciiTheme="majorBidi" w:hAnsiTheme="majorBidi" w:cstheme="majorBidi" w:hint="cs"/>
          <w:sz w:val="28"/>
          <w:szCs w:val="28"/>
          <w:rtl/>
          <w:lang w:bidi="ar-IQ"/>
        </w:rPr>
        <w:t>في</w:t>
      </w:r>
      <w:r>
        <w:rPr>
          <w:rFonts w:asciiTheme="majorBidi" w:hAnsiTheme="majorBidi" w:cstheme="majorBidi" w:hint="cs"/>
          <w:sz w:val="28"/>
          <w:szCs w:val="28"/>
          <w:rtl/>
          <w:lang w:bidi="ar-IQ"/>
        </w:rPr>
        <w:t xml:space="preserve"> 1/4/2018 كان الموجود النقدي في خزانة مصرف الرشيد الرئيسي 20000000 دينار وقد تمت العمليات أدناه في ذلك اليوم:</w:t>
      </w:r>
    </w:p>
    <w:p w:rsidR="00F03D56" w:rsidRDefault="00915417" w:rsidP="00915417">
      <w:pPr>
        <w:pStyle w:val="ListParagraph"/>
        <w:numPr>
          <w:ilvl w:val="0"/>
          <w:numId w:val="15"/>
        </w:numPr>
        <w:tabs>
          <w:tab w:val="left" w:pos="1421"/>
        </w:tabs>
        <w:rPr>
          <w:rFonts w:asciiTheme="majorBidi" w:hAnsiTheme="majorBidi" w:cstheme="majorBidi"/>
          <w:sz w:val="28"/>
          <w:szCs w:val="28"/>
          <w:lang w:bidi="ar-IQ"/>
        </w:rPr>
      </w:pPr>
      <w:r>
        <w:rPr>
          <w:rFonts w:asciiTheme="majorBidi" w:hAnsiTheme="majorBidi" w:cstheme="majorBidi" w:hint="cs"/>
          <w:sz w:val="28"/>
          <w:szCs w:val="28"/>
          <w:rtl/>
          <w:lang w:bidi="ar-IQ"/>
        </w:rPr>
        <w:t>سحب امين الصندوق من الخزانة في بداية اليوم مبلغ  300</w:t>
      </w:r>
      <w:r w:rsidR="00086E64">
        <w:rPr>
          <w:rFonts w:asciiTheme="majorBidi" w:hAnsiTheme="majorBidi" w:cstheme="majorBidi" w:hint="cs"/>
          <w:sz w:val="28"/>
          <w:szCs w:val="28"/>
          <w:rtl/>
          <w:lang w:bidi="ar-IQ"/>
        </w:rPr>
        <w:t>0</w:t>
      </w:r>
      <w:r>
        <w:rPr>
          <w:rFonts w:asciiTheme="majorBidi" w:hAnsiTheme="majorBidi" w:cstheme="majorBidi" w:hint="cs"/>
          <w:sz w:val="28"/>
          <w:szCs w:val="28"/>
          <w:rtl/>
          <w:lang w:bidi="ar-IQ"/>
        </w:rPr>
        <w:t>000</w:t>
      </w:r>
      <w:r w:rsidRPr="00915417">
        <w:rPr>
          <w:rFonts w:asciiTheme="majorBidi" w:hAnsiTheme="majorBidi" w:cstheme="majorBidi" w:hint="cs"/>
          <w:sz w:val="28"/>
          <w:szCs w:val="28"/>
          <w:rtl/>
          <w:lang w:bidi="ar-IQ"/>
        </w:rPr>
        <w:t xml:space="preserve"> </w:t>
      </w:r>
      <w:r>
        <w:rPr>
          <w:rFonts w:asciiTheme="majorBidi" w:hAnsiTheme="majorBidi" w:cstheme="majorBidi" w:hint="cs"/>
          <w:sz w:val="28"/>
          <w:szCs w:val="28"/>
          <w:rtl/>
          <w:lang w:bidi="ar-IQ"/>
        </w:rPr>
        <w:t>دينار.</w:t>
      </w:r>
    </w:p>
    <w:p w:rsidR="00915417" w:rsidRDefault="00915417" w:rsidP="00915417">
      <w:pPr>
        <w:pStyle w:val="ListParagraph"/>
        <w:numPr>
          <w:ilvl w:val="0"/>
          <w:numId w:val="15"/>
        </w:numPr>
        <w:tabs>
          <w:tab w:val="left" w:pos="1421"/>
        </w:tabs>
        <w:rPr>
          <w:rFonts w:asciiTheme="majorBidi" w:hAnsiTheme="majorBidi" w:cstheme="majorBidi"/>
          <w:sz w:val="28"/>
          <w:szCs w:val="28"/>
          <w:lang w:bidi="ar-IQ"/>
        </w:rPr>
      </w:pPr>
      <w:r>
        <w:rPr>
          <w:rFonts w:asciiTheme="majorBidi" w:hAnsiTheme="majorBidi" w:cstheme="majorBidi" w:hint="cs"/>
          <w:sz w:val="28"/>
          <w:szCs w:val="28"/>
          <w:rtl/>
          <w:lang w:bidi="ar-IQ"/>
        </w:rPr>
        <w:t>كانت المقبوضات النقدية في ذلك اليوم كالآتي:</w:t>
      </w:r>
    </w:p>
    <w:p w:rsidR="00915417" w:rsidRDefault="00915417" w:rsidP="00915417">
      <w:pPr>
        <w:pStyle w:val="ListParagraph"/>
        <w:numPr>
          <w:ilvl w:val="0"/>
          <w:numId w:val="16"/>
        </w:numPr>
        <w:tabs>
          <w:tab w:val="left" w:pos="1421"/>
        </w:tabs>
        <w:rPr>
          <w:rFonts w:asciiTheme="majorBidi" w:hAnsiTheme="majorBidi" w:cstheme="majorBidi"/>
          <w:sz w:val="28"/>
          <w:szCs w:val="28"/>
          <w:lang w:bidi="ar-IQ"/>
        </w:rPr>
      </w:pPr>
      <w:r>
        <w:rPr>
          <w:rFonts w:asciiTheme="majorBidi" w:hAnsiTheme="majorBidi" w:cstheme="majorBidi" w:hint="cs"/>
          <w:sz w:val="28"/>
          <w:szCs w:val="28"/>
          <w:rtl/>
          <w:lang w:bidi="ar-IQ"/>
        </w:rPr>
        <w:t>120</w:t>
      </w:r>
      <w:r w:rsidR="00086E64">
        <w:rPr>
          <w:rFonts w:asciiTheme="majorBidi" w:hAnsiTheme="majorBidi" w:cstheme="majorBidi" w:hint="cs"/>
          <w:sz w:val="28"/>
          <w:szCs w:val="28"/>
          <w:rtl/>
          <w:lang w:bidi="ar-IQ"/>
        </w:rPr>
        <w:t>0</w:t>
      </w:r>
      <w:r>
        <w:rPr>
          <w:rFonts w:asciiTheme="majorBidi" w:hAnsiTheme="majorBidi" w:cstheme="majorBidi" w:hint="cs"/>
          <w:sz w:val="28"/>
          <w:szCs w:val="28"/>
          <w:rtl/>
          <w:lang w:bidi="ar-IQ"/>
        </w:rPr>
        <w:t>000 دينار إيدا</w:t>
      </w:r>
      <w:r w:rsidR="0090600E">
        <w:rPr>
          <w:rFonts w:asciiTheme="majorBidi" w:hAnsiTheme="majorBidi" w:cstheme="majorBidi" w:hint="cs"/>
          <w:sz w:val="28"/>
          <w:szCs w:val="28"/>
          <w:rtl/>
          <w:lang w:bidi="ar-IQ"/>
        </w:rPr>
        <w:t>عات في الحسابات الجارية الدائنة قطاع حكومي.</w:t>
      </w:r>
    </w:p>
    <w:p w:rsidR="00915417" w:rsidRDefault="00915417" w:rsidP="00915417">
      <w:pPr>
        <w:pStyle w:val="ListParagraph"/>
        <w:numPr>
          <w:ilvl w:val="0"/>
          <w:numId w:val="16"/>
        </w:numPr>
        <w:tabs>
          <w:tab w:val="left" w:pos="1421"/>
        </w:tabs>
        <w:rPr>
          <w:rFonts w:asciiTheme="majorBidi" w:hAnsiTheme="majorBidi" w:cstheme="majorBidi"/>
          <w:sz w:val="28"/>
          <w:szCs w:val="28"/>
          <w:lang w:bidi="ar-IQ"/>
        </w:rPr>
      </w:pPr>
      <w:r>
        <w:rPr>
          <w:rFonts w:asciiTheme="majorBidi" w:hAnsiTheme="majorBidi" w:cstheme="majorBidi" w:hint="cs"/>
          <w:sz w:val="28"/>
          <w:szCs w:val="28"/>
          <w:rtl/>
          <w:lang w:bidi="ar-IQ"/>
        </w:rPr>
        <w:t>1</w:t>
      </w:r>
      <w:r w:rsidR="0090600E">
        <w:rPr>
          <w:rFonts w:asciiTheme="majorBidi" w:hAnsiTheme="majorBidi" w:cstheme="majorBidi" w:hint="cs"/>
          <w:sz w:val="28"/>
          <w:szCs w:val="28"/>
          <w:rtl/>
          <w:lang w:bidi="ar-IQ"/>
        </w:rPr>
        <w:t>1</w:t>
      </w:r>
      <w:r>
        <w:rPr>
          <w:rFonts w:asciiTheme="majorBidi" w:hAnsiTheme="majorBidi" w:cstheme="majorBidi" w:hint="cs"/>
          <w:sz w:val="28"/>
          <w:szCs w:val="28"/>
          <w:rtl/>
          <w:lang w:bidi="ar-IQ"/>
        </w:rPr>
        <w:t xml:space="preserve">50000 دينار عن إيداع في حساب التوفير </w:t>
      </w:r>
      <w:r w:rsidR="0090600E">
        <w:rPr>
          <w:rFonts w:asciiTheme="majorBidi" w:hAnsiTheme="majorBidi" w:cstheme="majorBidi" w:hint="cs"/>
          <w:sz w:val="28"/>
          <w:szCs w:val="28"/>
          <w:rtl/>
          <w:lang w:bidi="ar-IQ"/>
        </w:rPr>
        <w:t>.</w:t>
      </w:r>
    </w:p>
    <w:p w:rsidR="0090600E" w:rsidRDefault="0090600E" w:rsidP="00915417">
      <w:pPr>
        <w:pStyle w:val="ListParagraph"/>
        <w:numPr>
          <w:ilvl w:val="0"/>
          <w:numId w:val="16"/>
        </w:numPr>
        <w:tabs>
          <w:tab w:val="left" w:pos="1421"/>
        </w:tabs>
        <w:rPr>
          <w:rFonts w:asciiTheme="majorBidi" w:hAnsiTheme="majorBidi" w:cstheme="majorBidi"/>
          <w:sz w:val="28"/>
          <w:szCs w:val="28"/>
          <w:lang w:bidi="ar-IQ"/>
        </w:rPr>
      </w:pPr>
      <w:r>
        <w:rPr>
          <w:rFonts w:asciiTheme="majorBidi" w:hAnsiTheme="majorBidi" w:cstheme="majorBidi" w:hint="cs"/>
          <w:sz w:val="28"/>
          <w:szCs w:val="28"/>
          <w:rtl/>
          <w:lang w:bidi="ar-IQ"/>
        </w:rPr>
        <w:t xml:space="preserve"> 1800000 دينار إيداعات نقدية ثابتة.</w:t>
      </w:r>
    </w:p>
    <w:p w:rsidR="0090600E" w:rsidRDefault="0090600E" w:rsidP="0090600E">
      <w:pPr>
        <w:pStyle w:val="ListParagraph"/>
        <w:numPr>
          <w:ilvl w:val="0"/>
          <w:numId w:val="15"/>
        </w:numPr>
        <w:tabs>
          <w:tab w:val="left" w:pos="1421"/>
        </w:tabs>
        <w:rPr>
          <w:rFonts w:asciiTheme="majorBidi" w:hAnsiTheme="majorBidi" w:cstheme="majorBidi"/>
          <w:sz w:val="28"/>
          <w:szCs w:val="28"/>
          <w:lang w:bidi="ar-IQ"/>
        </w:rPr>
      </w:pPr>
      <w:r>
        <w:rPr>
          <w:rFonts w:asciiTheme="majorBidi" w:hAnsiTheme="majorBidi" w:cstheme="majorBidi" w:hint="cs"/>
          <w:sz w:val="28"/>
          <w:szCs w:val="28"/>
          <w:rtl/>
          <w:lang w:bidi="ar-IQ"/>
        </w:rPr>
        <w:t>كانت المدفوعات النقدية لنفس اليوم كالآتي:</w:t>
      </w:r>
    </w:p>
    <w:p w:rsidR="0090600E" w:rsidRDefault="0090600E" w:rsidP="0090600E">
      <w:pPr>
        <w:pStyle w:val="ListParagraph"/>
        <w:numPr>
          <w:ilvl w:val="0"/>
          <w:numId w:val="18"/>
        </w:numPr>
        <w:tabs>
          <w:tab w:val="left" w:pos="1421"/>
        </w:tabs>
        <w:rPr>
          <w:rFonts w:asciiTheme="majorBidi" w:hAnsiTheme="majorBidi" w:cstheme="majorBidi"/>
          <w:sz w:val="28"/>
          <w:szCs w:val="28"/>
          <w:lang w:bidi="ar-IQ"/>
        </w:rPr>
      </w:pPr>
      <w:r>
        <w:rPr>
          <w:rFonts w:asciiTheme="majorBidi" w:hAnsiTheme="majorBidi" w:cstheme="majorBidi" w:hint="cs"/>
          <w:sz w:val="28"/>
          <w:szCs w:val="28"/>
          <w:rtl/>
          <w:lang w:bidi="ar-IQ"/>
        </w:rPr>
        <w:t>1170000</w:t>
      </w:r>
      <w:r w:rsidRPr="0090600E">
        <w:rPr>
          <w:rFonts w:asciiTheme="majorBidi" w:hAnsiTheme="majorBidi" w:cstheme="majorBidi" w:hint="cs"/>
          <w:sz w:val="28"/>
          <w:szCs w:val="28"/>
          <w:rtl/>
          <w:lang w:bidi="ar-IQ"/>
        </w:rPr>
        <w:t xml:space="preserve"> دينار </w:t>
      </w:r>
      <w:r>
        <w:rPr>
          <w:rFonts w:asciiTheme="majorBidi" w:hAnsiTheme="majorBidi" w:cstheme="majorBidi" w:hint="cs"/>
          <w:sz w:val="28"/>
          <w:szCs w:val="28"/>
          <w:rtl/>
          <w:lang w:bidi="ar-IQ"/>
        </w:rPr>
        <w:t>عن مسحوبات</w:t>
      </w:r>
      <w:r w:rsidRPr="0090600E">
        <w:rPr>
          <w:rFonts w:asciiTheme="majorBidi" w:hAnsiTheme="majorBidi" w:cstheme="majorBidi" w:hint="cs"/>
          <w:sz w:val="28"/>
          <w:szCs w:val="28"/>
          <w:rtl/>
          <w:lang w:bidi="ar-IQ"/>
        </w:rPr>
        <w:t xml:space="preserve"> الح</w:t>
      </w:r>
      <w:r>
        <w:rPr>
          <w:rFonts w:asciiTheme="majorBidi" w:hAnsiTheme="majorBidi" w:cstheme="majorBidi" w:hint="cs"/>
          <w:sz w:val="28"/>
          <w:szCs w:val="28"/>
          <w:rtl/>
          <w:lang w:bidi="ar-IQ"/>
        </w:rPr>
        <w:t>سابات الجارية الدائنة قطاع خاص</w:t>
      </w:r>
      <w:r w:rsidRPr="0090600E">
        <w:rPr>
          <w:rFonts w:asciiTheme="majorBidi" w:hAnsiTheme="majorBidi" w:cstheme="majorBidi" w:hint="cs"/>
          <w:sz w:val="28"/>
          <w:szCs w:val="28"/>
          <w:rtl/>
          <w:lang w:bidi="ar-IQ"/>
        </w:rPr>
        <w:t>.</w:t>
      </w:r>
    </w:p>
    <w:p w:rsidR="0090600E" w:rsidRDefault="0090600E" w:rsidP="0090600E">
      <w:pPr>
        <w:pStyle w:val="ListParagraph"/>
        <w:numPr>
          <w:ilvl w:val="0"/>
          <w:numId w:val="18"/>
        </w:numPr>
        <w:tabs>
          <w:tab w:val="left" w:pos="1421"/>
        </w:tabs>
        <w:rPr>
          <w:rFonts w:asciiTheme="majorBidi" w:hAnsiTheme="majorBidi" w:cstheme="majorBidi"/>
          <w:sz w:val="28"/>
          <w:szCs w:val="28"/>
          <w:lang w:bidi="ar-IQ"/>
        </w:rPr>
      </w:pPr>
      <w:r>
        <w:rPr>
          <w:rFonts w:asciiTheme="majorBidi" w:hAnsiTheme="majorBidi" w:cstheme="majorBidi" w:hint="cs"/>
          <w:sz w:val="28"/>
          <w:szCs w:val="28"/>
          <w:rtl/>
          <w:lang w:bidi="ar-IQ"/>
        </w:rPr>
        <w:t>1450000 دينار عن مسحوبات حسابات التوفير.</w:t>
      </w:r>
    </w:p>
    <w:p w:rsidR="0090600E" w:rsidRDefault="0090600E" w:rsidP="0090600E">
      <w:pPr>
        <w:tabs>
          <w:tab w:val="left" w:pos="1421"/>
        </w:tabs>
        <w:rPr>
          <w:rFonts w:asciiTheme="majorBidi" w:hAnsiTheme="majorBidi" w:cstheme="majorBidi"/>
          <w:sz w:val="28"/>
          <w:szCs w:val="28"/>
          <w:rtl/>
          <w:lang w:bidi="ar-IQ"/>
        </w:rPr>
      </w:pPr>
      <w:r>
        <w:rPr>
          <w:rFonts w:asciiTheme="majorBidi" w:hAnsiTheme="majorBidi" w:cstheme="majorBidi" w:hint="cs"/>
          <w:sz w:val="28"/>
          <w:szCs w:val="28"/>
          <w:rtl/>
          <w:lang w:bidi="ar-IQ"/>
        </w:rPr>
        <w:t>المطلوب/</w:t>
      </w:r>
    </w:p>
    <w:p w:rsidR="0090600E" w:rsidRDefault="0090600E" w:rsidP="0090600E">
      <w:pPr>
        <w:pStyle w:val="ListParagraph"/>
        <w:numPr>
          <w:ilvl w:val="0"/>
          <w:numId w:val="19"/>
        </w:numPr>
        <w:tabs>
          <w:tab w:val="left" w:pos="1421"/>
        </w:tabs>
        <w:rPr>
          <w:rFonts w:asciiTheme="majorBidi" w:hAnsiTheme="majorBidi" w:cstheme="majorBidi"/>
          <w:sz w:val="28"/>
          <w:szCs w:val="28"/>
          <w:lang w:bidi="ar-IQ"/>
        </w:rPr>
      </w:pPr>
      <w:r>
        <w:rPr>
          <w:rFonts w:asciiTheme="majorBidi" w:hAnsiTheme="majorBidi" w:cstheme="majorBidi" w:hint="cs"/>
          <w:sz w:val="28"/>
          <w:szCs w:val="28"/>
          <w:rtl/>
          <w:lang w:bidi="ar-IQ"/>
        </w:rPr>
        <w:t>إجراء القيود اللازمة للعمليات المصرفية في أعلاه في شعبة أمانة الصندوق.</w:t>
      </w:r>
    </w:p>
    <w:p w:rsidR="0090600E" w:rsidRDefault="0090600E" w:rsidP="0090600E">
      <w:pPr>
        <w:pStyle w:val="ListParagraph"/>
        <w:numPr>
          <w:ilvl w:val="0"/>
          <w:numId w:val="19"/>
        </w:numPr>
        <w:tabs>
          <w:tab w:val="left" w:pos="1421"/>
        </w:tabs>
        <w:rPr>
          <w:rFonts w:asciiTheme="majorBidi" w:hAnsiTheme="majorBidi" w:cstheme="majorBidi"/>
          <w:sz w:val="28"/>
          <w:szCs w:val="28"/>
          <w:lang w:bidi="ar-IQ"/>
        </w:rPr>
      </w:pPr>
      <w:r>
        <w:rPr>
          <w:rFonts w:asciiTheme="majorBidi" w:hAnsiTheme="majorBidi" w:cstheme="majorBidi" w:hint="cs"/>
          <w:sz w:val="28"/>
          <w:szCs w:val="28"/>
          <w:rtl/>
          <w:lang w:bidi="ar-IQ"/>
        </w:rPr>
        <w:t>إجراء القيود المحاسبية الخاصة بأمين الصندوق.</w:t>
      </w:r>
    </w:p>
    <w:p w:rsidR="0090600E" w:rsidRDefault="0090600E" w:rsidP="0090600E">
      <w:pPr>
        <w:pStyle w:val="ListParagraph"/>
        <w:numPr>
          <w:ilvl w:val="0"/>
          <w:numId w:val="19"/>
        </w:numPr>
        <w:tabs>
          <w:tab w:val="left" w:pos="1421"/>
        </w:tabs>
        <w:rPr>
          <w:rFonts w:asciiTheme="majorBidi" w:hAnsiTheme="majorBidi" w:cstheme="majorBidi"/>
          <w:sz w:val="28"/>
          <w:szCs w:val="28"/>
          <w:lang w:bidi="ar-IQ"/>
        </w:rPr>
      </w:pPr>
      <w:r>
        <w:rPr>
          <w:rFonts w:asciiTheme="majorBidi" w:hAnsiTheme="majorBidi" w:cstheme="majorBidi" w:hint="cs"/>
          <w:sz w:val="28"/>
          <w:szCs w:val="28"/>
          <w:rtl/>
          <w:lang w:bidi="ar-IQ"/>
        </w:rPr>
        <w:t xml:space="preserve">استخراج الرصيد الدفتري للنقد في الصندوق </w:t>
      </w:r>
      <w:r w:rsidR="00086E64">
        <w:rPr>
          <w:rFonts w:asciiTheme="majorBidi" w:hAnsiTheme="majorBidi" w:cstheme="majorBidi" w:hint="cs"/>
          <w:sz w:val="28"/>
          <w:szCs w:val="28"/>
          <w:rtl/>
          <w:lang w:bidi="ar-IQ"/>
        </w:rPr>
        <w:t>في بداية اليوم وفي الخزانة نهاية اليوم.</w:t>
      </w:r>
    </w:p>
    <w:p w:rsidR="00086E64" w:rsidRDefault="00086E64" w:rsidP="00086E64">
      <w:pPr>
        <w:tabs>
          <w:tab w:val="left" w:pos="1421"/>
        </w:tabs>
        <w:ind w:left="360"/>
        <w:rPr>
          <w:rFonts w:asciiTheme="majorBidi" w:hAnsiTheme="majorBidi" w:cstheme="majorBidi"/>
          <w:sz w:val="28"/>
          <w:szCs w:val="28"/>
          <w:rtl/>
          <w:lang w:bidi="ar-IQ"/>
        </w:rPr>
      </w:pPr>
      <w:r>
        <w:rPr>
          <w:rFonts w:asciiTheme="majorBidi" w:hAnsiTheme="majorBidi" w:cstheme="majorBidi" w:hint="cs"/>
          <w:sz w:val="28"/>
          <w:szCs w:val="28"/>
          <w:rtl/>
          <w:lang w:bidi="ar-IQ"/>
        </w:rPr>
        <w:t>الحـــــل/</w:t>
      </w: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sz w:val="28"/>
          <w:szCs w:val="28"/>
          <w:rtl/>
          <w:lang w:bidi="ar-IQ"/>
        </w:rPr>
      </w:pPr>
    </w:p>
    <w:p w:rsidR="00086E64" w:rsidRDefault="00086E64" w:rsidP="00086E64">
      <w:pPr>
        <w:tabs>
          <w:tab w:val="left" w:pos="1421"/>
        </w:tabs>
        <w:ind w:left="360"/>
        <w:rPr>
          <w:rFonts w:asciiTheme="majorBidi" w:hAnsiTheme="majorBidi" w:cstheme="majorBidi"/>
          <w:b/>
          <w:bCs/>
          <w:sz w:val="28"/>
          <w:szCs w:val="28"/>
          <w:u w:val="thick"/>
          <w:rtl/>
          <w:lang w:bidi="ar-IQ"/>
        </w:rPr>
      </w:pPr>
      <w:r w:rsidRPr="00086E64">
        <w:rPr>
          <w:rFonts w:asciiTheme="majorBidi" w:hAnsiTheme="majorBidi" w:cstheme="majorBidi" w:hint="cs"/>
          <w:b/>
          <w:bCs/>
          <w:sz w:val="28"/>
          <w:szCs w:val="28"/>
          <w:u w:val="thick"/>
          <w:rtl/>
          <w:lang w:bidi="ar-IQ"/>
        </w:rPr>
        <w:lastRenderedPageBreak/>
        <w:t>مثال:3</w:t>
      </w:r>
    </w:p>
    <w:p w:rsidR="00086E64" w:rsidRDefault="00086E64" w:rsidP="00086E64">
      <w:pPr>
        <w:tabs>
          <w:tab w:val="left" w:pos="1421"/>
        </w:tabs>
        <w:ind w:left="360"/>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بالرجوع إلى نفس بيانات المثال </w:t>
      </w:r>
      <w:r w:rsidR="00BF2FE5">
        <w:rPr>
          <w:rFonts w:asciiTheme="majorBidi" w:hAnsiTheme="majorBidi" w:cstheme="majorBidi" w:hint="cs"/>
          <w:sz w:val="28"/>
          <w:szCs w:val="28"/>
          <w:rtl/>
          <w:lang w:bidi="ar-IQ"/>
        </w:rPr>
        <w:t>السابق وعلى افتراض ان الموجود النقدي الفعلي بعد الجرد لدى أمين الصندوق كان  أ-   4530000   ب-   4000000    جـ-  4620000</w:t>
      </w:r>
    </w:p>
    <w:p w:rsidR="00BF2FE5" w:rsidRDefault="00BF2FE5" w:rsidP="00086E64">
      <w:pPr>
        <w:tabs>
          <w:tab w:val="left" w:pos="1421"/>
        </w:tabs>
        <w:ind w:left="360"/>
        <w:rPr>
          <w:rFonts w:asciiTheme="majorBidi" w:hAnsiTheme="majorBidi" w:cstheme="majorBidi"/>
          <w:sz w:val="28"/>
          <w:szCs w:val="28"/>
          <w:rtl/>
          <w:lang w:bidi="ar-IQ"/>
        </w:rPr>
      </w:pPr>
      <w:r>
        <w:rPr>
          <w:rFonts w:asciiTheme="majorBidi" w:hAnsiTheme="majorBidi" w:cstheme="majorBidi" w:hint="cs"/>
          <w:sz w:val="28"/>
          <w:szCs w:val="28"/>
          <w:rtl/>
          <w:lang w:bidi="ar-IQ"/>
        </w:rPr>
        <w:t>الحــــــل/</w:t>
      </w:r>
    </w:p>
    <w:p w:rsidR="00BF2FE5" w:rsidRDefault="00BF2FE5"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sz w:val="28"/>
          <w:szCs w:val="28"/>
          <w:rtl/>
          <w:lang w:bidi="ar-IQ"/>
        </w:rPr>
      </w:pPr>
    </w:p>
    <w:p w:rsidR="004D0644" w:rsidRDefault="004D0644" w:rsidP="00086E64">
      <w:pPr>
        <w:tabs>
          <w:tab w:val="left" w:pos="1421"/>
        </w:tabs>
        <w:ind w:left="360"/>
        <w:rPr>
          <w:rFonts w:asciiTheme="majorBidi" w:hAnsiTheme="majorBidi" w:cstheme="majorBidi"/>
          <w:b/>
          <w:bCs/>
          <w:sz w:val="28"/>
          <w:szCs w:val="28"/>
          <w:u w:val="thick"/>
          <w:rtl/>
          <w:lang w:bidi="ar-IQ"/>
        </w:rPr>
      </w:pPr>
      <w:r w:rsidRPr="004D0644">
        <w:rPr>
          <w:rFonts w:asciiTheme="majorBidi" w:hAnsiTheme="majorBidi" w:cstheme="majorBidi" w:hint="cs"/>
          <w:b/>
          <w:bCs/>
          <w:sz w:val="28"/>
          <w:szCs w:val="28"/>
          <w:u w:val="thick"/>
          <w:rtl/>
          <w:lang w:bidi="ar-IQ"/>
        </w:rPr>
        <w:lastRenderedPageBreak/>
        <w:t>مثال:4</w:t>
      </w:r>
    </w:p>
    <w:p w:rsidR="004D0644" w:rsidRDefault="000A1DE2" w:rsidP="000A1DE2">
      <w:pPr>
        <w:tabs>
          <w:tab w:val="left" w:pos="1421"/>
        </w:tabs>
        <w:ind w:left="360"/>
        <w:jc w:val="both"/>
        <w:rPr>
          <w:rFonts w:asciiTheme="majorBidi" w:hAnsiTheme="majorBidi" w:cstheme="majorBidi"/>
          <w:sz w:val="28"/>
          <w:szCs w:val="28"/>
          <w:rtl/>
          <w:lang w:bidi="ar-IQ"/>
        </w:rPr>
      </w:pPr>
      <w:r>
        <w:rPr>
          <w:rFonts w:asciiTheme="majorBidi" w:hAnsiTheme="majorBidi" w:cstheme="majorBidi" w:hint="cs"/>
          <w:sz w:val="28"/>
          <w:szCs w:val="28"/>
          <w:rtl/>
          <w:lang w:bidi="ar-IQ"/>
        </w:rPr>
        <w:t>قام مصرف الرشيد الإداة العامة بإستيراد 850000 $  امريكي عن طريق مراسل في لندن، حيث تم أشعار المصرف من قبل المراسل بإستيفاء قيمة النقد الأجنبي من حسابات المصرف لديه، علماً ان المبلغ المعادل بالدينار للدولار الأمريكي (0,5) دينار وفق نشرة الأسعار لذلك اليوم.</w:t>
      </w:r>
    </w:p>
    <w:p w:rsidR="000A1DE2" w:rsidRDefault="000A1DE2" w:rsidP="000A1DE2">
      <w:pPr>
        <w:tabs>
          <w:tab w:val="left" w:pos="1421"/>
        </w:tabs>
        <w:ind w:left="36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المطلوب/</w:t>
      </w:r>
    </w:p>
    <w:p w:rsidR="000A1DE2" w:rsidRDefault="000A1DE2" w:rsidP="000A1DE2">
      <w:pPr>
        <w:pStyle w:val="ListParagraph"/>
        <w:numPr>
          <w:ilvl w:val="0"/>
          <w:numId w:val="20"/>
        </w:numPr>
        <w:tabs>
          <w:tab w:val="left" w:pos="1421"/>
        </w:tabs>
        <w:jc w:val="both"/>
        <w:rPr>
          <w:rFonts w:asciiTheme="majorBidi" w:hAnsiTheme="majorBidi" w:cstheme="majorBidi"/>
          <w:sz w:val="28"/>
          <w:szCs w:val="28"/>
          <w:lang w:bidi="ar-IQ"/>
        </w:rPr>
      </w:pPr>
      <w:r>
        <w:rPr>
          <w:rFonts w:asciiTheme="majorBidi" w:hAnsiTheme="majorBidi" w:cstheme="majorBidi" w:hint="cs"/>
          <w:sz w:val="28"/>
          <w:szCs w:val="28"/>
          <w:rtl/>
          <w:lang w:bidi="ar-IQ"/>
        </w:rPr>
        <w:t>تسجيل القيد اللازم في سجلات مصرف الرشيد الإدارة العامة الخاص بإستلام النقد الأجنبي مع الأشعار من قبل المراسل.</w:t>
      </w:r>
    </w:p>
    <w:p w:rsidR="006513BE" w:rsidRDefault="000A1DE2" w:rsidP="000A1DE2">
      <w:pPr>
        <w:pStyle w:val="ListParagraph"/>
        <w:numPr>
          <w:ilvl w:val="0"/>
          <w:numId w:val="20"/>
        </w:numPr>
        <w:tabs>
          <w:tab w:val="left" w:pos="1421"/>
        </w:tabs>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تسجيل القيد اللازم في حالة وصول النقد للمصرف </w:t>
      </w:r>
      <w:r w:rsidR="006513BE">
        <w:rPr>
          <w:rFonts w:asciiTheme="majorBidi" w:hAnsiTheme="majorBidi" w:cstheme="majorBidi" w:hint="cs"/>
          <w:sz w:val="28"/>
          <w:szCs w:val="28"/>
          <w:rtl/>
          <w:lang w:bidi="ar-IQ"/>
        </w:rPr>
        <w:t>وعدم وصول أشعار المراسل معه.</w:t>
      </w:r>
    </w:p>
    <w:p w:rsidR="000A1DE2" w:rsidRPr="006513BE" w:rsidRDefault="006513BE" w:rsidP="006513BE">
      <w:pPr>
        <w:tabs>
          <w:tab w:val="left" w:pos="1421"/>
        </w:tabs>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الحــــل/</w:t>
      </w:r>
      <w:r w:rsidRPr="006513BE">
        <w:rPr>
          <w:rFonts w:asciiTheme="majorBidi" w:hAnsiTheme="majorBidi" w:cstheme="majorBidi" w:hint="cs"/>
          <w:sz w:val="28"/>
          <w:szCs w:val="28"/>
          <w:rtl/>
          <w:lang w:bidi="ar-IQ"/>
        </w:rPr>
        <w:t xml:space="preserve"> </w:t>
      </w:r>
    </w:p>
    <w:p w:rsidR="000A1DE2" w:rsidRPr="000A1DE2" w:rsidRDefault="000A1DE2" w:rsidP="00086E64">
      <w:pPr>
        <w:tabs>
          <w:tab w:val="left" w:pos="1421"/>
        </w:tabs>
        <w:ind w:left="360"/>
        <w:rPr>
          <w:rFonts w:asciiTheme="majorBidi" w:hAnsiTheme="majorBidi" w:cstheme="majorBidi"/>
          <w:sz w:val="28"/>
          <w:szCs w:val="28"/>
          <w:rtl/>
          <w:lang w:bidi="ar-IQ"/>
        </w:rPr>
      </w:pPr>
    </w:p>
    <w:p w:rsidR="004D0644" w:rsidRPr="00086E64" w:rsidRDefault="004D0644" w:rsidP="00086E64">
      <w:pPr>
        <w:tabs>
          <w:tab w:val="left" w:pos="1421"/>
        </w:tabs>
        <w:ind w:left="360"/>
        <w:rPr>
          <w:rFonts w:asciiTheme="majorBidi" w:hAnsiTheme="majorBidi" w:cstheme="majorBidi"/>
          <w:sz w:val="28"/>
          <w:szCs w:val="28"/>
          <w:lang w:bidi="ar-IQ"/>
        </w:rPr>
      </w:pPr>
    </w:p>
    <w:p w:rsidR="0090600E" w:rsidRPr="0090600E" w:rsidRDefault="0090600E" w:rsidP="0090600E">
      <w:pPr>
        <w:tabs>
          <w:tab w:val="left" w:pos="1421"/>
        </w:tabs>
        <w:ind w:left="360"/>
        <w:rPr>
          <w:rFonts w:asciiTheme="majorBidi" w:hAnsiTheme="majorBidi" w:cstheme="majorBidi"/>
          <w:sz w:val="28"/>
          <w:szCs w:val="28"/>
          <w:rtl/>
          <w:lang w:bidi="ar-IQ"/>
        </w:rPr>
      </w:pPr>
    </w:p>
    <w:p w:rsidR="00F03D56" w:rsidRDefault="00F03D56"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b/>
          <w:bCs/>
          <w:sz w:val="28"/>
          <w:szCs w:val="28"/>
          <w:u w:val="thick"/>
          <w:rtl/>
          <w:lang w:bidi="ar-IQ"/>
        </w:rPr>
      </w:pPr>
      <w:r w:rsidRPr="006513BE">
        <w:rPr>
          <w:rFonts w:asciiTheme="majorBidi" w:hAnsiTheme="majorBidi" w:cstheme="majorBidi" w:hint="cs"/>
          <w:b/>
          <w:bCs/>
          <w:sz w:val="28"/>
          <w:szCs w:val="28"/>
          <w:u w:val="thick"/>
          <w:rtl/>
          <w:lang w:bidi="ar-IQ"/>
        </w:rPr>
        <w:lastRenderedPageBreak/>
        <w:t>مثال:5</w:t>
      </w:r>
    </w:p>
    <w:p w:rsidR="00932BBF" w:rsidRDefault="00932BBF" w:rsidP="006513BE">
      <w:pPr>
        <w:tabs>
          <w:tab w:val="left" w:pos="1421"/>
        </w:tabs>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في 5/4/ 2018 </w:t>
      </w:r>
      <w:r w:rsidR="006513BE">
        <w:rPr>
          <w:rFonts w:asciiTheme="majorBidi" w:hAnsiTheme="majorBidi" w:cstheme="majorBidi" w:hint="cs"/>
          <w:sz w:val="28"/>
          <w:szCs w:val="28"/>
          <w:rtl/>
          <w:lang w:bidi="ar-IQ"/>
        </w:rPr>
        <w:t>أستلم مصرف الرافدين فرع المنصور عملة أجنبية مقدارها 555000 دينار</w:t>
      </w:r>
      <w:r>
        <w:rPr>
          <w:rFonts w:asciiTheme="majorBidi" w:hAnsiTheme="majorBidi" w:cstheme="majorBidi" w:hint="cs"/>
          <w:sz w:val="28"/>
          <w:szCs w:val="28"/>
          <w:rtl/>
          <w:lang w:bidi="ar-IQ"/>
        </w:rPr>
        <w:t xml:space="preserve"> باون إسترليني من الإدارة العامة، وفي يوم 9/5 قام الفرع ببيع كل النقد الأجنبي الذي لديه بمبلغ 270000 دينار عراقي.</w:t>
      </w:r>
    </w:p>
    <w:p w:rsidR="006513BE" w:rsidRPr="006513BE" w:rsidRDefault="00932BBF" w:rsidP="006513BE">
      <w:pPr>
        <w:tabs>
          <w:tab w:val="left" w:pos="1421"/>
        </w:tabs>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المطلوب/ تسجيل قيود اليومية اللازمة للعمليات في أعلاه علماً ان المبلغ المعادل بالدينار للباون الإسترليني هو 0،4 دينار. </w:t>
      </w:r>
    </w:p>
    <w:p w:rsidR="006513BE" w:rsidRDefault="006513BE"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sz w:val="28"/>
          <w:szCs w:val="28"/>
          <w:rtl/>
          <w:lang w:bidi="ar-IQ"/>
        </w:rPr>
      </w:pPr>
    </w:p>
    <w:p w:rsidR="006513BE" w:rsidRDefault="006513BE" w:rsidP="00F03D56">
      <w:pPr>
        <w:tabs>
          <w:tab w:val="left" w:pos="1421"/>
        </w:tabs>
        <w:ind w:left="142"/>
        <w:rPr>
          <w:rFonts w:asciiTheme="majorBidi" w:hAnsiTheme="majorBidi" w:cstheme="majorBidi"/>
          <w:sz w:val="28"/>
          <w:szCs w:val="28"/>
          <w:rtl/>
          <w:lang w:bidi="ar-IQ"/>
        </w:rPr>
      </w:pPr>
    </w:p>
    <w:p w:rsidR="006513BE" w:rsidRPr="00F03D56" w:rsidRDefault="006513BE" w:rsidP="00F03D56">
      <w:pPr>
        <w:tabs>
          <w:tab w:val="left" w:pos="1421"/>
        </w:tabs>
        <w:ind w:left="142"/>
        <w:rPr>
          <w:rFonts w:asciiTheme="majorBidi" w:hAnsiTheme="majorBidi" w:cstheme="majorBidi"/>
          <w:sz w:val="28"/>
          <w:szCs w:val="28"/>
          <w:lang w:bidi="ar-IQ"/>
        </w:rPr>
      </w:pPr>
    </w:p>
    <w:sectPr w:rsidR="006513BE" w:rsidRPr="00F03D56" w:rsidSect="00BA1569">
      <w:pgSz w:w="11906" w:h="16838"/>
      <w:pgMar w:top="1440" w:right="1800" w:bottom="1440" w:left="1800" w:header="708" w:footer="708" w:gutter="0"/>
      <w:pgBorders w:offsetFrom="page">
        <w:top w:val="skyrocket" w:sz="31" w:space="24" w:color="auto"/>
        <w:left w:val="skyrocket" w:sz="31" w:space="24" w:color="auto"/>
        <w:bottom w:val="skyrocket" w:sz="31" w:space="24" w:color="auto"/>
        <w:right w:val="skyrocket" w:sz="3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1785"/>
    <w:multiLevelType w:val="hybridMultilevel"/>
    <w:tmpl w:val="76CA848A"/>
    <w:lvl w:ilvl="0" w:tplc="6E729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52C6D"/>
    <w:multiLevelType w:val="hybridMultilevel"/>
    <w:tmpl w:val="1A18780A"/>
    <w:lvl w:ilvl="0" w:tplc="6482624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04CB4"/>
    <w:multiLevelType w:val="hybridMultilevel"/>
    <w:tmpl w:val="BF768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266B04"/>
    <w:multiLevelType w:val="hybridMultilevel"/>
    <w:tmpl w:val="2556D57E"/>
    <w:lvl w:ilvl="0" w:tplc="195A01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9C2E9C"/>
    <w:multiLevelType w:val="hybridMultilevel"/>
    <w:tmpl w:val="10D8AB06"/>
    <w:lvl w:ilvl="0" w:tplc="3C54CCD8">
      <w:start w:val="1"/>
      <w:numFmt w:val="arabicAlpha"/>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235D1"/>
    <w:multiLevelType w:val="hybridMultilevel"/>
    <w:tmpl w:val="A840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E53A1"/>
    <w:multiLevelType w:val="hybridMultilevel"/>
    <w:tmpl w:val="27A89B18"/>
    <w:lvl w:ilvl="0" w:tplc="7E040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A45E10"/>
    <w:multiLevelType w:val="hybridMultilevel"/>
    <w:tmpl w:val="C38C77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F768B0"/>
    <w:multiLevelType w:val="hybridMultilevel"/>
    <w:tmpl w:val="8416A1F0"/>
    <w:lvl w:ilvl="0" w:tplc="D11EF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A744F5"/>
    <w:multiLevelType w:val="hybridMultilevel"/>
    <w:tmpl w:val="B6CEB1A4"/>
    <w:lvl w:ilvl="0" w:tplc="E754057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nsid w:val="3EFE699A"/>
    <w:multiLevelType w:val="hybridMultilevel"/>
    <w:tmpl w:val="5F00F904"/>
    <w:lvl w:ilvl="0" w:tplc="ED321BA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40FE18C0"/>
    <w:multiLevelType w:val="hybridMultilevel"/>
    <w:tmpl w:val="35C42B4A"/>
    <w:lvl w:ilvl="0" w:tplc="266A1A1E">
      <w:start w:val="1"/>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E126D5"/>
    <w:multiLevelType w:val="hybridMultilevel"/>
    <w:tmpl w:val="0EF410AA"/>
    <w:lvl w:ilvl="0" w:tplc="97924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12E12AD"/>
    <w:multiLevelType w:val="hybridMultilevel"/>
    <w:tmpl w:val="01F21ED4"/>
    <w:lvl w:ilvl="0" w:tplc="68F285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1641B5"/>
    <w:multiLevelType w:val="hybridMultilevel"/>
    <w:tmpl w:val="E1C27AAA"/>
    <w:lvl w:ilvl="0" w:tplc="36CA60E0">
      <w:start w:val="1"/>
      <w:numFmt w:val="bullet"/>
      <w:lvlText w:val="•"/>
      <w:lvlJc w:val="left"/>
      <w:pPr>
        <w:tabs>
          <w:tab w:val="num" w:pos="720"/>
        </w:tabs>
        <w:ind w:left="720" w:hanging="360"/>
      </w:pPr>
      <w:rPr>
        <w:rFonts w:ascii="Times New Roman" w:hAnsi="Times New Roman" w:hint="default"/>
      </w:rPr>
    </w:lvl>
    <w:lvl w:ilvl="1" w:tplc="EBA479F0" w:tentative="1">
      <w:start w:val="1"/>
      <w:numFmt w:val="bullet"/>
      <w:lvlText w:val="•"/>
      <w:lvlJc w:val="left"/>
      <w:pPr>
        <w:tabs>
          <w:tab w:val="num" w:pos="1440"/>
        </w:tabs>
        <w:ind w:left="1440" w:hanging="360"/>
      </w:pPr>
      <w:rPr>
        <w:rFonts w:ascii="Times New Roman" w:hAnsi="Times New Roman" w:hint="default"/>
      </w:rPr>
    </w:lvl>
    <w:lvl w:ilvl="2" w:tplc="59F6C150" w:tentative="1">
      <w:start w:val="1"/>
      <w:numFmt w:val="bullet"/>
      <w:lvlText w:val="•"/>
      <w:lvlJc w:val="left"/>
      <w:pPr>
        <w:tabs>
          <w:tab w:val="num" w:pos="2160"/>
        </w:tabs>
        <w:ind w:left="2160" w:hanging="360"/>
      </w:pPr>
      <w:rPr>
        <w:rFonts w:ascii="Times New Roman" w:hAnsi="Times New Roman" w:hint="default"/>
      </w:rPr>
    </w:lvl>
    <w:lvl w:ilvl="3" w:tplc="AA0AD394" w:tentative="1">
      <w:start w:val="1"/>
      <w:numFmt w:val="bullet"/>
      <w:lvlText w:val="•"/>
      <w:lvlJc w:val="left"/>
      <w:pPr>
        <w:tabs>
          <w:tab w:val="num" w:pos="2880"/>
        </w:tabs>
        <w:ind w:left="2880" w:hanging="360"/>
      </w:pPr>
      <w:rPr>
        <w:rFonts w:ascii="Times New Roman" w:hAnsi="Times New Roman" w:hint="default"/>
      </w:rPr>
    </w:lvl>
    <w:lvl w:ilvl="4" w:tplc="79D8BE88" w:tentative="1">
      <w:start w:val="1"/>
      <w:numFmt w:val="bullet"/>
      <w:lvlText w:val="•"/>
      <w:lvlJc w:val="left"/>
      <w:pPr>
        <w:tabs>
          <w:tab w:val="num" w:pos="3600"/>
        </w:tabs>
        <w:ind w:left="3600" w:hanging="360"/>
      </w:pPr>
      <w:rPr>
        <w:rFonts w:ascii="Times New Roman" w:hAnsi="Times New Roman" w:hint="default"/>
      </w:rPr>
    </w:lvl>
    <w:lvl w:ilvl="5" w:tplc="F656D4BA" w:tentative="1">
      <w:start w:val="1"/>
      <w:numFmt w:val="bullet"/>
      <w:lvlText w:val="•"/>
      <w:lvlJc w:val="left"/>
      <w:pPr>
        <w:tabs>
          <w:tab w:val="num" w:pos="4320"/>
        </w:tabs>
        <w:ind w:left="4320" w:hanging="360"/>
      </w:pPr>
      <w:rPr>
        <w:rFonts w:ascii="Times New Roman" w:hAnsi="Times New Roman" w:hint="default"/>
      </w:rPr>
    </w:lvl>
    <w:lvl w:ilvl="6" w:tplc="7560483A" w:tentative="1">
      <w:start w:val="1"/>
      <w:numFmt w:val="bullet"/>
      <w:lvlText w:val="•"/>
      <w:lvlJc w:val="left"/>
      <w:pPr>
        <w:tabs>
          <w:tab w:val="num" w:pos="5040"/>
        </w:tabs>
        <w:ind w:left="5040" w:hanging="360"/>
      </w:pPr>
      <w:rPr>
        <w:rFonts w:ascii="Times New Roman" w:hAnsi="Times New Roman" w:hint="default"/>
      </w:rPr>
    </w:lvl>
    <w:lvl w:ilvl="7" w:tplc="4F90C23A" w:tentative="1">
      <w:start w:val="1"/>
      <w:numFmt w:val="bullet"/>
      <w:lvlText w:val="•"/>
      <w:lvlJc w:val="left"/>
      <w:pPr>
        <w:tabs>
          <w:tab w:val="num" w:pos="5760"/>
        </w:tabs>
        <w:ind w:left="5760" w:hanging="360"/>
      </w:pPr>
      <w:rPr>
        <w:rFonts w:ascii="Times New Roman" w:hAnsi="Times New Roman" w:hint="default"/>
      </w:rPr>
    </w:lvl>
    <w:lvl w:ilvl="8" w:tplc="BA44658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8E43F5C"/>
    <w:multiLevelType w:val="hybridMultilevel"/>
    <w:tmpl w:val="46E8ACBC"/>
    <w:lvl w:ilvl="0" w:tplc="A14A35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95444D"/>
    <w:multiLevelType w:val="hybridMultilevel"/>
    <w:tmpl w:val="E070C432"/>
    <w:lvl w:ilvl="0" w:tplc="482E6256">
      <w:start w:val="1"/>
      <w:numFmt w:val="decimal"/>
      <w:lvlText w:val="%1-"/>
      <w:lvlJc w:val="left"/>
      <w:pPr>
        <w:ind w:left="644" w:hanging="360"/>
      </w:pPr>
      <w:rPr>
        <w:rFonts w:asciiTheme="majorBidi" w:hAnsiTheme="majorBidi" w:cstheme="majorBidi"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AF809A9"/>
    <w:multiLevelType w:val="hybridMultilevel"/>
    <w:tmpl w:val="65B40970"/>
    <w:lvl w:ilvl="0" w:tplc="5F52406A">
      <w:start w:val="1"/>
      <w:numFmt w:val="decimal"/>
      <w:lvlText w:val="%1-"/>
      <w:lvlJc w:val="left"/>
      <w:pPr>
        <w:ind w:left="644" w:hanging="360"/>
      </w:pPr>
      <w:rPr>
        <w:rFonts w:asciiTheme="majorBidi" w:hAnsiTheme="majorBidi" w:cstheme="majorBidi"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BE15684"/>
    <w:multiLevelType w:val="hybridMultilevel"/>
    <w:tmpl w:val="DA62594A"/>
    <w:lvl w:ilvl="0" w:tplc="556A4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496E9E"/>
    <w:multiLevelType w:val="hybridMultilevel"/>
    <w:tmpl w:val="EA183A88"/>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num w:numId="1">
    <w:abstractNumId w:val="7"/>
  </w:num>
  <w:num w:numId="2">
    <w:abstractNumId w:val="5"/>
  </w:num>
  <w:num w:numId="3">
    <w:abstractNumId w:val="19"/>
  </w:num>
  <w:num w:numId="4">
    <w:abstractNumId w:val="14"/>
  </w:num>
  <w:num w:numId="5">
    <w:abstractNumId w:val="1"/>
  </w:num>
  <w:num w:numId="6">
    <w:abstractNumId w:val="16"/>
  </w:num>
  <w:num w:numId="7">
    <w:abstractNumId w:val="9"/>
  </w:num>
  <w:num w:numId="8">
    <w:abstractNumId w:val="6"/>
  </w:num>
  <w:num w:numId="9">
    <w:abstractNumId w:val="15"/>
  </w:num>
  <w:num w:numId="10">
    <w:abstractNumId w:val="17"/>
  </w:num>
  <w:num w:numId="11">
    <w:abstractNumId w:val="0"/>
  </w:num>
  <w:num w:numId="12">
    <w:abstractNumId w:val="2"/>
  </w:num>
  <w:num w:numId="13">
    <w:abstractNumId w:val="10"/>
  </w:num>
  <w:num w:numId="14">
    <w:abstractNumId w:val="12"/>
  </w:num>
  <w:num w:numId="15">
    <w:abstractNumId w:val="3"/>
  </w:num>
  <w:num w:numId="16">
    <w:abstractNumId w:val="4"/>
  </w:num>
  <w:num w:numId="17">
    <w:abstractNumId w:val="11"/>
  </w:num>
  <w:num w:numId="18">
    <w:abstractNumId w:val="13"/>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AB0707"/>
    <w:rsid w:val="00086E64"/>
    <w:rsid w:val="000A1DE2"/>
    <w:rsid w:val="00193173"/>
    <w:rsid w:val="00217335"/>
    <w:rsid w:val="00266231"/>
    <w:rsid w:val="002B4FBE"/>
    <w:rsid w:val="00306B98"/>
    <w:rsid w:val="003144E3"/>
    <w:rsid w:val="00326373"/>
    <w:rsid w:val="003777E7"/>
    <w:rsid w:val="00425766"/>
    <w:rsid w:val="00434E6A"/>
    <w:rsid w:val="004D0644"/>
    <w:rsid w:val="004D670B"/>
    <w:rsid w:val="00507DA4"/>
    <w:rsid w:val="005504D6"/>
    <w:rsid w:val="005C0A45"/>
    <w:rsid w:val="005F4459"/>
    <w:rsid w:val="006513BE"/>
    <w:rsid w:val="006907FC"/>
    <w:rsid w:val="00766103"/>
    <w:rsid w:val="007D2EC9"/>
    <w:rsid w:val="007E33E0"/>
    <w:rsid w:val="007F1653"/>
    <w:rsid w:val="0082284B"/>
    <w:rsid w:val="008811AF"/>
    <w:rsid w:val="008A2C2B"/>
    <w:rsid w:val="0090600E"/>
    <w:rsid w:val="00915417"/>
    <w:rsid w:val="00932BBF"/>
    <w:rsid w:val="00937CC9"/>
    <w:rsid w:val="009574D4"/>
    <w:rsid w:val="00AB0707"/>
    <w:rsid w:val="00B14259"/>
    <w:rsid w:val="00B563B6"/>
    <w:rsid w:val="00B74499"/>
    <w:rsid w:val="00BA1569"/>
    <w:rsid w:val="00BF2FE5"/>
    <w:rsid w:val="00BF50AA"/>
    <w:rsid w:val="00C326C0"/>
    <w:rsid w:val="00C76032"/>
    <w:rsid w:val="00C84CA2"/>
    <w:rsid w:val="00D2439D"/>
    <w:rsid w:val="00DB5119"/>
    <w:rsid w:val="00E22DE7"/>
    <w:rsid w:val="00E64BE9"/>
    <w:rsid w:val="00F03D56"/>
    <w:rsid w:val="00F73417"/>
    <w:rsid w:val="00FF3204"/>
    <w:rsid w:val="00FF4B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56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E6A"/>
    <w:rPr>
      <w:rFonts w:ascii="Tahoma" w:hAnsi="Tahoma" w:cs="Tahoma"/>
      <w:sz w:val="16"/>
      <w:szCs w:val="16"/>
    </w:rPr>
  </w:style>
  <w:style w:type="paragraph" w:styleId="NoSpacing">
    <w:name w:val="No Spacing"/>
    <w:uiPriority w:val="1"/>
    <w:qFormat/>
    <w:rsid w:val="00434E6A"/>
    <w:pPr>
      <w:bidi/>
      <w:spacing w:after="0" w:line="240" w:lineRule="auto"/>
    </w:pPr>
  </w:style>
  <w:style w:type="paragraph" w:styleId="ListParagraph">
    <w:name w:val="List Paragraph"/>
    <w:basedOn w:val="Normal"/>
    <w:uiPriority w:val="34"/>
    <w:qFormat/>
    <w:rsid w:val="007E33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945517">
      <w:bodyDiv w:val="1"/>
      <w:marLeft w:val="0"/>
      <w:marRight w:val="0"/>
      <w:marTop w:val="0"/>
      <w:marBottom w:val="0"/>
      <w:divBdr>
        <w:top w:val="none" w:sz="0" w:space="0" w:color="auto"/>
        <w:left w:val="none" w:sz="0" w:space="0" w:color="auto"/>
        <w:bottom w:val="none" w:sz="0" w:space="0" w:color="auto"/>
        <w:right w:val="none" w:sz="0" w:space="0" w:color="auto"/>
      </w:divBdr>
      <w:divsChild>
        <w:div w:id="449662702">
          <w:marLeft w:val="0"/>
          <w:marRight w:val="547"/>
          <w:marTop w:val="0"/>
          <w:marBottom w:val="0"/>
          <w:divBdr>
            <w:top w:val="none" w:sz="0" w:space="0" w:color="auto"/>
            <w:left w:val="none" w:sz="0" w:space="0" w:color="auto"/>
            <w:bottom w:val="none" w:sz="0" w:space="0" w:color="auto"/>
            <w:right w:val="none" w:sz="0" w:space="0" w:color="auto"/>
          </w:divBdr>
        </w:div>
      </w:divsChild>
    </w:div>
    <w:div w:id="1142846085">
      <w:bodyDiv w:val="1"/>
      <w:marLeft w:val="0"/>
      <w:marRight w:val="0"/>
      <w:marTop w:val="0"/>
      <w:marBottom w:val="0"/>
      <w:divBdr>
        <w:top w:val="none" w:sz="0" w:space="0" w:color="auto"/>
        <w:left w:val="none" w:sz="0" w:space="0" w:color="auto"/>
        <w:bottom w:val="none" w:sz="0" w:space="0" w:color="auto"/>
        <w:right w:val="none" w:sz="0" w:space="0" w:color="auto"/>
      </w:divBdr>
      <w:divsChild>
        <w:div w:id="212735529">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9A7D0-7CA6-4068-8EA9-669369D2E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cp:lastPrinted>2019-03-02T19:56:00Z</cp:lastPrinted>
  <dcterms:created xsi:type="dcterms:W3CDTF">2018-10-11T16:25:00Z</dcterms:created>
  <dcterms:modified xsi:type="dcterms:W3CDTF">2019-03-02T20:00:00Z</dcterms:modified>
</cp:coreProperties>
</file>