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D1B" w:rsidRPr="00474D1B" w:rsidRDefault="00474D1B" w:rsidP="00474D1B">
      <w:pPr>
        <w:jc w:val="right"/>
        <w:rPr>
          <w:rFonts w:asciiTheme="majorBidi" w:hAnsiTheme="majorBidi" w:cstheme="majorBidi"/>
          <w:b/>
          <w:bCs/>
          <w:sz w:val="28"/>
          <w:szCs w:val="28"/>
          <w:u w:val="single"/>
          <w:lang w:bidi="ar-IQ"/>
        </w:rPr>
      </w:pPr>
      <w:r w:rsidRPr="00474D1B">
        <w:rPr>
          <w:rFonts w:asciiTheme="majorBidi" w:hAnsiTheme="majorBidi" w:cstheme="majorBidi"/>
          <w:b/>
          <w:bCs/>
          <w:sz w:val="28"/>
          <w:szCs w:val="28"/>
          <w:u w:val="single"/>
          <w:lang w:bidi="ar-IQ"/>
        </w:rPr>
        <w:t>Virology</w:t>
      </w:r>
      <w:r>
        <w:rPr>
          <w:rFonts w:asciiTheme="majorBidi" w:hAnsiTheme="majorBidi" w:cstheme="majorBidi"/>
          <w:b/>
          <w:bCs/>
          <w:sz w:val="28"/>
          <w:szCs w:val="28"/>
          <w:u w:val="single"/>
          <w:lang w:bidi="ar-IQ"/>
        </w:rPr>
        <w:t xml:space="preserve">                                                                                                  </w:t>
      </w:r>
      <w:r w:rsidRPr="00474D1B">
        <w:rPr>
          <w:rFonts w:asciiTheme="majorBidi" w:hAnsiTheme="majorBidi" w:cstheme="majorBidi"/>
          <w:b/>
          <w:bCs/>
          <w:sz w:val="28"/>
          <w:szCs w:val="28"/>
          <w:u w:val="single"/>
          <w:lang w:bidi="ar-IQ"/>
        </w:rPr>
        <w:t xml:space="preserve"> </w:t>
      </w:r>
      <w:r>
        <w:rPr>
          <w:rFonts w:asciiTheme="majorBidi" w:hAnsiTheme="majorBidi" w:cstheme="majorBidi"/>
          <w:b/>
          <w:bCs/>
          <w:sz w:val="28"/>
          <w:szCs w:val="28"/>
          <w:u w:val="single"/>
          <w:lang w:bidi="ar-IQ"/>
        </w:rPr>
        <w:t xml:space="preserve">Lecture 2 </w:t>
      </w:r>
    </w:p>
    <w:p w:rsidR="00474D1B" w:rsidRPr="002671AC" w:rsidRDefault="004A64C8" w:rsidP="00330FB8">
      <w:pPr>
        <w:ind w:left="720"/>
        <w:jc w:val="right"/>
        <w:rPr>
          <w:rFonts w:asciiTheme="majorBidi" w:hAnsiTheme="majorBidi" w:cstheme="majorBidi"/>
          <w:b/>
          <w:bCs/>
          <w:sz w:val="32"/>
          <w:szCs w:val="32"/>
          <w:rtl/>
          <w:lang w:bidi="ar-IQ"/>
        </w:rPr>
      </w:pPr>
      <w:hyperlink r:id="rId8" w:tgtFrame="_blank" w:tooltip="atypical viruslike agents" w:history="1">
        <w:r w:rsidR="00474D1B" w:rsidRPr="002671AC">
          <w:rPr>
            <w:rStyle w:val="Hyperlink"/>
            <w:rFonts w:asciiTheme="majorBidi" w:hAnsiTheme="majorBidi" w:cstheme="majorBidi"/>
            <w:b/>
            <w:bCs/>
            <w:color w:val="auto"/>
            <w:sz w:val="32"/>
            <w:szCs w:val="32"/>
            <w:u w:val="none"/>
            <w:lang w:bidi="ar-IQ"/>
          </w:rPr>
          <w:t>Atypical Virus-like Agents</w:t>
        </w:r>
      </w:hyperlink>
    </w:p>
    <w:p w:rsidR="00AC2DF3" w:rsidRDefault="00474D1B" w:rsidP="002671AC">
      <w:pPr>
        <w:spacing w:line="360" w:lineRule="auto"/>
        <w:jc w:val="lowKashida"/>
        <w:rPr>
          <w:rFonts w:asciiTheme="majorBidi" w:eastAsia="Times New Roman" w:hAnsiTheme="majorBidi" w:cstheme="majorBidi"/>
          <w:color w:val="2B2A2A"/>
          <w:sz w:val="28"/>
          <w:szCs w:val="28"/>
        </w:rPr>
      </w:pPr>
      <w:r w:rsidRPr="00474D1B">
        <w:rPr>
          <w:rFonts w:asciiTheme="majorBidi" w:hAnsiTheme="majorBidi" w:cstheme="majorBidi"/>
          <w:b/>
          <w:bCs/>
          <w:sz w:val="32"/>
          <w:szCs w:val="32"/>
          <w:lang w:bidi="ar-IQ"/>
        </w:rPr>
        <w:t xml:space="preserve">(1) </w:t>
      </w:r>
      <w:r w:rsidRPr="005553CF">
        <w:rPr>
          <w:rFonts w:asciiTheme="majorBidi" w:hAnsiTheme="majorBidi" w:cstheme="majorBidi"/>
          <w:b/>
          <w:bCs/>
          <w:sz w:val="28"/>
          <w:szCs w:val="28"/>
          <w:u w:val="single"/>
          <w:lang w:bidi="ar-IQ"/>
        </w:rPr>
        <w:t xml:space="preserve">Defective </w:t>
      </w:r>
      <w:r w:rsidR="002671AC">
        <w:rPr>
          <w:rFonts w:asciiTheme="majorBidi" w:hAnsiTheme="majorBidi" w:cstheme="majorBidi"/>
          <w:b/>
          <w:bCs/>
          <w:sz w:val="28"/>
          <w:szCs w:val="28"/>
          <w:u w:val="single"/>
          <w:lang w:bidi="ar-IQ"/>
        </w:rPr>
        <w:t>V</w:t>
      </w:r>
      <w:r w:rsidRPr="005553CF">
        <w:rPr>
          <w:rFonts w:asciiTheme="majorBidi" w:hAnsiTheme="majorBidi" w:cstheme="majorBidi"/>
          <w:b/>
          <w:bCs/>
          <w:sz w:val="28"/>
          <w:szCs w:val="28"/>
          <w:u w:val="single"/>
          <w:lang w:bidi="ar-IQ"/>
        </w:rPr>
        <w:t>iruses</w:t>
      </w:r>
      <w:r w:rsidRPr="005553CF">
        <w:rPr>
          <w:rFonts w:asciiTheme="majorBidi" w:hAnsiTheme="majorBidi" w:cstheme="majorBidi"/>
          <w:sz w:val="28"/>
          <w:szCs w:val="28"/>
          <w:u w:val="single"/>
          <w:lang w:bidi="ar-IQ"/>
        </w:rPr>
        <w:t xml:space="preserve"> </w:t>
      </w:r>
      <w:r w:rsidR="00CB6E0B">
        <w:rPr>
          <w:rFonts w:asciiTheme="majorBidi" w:hAnsiTheme="majorBidi" w:cstheme="majorBidi"/>
          <w:sz w:val="28"/>
          <w:szCs w:val="28"/>
          <w:lang w:bidi="ar-IQ"/>
        </w:rPr>
        <w:t xml:space="preserve"> </w:t>
      </w:r>
      <w:r w:rsidRPr="00474D1B">
        <w:rPr>
          <w:rFonts w:asciiTheme="majorBidi" w:hAnsiTheme="majorBidi" w:cstheme="majorBidi"/>
          <w:sz w:val="28"/>
          <w:szCs w:val="28"/>
          <w:lang w:bidi="ar-IQ"/>
        </w:rPr>
        <w:t>are composed of viral nucleic acid and proteins but cannot replicate without a "helper" virus, which provides the missing function. Defective viruses usually have a mutation or a deletion of part of their genetic material. During the growth of most human viruses, many more defective than infectious virus particles are produced</w:t>
      </w:r>
      <w:r w:rsidR="00B55071">
        <w:rPr>
          <w:rFonts w:asciiTheme="majorBidi" w:hAnsiTheme="majorBidi" w:cstheme="majorBidi"/>
          <w:sz w:val="28"/>
          <w:szCs w:val="28"/>
          <w:lang w:bidi="ar-IQ"/>
        </w:rPr>
        <w:t>.</w:t>
      </w:r>
      <w:r w:rsidR="00B55071" w:rsidRPr="00B55071">
        <w:t xml:space="preserve"> </w:t>
      </w:r>
      <w:hyperlink r:id="rId9" w:tgtFrame="_blank" w:tooltip="slide19" w:history="1">
        <w:r w:rsidR="00B55071" w:rsidRPr="002671AC">
          <w:rPr>
            <w:rFonts w:asciiTheme="majorBidi" w:eastAsia="Times New Roman" w:hAnsiTheme="majorBidi" w:cstheme="majorBidi"/>
            <w:sz w:val="28"/>
            <w:szCs w:val="28"/>
          </w:rPr>
          <w:t>The ratio of defective to infectious particles can be as</w:t>
        </w:r>
      </w:hyperlink>
      <w:r w:rsidR="00B55071" w:rsidRPr="002671AC">
        <w:rPr>
          <w:rFonts w:asciiTheme="majorBidi" w:eastAsia="Times New Roman" w:hAnsiTheme="majorBidi" w:cstheme="majorBidi"/>
          <w:sz w:val="28"/>
          <w:szCs w:val="28"/>
        </w:rPr>
        <w:t> high as 100:1</w:t>
      </w:r>
      <w:r w:rsidR="005553CF" w:rsidRPr="002671AC">
        <w:rPr>
          <w:rFonts w:asciiTheme="majorBidi" w:eastAsia="Times New Roman" w:hAnsiTheme="majorBidi" w:cstheme="majorBidi"/>
          <w:sz w:val="28"/>
          <w:szCs w:val="28"/>
        </w:rPr>
        <w:t xml:space="preserve"> .</w:t>
      </w:r>
      <w:r w:rsidR="00FF2F74" w:rsidRPr="002671AC">
        <w:rPr>
          <w:rFonts w:asciiTheme="majorBidi" w:eastAsia="Times New Roman" w:hAnsiTheme="majorBidi" w:cstheme="majorBidi"/>
          <w:sz w:val="28"/>
          <w:szCs w:val="28"/>
        </w:rPr>
        <w:t xml:space="preserve">                          </w:t>
      </w:r>
      <w:r w:rsidR="00FF2F74">
        <w:rPr>
          <w:rFonts w:asciiTheme="majorBidi" w:eastAsia="Times New Roman" w:hAnsiTheme="majorBidi" w:cstheme="majorBidi"/>
          <w:color w:val="2B2A2A"/>
          <w:sz w:val="28"/>
          <w:szCs w:val="28"/>
        </w:rPr>
        <w:t xml:space="preserve">                                           </w:t>
      </w:r>
    </w:p>
    <w:p w:rsidR="005553CF" w:rsidRDefault="005553CF" w:rsidP="0065026A">
      <w:pPr>
        <w:jc w:val="lowKashida"/>
        <w:rPr>
          <w:rFonts w:asciiTheme="majorBidi" w:hAnsiTheme="majorBidi" w:cstheme="majorBidi"/>
          <w:sz w:val="28"/>
          <w:szCs w:val="28"/>
          <w:lang w:bidi="ar-IQ"/>
        </w:rPr>
      </w:pPr>
      <w:r w:rsidRPr="005553CF">
        <w:rPr>
          <w:rFonts w:asciiTheme="majorBidi" w:hAnsiTheme="majorBidi" w:cstheme="majorBidi"/>
          <w:sz w:val="28"/>
          <w:szCs w:val="28"/>
          <w:lang w:bidi="ar-IQ"/>
        </w:rPr>
        <w:t xml:space="preserve">For example certain </w:t>
      </w:r>
      <w:proofErr w:type="spellStart"/>
      <w:r>
        <w:rPr>
          <w:rFonts w:asciiTheme="majorBidi" w:hAnsiTheme="majorBidi" w:cstheme="majorBidi"/>
          <w:b/>
          <w:bCs/>
          <w:sz w:val="28"/>
          <w:szCs w:val="28"/>
          <w:lang w:bidi="ar-IQ"/>
        </w:rPr>
        <w:t>A</w:t>
      </w:r>
      <w:r w:rsidRPr="005553CF">
        <w:rPr>
          <w:rFonts w:asciiTheme="majorBidi" w:hAnsiTheme="majorBidi" w:cstheme="majorBidi"/>
          <w:b/>
          <w:bCs/>
          <w:sz w:val="28"/>
          <w:szCs w:val="28"/>
          <w:lang w:bidi="ar-IQ"/>
        </w:rPr>
        <w:t>denovirses</w:t>
      </w:r>
      <w:proofErr w:type="spellEnd"/>
      <w:r w:rsidRPr="005553CF">
        <w:rPr>
          <w:rFonts w:asciiTheme="majorBidi" w:hAnsiTheme="majorBidi" w:cstheme="majorBidi"/>
          <w:b/>
          <w:bCs/>
          <w:sz w:val="28"/>
          <w:szCs w:val="28"/>
          <w:lang w:bidi="ar-IQ"/>
        </w:rPr>
        <w:t xml:space="preserve"> </w:t>
      </w:r>
      <w:r w:rsidRPr="005553CF">
        <w:rPr>
          <w:rFonts w:asciiTheme="majorBidi" w:hAnsiTheme="majorBidi" w:cstheme="majorBidi"/>
          <w:sz w:val="28"/>
          <w:szCs w:val="28"/>
          <w:lang w:bidi="ar-IQ"/>
        </w:rPr>
        <w:t xml:space="preserve">and </w:t>
      </w:r>
      <w:r>
        <w:rPr>
          <w:rFonts w:asciiTheme="majorBidi" w:hAnsiTheme="majorBidi" w:cstheme="majorBidi"/>
          <w:b/>
          <w:bCs/>
          <w:sz w:val="28"/>
          <w:szCs w:val="28"/>
          <w:lang w:bidi="ar-IQ"/>
        </w:rPr>
        <w:t>H</w:t>
      </w:r>
      <w:r w:rsidRPr="005553CF">
        <w:rPr>
          <w:rFonts w:asciiTheme="majorBidi" w:hAnsiTheme="majorBidi" w:cstheme="majorBidi"/>
          <w:b/>
          <w:bCs/>
          <w:sz w:val="28"/>
          <w:szCs w:val="28"/>
          <w:lang w:bidi="ar-IQ"/>
        </w:rPr>
        <w:t xml:space="preserve">epatitis -D virus </w:t>
      </w:r>
      <w:r w:rsidRPr="005553CF">
        <w:rPr>
          <w:rFonts w:asciiTheme="majorBidi" w:hAnsiTheme="majorBidi" w:cstheme="majorBidi"/>
          <w:sz w:val="28"/>
          <w:szCs w:val="28"/>
          <w:lang w:bidi="ar-IQ"/>
        </w:rPr>
        <w:t>are defective viruses</w:t>
      </w:r>
      <w:r>
        <w:rPr>
          <w:rFonts w:asciiTheme="majorBidi" w:hAnsiTheme="majorBidi" w:cstheme="majorBidi"/>
          <w:sz w:val="28"/>
          <w:szCs w:val="28"/>
          <w:lang w:bidi="ar-IQ"/>
        </w:rPr>
        <w:t>.</w:t>
      </w:r>
    </w:p>
    <w:p w:rsidR="00FF2F74" w:rsidRDefault="00FF2F74" w:rsidP="0065026A">
      <w:pPr>
        <w:spacing w:line="360" w:lineRule="auto"/>
        <w:jc w:val="lowKashida"/>
        <w:rPr>
          <w:rFonts w:asciiTheme="majorBidi" w:hAnsiTheme="majorBidi" w:cstheme="majorBidi" w:hint="cs"/>
          <w:b/>
          <w:bCs/>
          <w:sz w:val="28"/>
          <w:szCs w:val="28"/>
          <w:lang w:bidi="ar-IQ"/>
        </w:rPr>
      </w:pPr>
    </w:p>
    <w:p w:rsidR="00B55071" w:rsidRDefault="005553CF" w:rsidP="002671AC">
      <w:pPr>
        <w:spacing w:line="360" w:lineRule="auto"/>
        <w:jc w:val="lowKashida"/>
        <w:rPr>
          <w:rFonts w:asciiTheme="majorBidi" w:eastAsia="Times New Roman" w:hAnsiTheme="majorBidi" w:cstheme="majorBidi"/>
          <w:color w:val="2B2A2A"/>
          <w:sz w:val="28"/>
          <w:szCs w:val="28"/>
        </w:rPr>
      </w:pPr>
      <w:r w:rsidRPr="00CB6E0B">
        <w:rPr>
          <w:rFonts w:asciiTheme="majorBidi" w:hAnsiTheme="majorBidi" w:cstheme="majorBidi"/>
          <w:b/>
          <w:bCs/>
          <w:sz w:val="28"/>
          <w:szCs w:val="28"/>
          <w:lang w:bidi="ar-IQ"/>
        </w:rPr>
        <w:t xml:space="preserve">(2) </w:t>
      </w:r>
      <w:r>
        <w:rPr>
          <w:rFonts w:asciiTheme="majorBidi" w:hAnsiTheme="majorBidi" w:cstheme="majorBidi"/>
          <w:sz w:val="28"/>
          <w:szCs w:val="28"/>
          <w:lang w:bidi="ar-IQ"/>
        </w:rPr>
        <w:t xml:space="preserve"> </w:t>
      </w:r>
      <w:hyperlink r:id="rId10" w:tgtFrame="_blank" w:tooltip="slide20" w:history="1">
        <w:proofErr w:type="spellStart"/>
        <w:r w:rsidRPr="002671AC">
          <w:rPr>
            <w:rStyle w:val="Hyperlink"/>
            <w:rFonts w:ascii="Times New Roman" w:hAnsi="Times New Roman" w:cs="Times New Roman"/>
            <w:b/>
            <w:bCs/>
            <w:color w:val="auto"/>
            <w:sz w:val="28"/>
            <w:szCs w:val="28"/>
          </w:rPr>
          <w:t>Pseudovirions</w:t>
        </w:r>
        <w:proofErr w:type="spellEnd"/>
        <w:r w:rsidRPr="002671AC">
          <w:rPr>
            <w:rStyle w:val="Hyperlink"/>
            <w:rFonts w:ascii="Times New Roman" w:hAnsi="Times New Roman" w:cs="Times New Roman"/>
            <w:color w:val="auto"/>
            <w:sz w:val="28"/>
            <w:szCs w:val="28"/>
            <w:u w:val="none"/>
          </w:rPr>
          <w:t xml:space="preserve">  contain host cell DNA instead of viral DNA</w:t>
        </w:r>
      </w:hyperlink>
      <w:r w:rsidRPr="002671AC">
        <w:rPr>
          <w:rFonts w:ascii="Times New Roman" w:hAnsi="Times New Roman" w:cs="Times New Roman"/>
          <w:sz w:val="28"/>
          <w:szCs w:val="28"/>
        </w:rPr>
        <w:t xml:space="preserve"> within the capsid. They are formed during infection with certain viruses when the host cell DNA is fragmented and pieces of it are incorporated within the capsid protein. </w:t>
      </w:r>
      <w:proofErr w:type="spellStart"/>
      <w:r w:rsidRPr="002671AC">
        <w:rPr>
          <w:rFonts w:ascii="Times New Roman" w:hAnsi="Times New Roman" w:cs="Times New Roman"/>
          <w:sz w:val="28"/>
          <w:szCs w:val="28"/>
        </w:rPr>
        <w:t>Pseudovirions</w:t>
      </w:r>
      <w:proofErr w:type="spellEnd"/>
      <w:r w:rsidRPr="002671AC">
        <w:rPr>
          <w:rFonts w:ascii="Times New Roman" w:hAnsi="Times New Roman" w:cs="Times New Roman"/>
          <w:sz w:val="28"/>
          <w:szCs w:val="28"/>
        </w:rPr>
        <w:t xml:space="preserve"> can infect cells, but they do not replicate.</w:t>
      </w:r>
      <w:r w:rsidR="00CB6E0B" w:rsidRPr="002671AC">
        <w:rPr>
          <w:rFonts w:ascii="Times New Roman" w:hAnsi="Times New Roman" w:cs="Times New Roman"/>
          <w:sz w:val="28"/>
          <w:szCs w:val="28"/>
        </w:rPr>
        <w:t xml:space="preserve">      </w:t>
      </w:r>
      <w:r w:rsidR="00CB6E0B">
        <w:rPr>
          <w:rFonts w:asciiTheme="majorBidi" w:eastAsia="Times New Roman" w:hAnsiTheme="majorBidi" w:cstheme="majorBidi"/>
          <w:color w:val="2B2A2A"/>
          <w:sz w:val="28"/>
          <w:szCs w:val="28"/>
        </w:rPr>
        <w:t xml:space="preserve">                            </w:t>
      </w:r>
      <w:r>
        <w:rPr>
          <w:rFonts w:asciiTheme="majorBidi" w:eastAsia="Times New Roman" w:hAnsiTheme="majorBidi" w:cstheme="majorBidi"/>
          <w:color w:val="2B2A2A"/>
          <w:sz w:val="28"/>
          <w:szCs w:val="28"/>
        </w:rPr>
        <w:t xml:space="preserve"> </w:t>
      </w:r>
    </w:p>
    <w:p w:rsidR="00FF2F74" w:rsidRPr="00960705" w:rsidRDefault="00FF2F74" w:rsidP="00960705">
      <w:pPr>
        <w:jc w:val="right"/>
        <w:rPr>
          <w:rFonts w:ascii="Times New Roman" w:hAnsi="Times New Roman" w:cs="Times New Roman"/>
          <w:sz w:val="28"/>
          <w:szCs w:val="28"/>
        </w:rPr>
      </w:pPr>
    </w:p>
    <w:p w:rsidR="005553CF" w:rsidRPr="00960705" w:rsidRDefault="00960705" w:rsidP="0091480F">
      <w:pPr>
        <w:spacing w:line="360" w:lineRule="auto"/>
        <w:jc w:val="lowKashida"/>
        <w:rPr>
          <w:rFonts w:ascii="Times New Roman" w:hAnsi="Times New Roman" w:cs="Times New Roman"/>
          <w:sz w:val="28"/>
          <w:szCs w:val="28"/>
        </w:rPr>
      </w:pPr>
      <w:r w:rsidRPr="00960705">
        <w:rPr>
          <w:rFonts w:ascii="Times New Roman" w:hAnsi="Times New Roman" w:cs="Times New Roman"/>
          <w:b/>
          <w:bCs/>
          <w:sz w:val="28"/>
          <w:szCs w:val="28"/>
        </w:rPr>
        <w:t>(3</w:t>
      </w:r>
      <w:r w:rsidRPr="00960705">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w:t>
      </w:r>
      <w:proofErr w:type="spellStart"/>
      <w:r w:rsidRPr="00960705">
        <w:rPr>
          <w:rFonts w:ascii="Times New Roman" w:hAnsi="Times New Roman" w:cs="Times New Roman"/>
          <w:b/>
          <w:bCs/>
          <w:sz w:val="28"/>
          <w:szCs w:val="28"/>
          <w:u w:val="single"/>
        </w:rPr>
        <w:t>Viroids</w:t>
      </w:r>
      <w:proofErr w:type="spellEnd"/>
      <w:r w:rsidRPr="00960705">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960705">
        <w:rPr>
          <w:rFonts w:ascii="Times New Roman" w:hAnsi="Times New Roman" w:cs="Times New Roman"/>
          <w:sz w:val="28"/>
          <w:szCs w:val="28"/>
          <w:u w:val="single"/>
        </w:rPr>
        <w:t xml:space="preserve"> </w:t>
      </w:r>
      <w:r>
        <w:rPr>
          <w:rFonts w:ascii="Times New Roman" w:hAnsi="Times New Roman" w:cs="Times New Roman"/>
          <w:sz w:val="28"/>
          <w:szCs w:val="28"/>
        </w:rPr>
        <w:t>C</w:t>
      </w:r>
      <w:r w:rsidRPr="00960705">
        <w:rPr>
          <w:rFonts w:ascii="Times New Roman" w:hAnsi="Times New Roman" w:cs="Times New Roman"/>
          <w:sz w:val="28"/>
          <w:szCs w:val="28"/>
        </w:rPr>
        <w:t>onsist of a single molecule of circular</w:t>
      </w:r>
      <w:r w:rsidR="002671AC">
        <w:rPr>
          <w:rFonts w:ascii="Times New Roman" w:hAnsi="Times New Roman" w:cs="Times New Roman"/>
          <w:sz w:val="28"/>
          <w:szCs w:val="28"/>
        </w:rPr>
        <w:t xml:space="preserve"> </w:t>
      </w:r>
      <w:r w:rsidR="005553CF" w:rsidRPr="00960705">
        <w:rPr>
          <w:rFonts w:ascii="Times New Roman" w:hAnsi="Times New Roman" w:cs="Times New Roman"/>
          <w:sz w:val="28"/>
          <w:szCs w:val="28"/>
        </w:rPr>
        <w:t>RNA without a protein coat or envelope. There is extensive homology between bases in the viroid RNA</w:t>
      </w:r>
      <w:r w:rsidR="00CA2CAB" w:rsidRPr="00960705">
        <w:rPr>
          <w:rFonts w:ascii="Times New Roman" w:hAnsi="Times New Roman" w:cs="Times New Roman"/>
          <w:sz w:val="28"/>
          <w:szCs w:val="28"/>
        </w:rPr>
        <w:t xml:space="preserve"> </w:t>
      </w:r>
      <w:r w:rsidR="005553CF" w:rsidRPr="00960705">
        <w:rPr>
          <w:rFonts w:ascii="Times New Roman" w:hAnsi="Times New Roman" w:cs="Times New Roman"/>
          <w:sz w:val="28"/>
          <w:szCs w:val="28"/>
        </w:rPr>
        <w:t xml:space="preserve"> leading to large double-stranded regions. </w:t>
      </w:r>
      <w:proofErr w:type="spellStart"/>
      <w:r w:rsidR="005553CF" w:rsidRPr="00960705">
        <w:rPr>
          <w:rFonts w:ascii="Times New Roman" w:hAnsi="Times New Roman" w:cs="Times New Roman"/>
          <w:sz w:val="28"/>
          <w:szCs w:val="28"/>
        </w:rPr>
        <w:t>viroids</w:t>
      </w:r>
      <w:proofErr w:type="spellEnd"/>
      <w:r w:rsidR="005553CF" w:rsidRPr="00960705">
        <w:rPr>
          <w:rFonts w:ascii="Times New Roman" w:hAnsi="Times New Roman" w:cs="Times New Roman"/>
          <w:sz w:val="28"/>
          <w:szCs w:val="28"/>
        </w:rPr>
        <w:t xml:space="preserve"> replicate but the mechanism is unclear. They cause several plant diseases but are not implicated in any human disease.</w:t>
      </w:r>
      <w:r>
        <w:rPr>
          <w:rFonts w:ascii="Times New Roman" w:hAnsi="Times New Roman" w:cs="Times New Roman"/>
          <w:sz w:val="28"/>
          <w:szCs w:val="28"/>
        </w:rPr>
        <w:t xml:space="preserve">                                                                                                              </w:t>
      </w:r>
    </w:p>
    <w:p w:rsidR="00FF2F74" w:rsidRPr="00960705" w:rsidRDefault="00FF2F74" w:rsidP="00960705">
      <w:pPr>
        <w:jc w:val="right"/>
      </w:pPr>
    </w:p>
    <w:p w:rsidR="00B73B8A" w:rsidRPr="00960705" w:rsidRDefault="00960705" w:rsidP="002671AC">
      <w:pPr>
        <w:spacing w:line="360" w:lineRule="auto"/>
        <w:jc w:val="right"/>
        <w:rPr>
          <w:lang w:bidi="ar-IQ"/>
        </w:rPr>
      </w:pPr>
      <w:r w:rsidRPr="00960705">
        <w:rPr>
          <w:rFonts w:ascii="Times New Roman" w:hAnsi="Times New Roman" w:cs="Times New Roman"/>
          <w:b/>
          <w:bCs/>
          <w:sz w:val="28"/>
          <w:szCs w:val="28"/>
          <w:u w:val="single"/>
        </w:rPr>
        <w:t>( 4)</w:t>
      </w:r>
      <w:r w:rsidR="0091480F">
        <w:rPr>
          <w:rFonts w:ascii="Times New Roman" w:hAnsi="Times New Roman" w:cs="Times New Roman"/>
          <w:b/>
          <w:bCs/>
          <w:sz w:val="28"/>
          <w:szCs w:val="28"/>
          <w:u w:val="single"/>
        </w:rPr>
        <w:t xml:space="preserve"> </w:t>
      </w:r>
      <w:r w:rsidRPr="00960705">
        <w:rPr>
          <w:rFonts w:ascii="Times New Roman" w:hAnsi="Times New Roman" w:cs="Times New Roman"/>
          <w:b/>
          <w:bCs/>
          <w:sz w:val="28"/>
          <w:szCs w:val="28"/>
          <w:u w:val="single"/>
        </w:rPr>
        <w:t>Prions</w:t>
      </w:r>
      <w:r>
        <w:rPr>
          <w:rFonts w:ascii="Times New Roman" w:hAnsi="Times New Roman" w:cs="Times New Roman"/>
          <w:b/>
          <w:bCs/>
          <w:sz w:val="28"/>
          <w:szCs w:val="28"/>
          <w:u w:val="single"/>
        </w:rPr>
        <w:t xml:space="preserve"> </w:t>
      </w:r>
      <w:r w:rsidRPr="00960705">
        <w:rPr>
          <w:rFonts w:ascii="Times New Roman" w:hAnsi="Times New Roman" w:cs="Times New Roman"/>
          <w:b/>
          <w:bCs/>
          <w:sz w:val="28"/>
          <w:szCs w:val="28"/>
          <w:u w:val="single"/>
        </w:rPr>
        <w:t xml:space="preserve"> </w:t>
      </w:r>
      <w:r w:rsidRPr="00960705">
        <w:rPr>
          <w:rFonts w:ascii="Times New Roman" w:hAnsi="Times New Roman" w:cs="Times New Roman"/>
          <w:sz w:val="28"/>
          <w:szCs w:val="28"/>
        </w:rPr>
        <w:t>are infectious particles that are composed</w:t>
      </w:r>
      <w:r w:rsidR="00CA2CAB" w:rsidRPr="00960705">
        <w:rPr>
          <w:rFonts w:ascii="Times New Roman" w:hAnsi="Times New Roman" w:cs="Times New Roman"/>
          <w:sz w:val="28"/>
          <w:szCs w:val="28"/>
        </w:rPr>
        <w:t xml:space="preserve"> of </w:t>
      </w:r>
      <w:r w:rsidR="002C7328" w:rsidRPr="00960705">
        <w:rPr>
          <w:rFonts w:ascii="Times New Roman" w:hAnsi="Times New Roman" w:cs="Times New Roman"/>
          <w:sz w:val="28"/>
          <w:szCs w:val="28"/>
        </w:rPr>
        <w:t xml:space="preserve"> only </w:t>
      </w:r>
      <w:proofErr w:type="spellStart"/>
      <w:r w:rsidR="00CA2CAB" w:rsidRPr="00960705">
        <w:rPr>
          <w:rFonts w:ascii="Times New Roman" w:hAnsi="Times New Roman" w:cs="Times New Roman"/>
          <w:sz w:val="28"/>
          <w:szCs w:val="28"/>
        </w:rPr>
        <w:t>protiens</w:t>
      </w:r>
      <w:proofErr w:type="spellEnd"/>
      <w:r w:rsidR="002671AC">
        <w:rPr>
          <w:rFonts w:ascii="Times New Roman" w:hAnsi="Times New Roman" w:cs="Times New Roman"/>
          <w:sz w:val="28"/>
          <w:szCs w:val="28"/>
        </w:rPr>
        <w:t xml:space="preserve"> </w:t>
      </w:r>
      <w:proofErr w:type="spellStart"/>
      <w:r w:rsidR="00CA2CAB" w:rsidRPr="00960705">
        <w:rPr>
          <w:rFonts w:ascii="Times New Roman" w:hAnsi="Times New Roman" w:cs="Times New Roman"/>
          <w:sz w:val="28"/>
          <w:szCs w:val="28"/>
        </w:rPr>
        <w:t>i</w:t>
      </w:r>
      <w:r w:rsidR="002C7328" w:rsidRPr="00960705">
        <w:rPr>
          <w:rFonts w:ascii="Times New Roman" w:hAnsi="Times New Roman" w:cs="Times New Roman"/>
          <w:sz w:val="28"/>
          <w:szCs w:val="28"/>
        </w:rPr>
        <w:t>.</w:t>
      </w:r>
      <w:r w:rsidR="00CA2CAB" w:rsidRPr="00960705">
        <w:rPr>
          <w:rFonts w:ascii="Times New Roman" w:hAnsi="Times New Roman" w:cs="Times New Roman"/>
          <w:sz w:val="28"/>
          <w:szCs w:val="28"/>
        </w:rPr>
        <w:t>e</w:t>
      </w:r>
      <w:proofErr w:type="spellEnd"/>
      <w:r w:rsidR="00CA2CAB" w:rsidRPr="00960705">
        <w:rPr>
          <w:rFonts w:ascii="Times New Roman" w:hAnsi="Times New Roman" w:cs="Times New Roman"/>
          <w:sz w:val="28"/>
          <w:szCs w:val="28"/>
        </w:rPr>
        <w:t xml:space="preserve">, they contain no detectable </w:t>
      </w:r>
      <w:proofErr w:type="spellStart"/>
      <w:r w:rsidR="00CA2CAB" w:rsidRPr="00960705">
        <w:rPr>
          <w:rFonts w:ascii="Times New Roman" w:hAnsi="Times New Roman" w:cs="Times New Roman"/>
          <w:sz w:val="28"/>
          <w:szCs w:val="28"/>
        </w:rPr>
        <w:t>nucliec</w:t>
      </w:r>
      <w:proofErr w:type="spellEnd"/>
      <w:r w:rsidR="00CA2CAB" w:rsidRPr="00960705">
        <w:rPr>
          <w:rFonts w:ascii="Times New Roman" w:hAnsi="Times New Roman" w:cs="Times New Roman"/>
          <w:sz w:val="28"/>
          <w:szCs w:val="28"/>
        </w:rPr>
        <w:t xml:space="preserve"> acid. </w:t>
      </w:r>
      <w:hyperlink r:id="rId11" w:tgtFrame="_blank" w:tooltip="slide22" w:history="1">
        <w:r w:rsidRPr="00960705">
          <w:rPr>
            <w:rStyle w:val="Hyperlink"/>
            <w:rFonts w:ascii="Times New Roman" w:hAnsi="Times New Roman" w:cs="Times New Roman"/>
            <w:sz w:val="28"/>
            <w:szCs w:val="28"/>
          </w:rPr>
          <w:t xml:space="preserve"> </w:t>
        </w:r>
      </w:hyperlink>
    </w:p>
    <w:p w:rsidR="00726E66" w:rsidRPr="00960705" w:rsidRDefault="00B73B8A" w:rsidP="0091480F">
      <w:pPr>
        <w:spacing w:line="360" w:lineRule="auto"/>
        <w:jc w:val="lowKashida"/>
        <w:rPr>
          <w:rFonts w:ascii="Times New Roman" w:eastAsia="Times New Roman" w:hAnsi="Times New Roman" w:cs="Times New Roman"/>
          <w:color w:val="2B2A2A"/>
          <w:sz w:val="28"/>
          <w:szCs w:val="28"/>
        </w:rPr>
      </w:pPr>
      <w:r w:rsidRPr="00960705">
        <w:t xml:space="preserve"> </w:t>
      </w:r>
      <w:r w:rsidRPr="00960705">
        <w:rPr>
          <w:rFonts w:ascii="Times New Roman" w:hAnsi="Times New Roman" w:cs="Times New Roman"/>
          <w:sz w:val="28"/>
          <w:szCs w:val="28"/>
        </w:rPr>
        <w:t>Is a type of protein that can trigger normal proteins in the brain to fold abnormally.</w:t>
      </w:r>
      <w:r w:rsidR="00726E66" w:rsidRPr="00960705">
        <w:rPr>
          <w:rFonts w:ascii="Times New Roman" w:hAnsi="Times New Roman" w:cs="Times New Roman"/>
          <w:sz w:val="28"/>
          <w:szCs w:val="28"/>
        </w:rPr>
        <w:t xml:space="preserve"> Prions are composed of a single glycoprotein with a molecular </w:t>
      </w:r>
      <w:r w:rsidR="00726E66" w:rsidRPr="00960705">
        <w:rPr>
          <w:rFonts w:ascii="Times New Roman" w:hAnsi="Times New Roman" w:cs="Times New Roman"/>
          <w:sz w:val="28"/>
          <w:szCs w:val="28"/>
        </w:rPr>
        <w:lastRenderedPageBreak/>
        <w:t>weight of 27,000-30,000.</w:t>
      </w:r>
      <w:r w:rsidR="00CA2CAB" w:rsidRPr="00960705">
        <w:rPr>
          <w:rFonts w:ascii="Times New Roman" w:hAnsi="Times New Roman" w:cs="Times New Roman"/>
          <w:sz w:val="28"/>
          <w:szCs w:val="28"/>
        </w:rPr>
        <w:t xml:space="preserve"> </w:t>
      </w:r>
      <w:r w:rsidR="00DE7CB7" w:rsidRPr="00960705">
        <w:rPr>
          <w:rFonts w:ascii="Times New Roman" w:hAnsi="Times New Roman" w:cs="Times New Roman"/>
          <w:sz w:val="28"/>
          <w:szCs w:val="28"/>
        </w:rPr>
        <w:t xml:space="preserve">prion diseases are called spongiform </w:t>
      </w:r>
      <w:proofErr w:type="spellStart"/>
      <w:r w:rsidR="00DE7CB7" w:rsidRPr="00960705">
        <w:rPr>
          <w:rFonts w:ascii="Times New Roman" w:hAnsi="Times New Roman" w:cs="Times New Roman"/>
          <w:sz w:val="28"/>
          <w:szCs w:val="28"/>
        </w:rPr>
        <w:t>encephalopathies</w:t>
      </w:r>
      <w:proofErr w:type="spellEnd"/>
      <w:r w:rsidR="00DE7CB7" w:rsidRPr="00960705">
        <w:rPr>
          <w:rFonts w:ascii="Times New Roman" w:hAnsi="Times New Roman" w:cs="Times New Roman"/>
          <w:sz w:val="28"/>
          <w:szCs w:val="28"/>
        </w:rPr>
        <w:t xml:space="preserve"> (slowly progressive diseases)</w:t>
      </w:r>
      <w:r w:rsidR="00CA2CAB" w:rsidRPr="00960705">
        <w:rPr>
          <w:rFonts w:ascii="Times New Roman" w:hAnsi="Times New Roman" w:cs="Times New Roman"/>
          <w:sz w:val="28"/>
          <w:szCs w:val="28"/>
        </w:rPr>
        <w:t xml:space="preserve"> w</w:t>
      </w:r>
      <w:r w:rsidR="00726E66" w:rsidRPr="00960705">
        <w:rPr>
          <w:rFonts w:ascii="Times New Roman" w:hAnsi="Times New Roman" w:cs="Times New Roman"/>
          <w:sz w:val="28"/>
          <w:szCs w:val="28"/>
        </w:rPr>
        <w:t>h</w:t>
      </w:r>
      <w:r w:rsidR="00CA2CAB" w:rsidRPr="00960705">
        <w:rPr>
          <w:rFonts w:ascii="Times New Roman" w:hAnsi="Times New Roman" w:cs="Times New Roman"/>
          <w:sz w:val="28"/>
          <w:szCs w:val="28"/>
        </w:rPr>
        <w:t>ich</w:t>
      </w:r>
      <w:r w:rsidR="00726E66" w:rsidRPr="00960705">
        <w:rPr>
          <w:rFonts w:ascii="Times New Roman" w:hAnsi="Times New Roman" w:cs="Times New Roman"/>
          <w:sz w:val="28"/>
          <w:szCs w:val="28"/>
        </w:rPr>
        <w:t xml:space="preserve">  include </w:t>
      </w:r>
      <w:r w:rsidR="00DE7CB7" w:rsidRPr="00960705">
        <w:rPr>
          <w:rFonts w:ascii="Times New Roman" w:hAnsi="Times New Roman" w:cs="Times New Roman"/>
          <w:sz w:val="28"/>
          <w:szCs w:val="28"/>
        </w:rPr>
        <w:t xml:space="preserve"> </w:t>
      </w:r>
      <w:proofErr w:type="spellStart"/>
      <w:r w:rsidR="00726E66" w:rsidRPr="00960705">
        <w:rPr>
          <w:rFonts w:ascii="Times New Roman" w:hAnsi="Times New Roman" w:cs="Times New Roman"/>
          <w:sz w:val="28"/>
          <w:szCs w:val="28"/>
        </w:rPr>
        <w:t>Creutzfldt-</w:t>
      </w:r>
      <w:r w:rsidR="00726E66" w:rsidRPr="00960705">
        <w:rPr>
          <w:rFonts w:ascii="Times New Roman" w:eastAsia="Times New Roman" w:hAnsi="Times New Roman" w:cs="Times New Roman"/>
          <w:b/>
          <w:bCs/>
          <w:color w:val="2B2A2A"/>
          <w:sz w:val="28"/>
          <w:szCs w:val="28"/>
        </w:rPr>
        <w:t>Jakob</w:t>
      </w:r>
      <w:proofErr w:type="spellEnd"/>
      <w:r w:rsidR="00726E66" w:rsidRPr="00960705">
        <w:rPr>
          <w:rFonts w:ascii="Times New Roman" w:eastAsia="Times New Roman" w:hAnsi="Times New Roman" w:cs="Times New Roman"/>
          <w:b/>
          <w:bCs/>
          <w:color w:val="2B2A2A"/>
          <w:sz w:val="28"/>
          <w:szCs w:val="28"/>
        </w:rPr>
        <w:t xml:space="preserve"> disease</w:t>
      </w:r>
      <w:r w:rsidR="002D7C01" w:rsidRPr="00960705">
        <w:rPr>
          <w:rFonts w:ascii="Times New Roman" w:eastAsia="Times New Roman" w:hAnsi="Times New Roman" w:cs="Times New Roman"/>
          <w:b/>
          <w:bCs/>
          <w:color w:val="2B2A2A"/>
          <w:sz w:val="28"/>
          <w:szCs w:val="28"/>
        </w:rPr>
        <w:t xml:space="preserve"> or </w:t>
      </w:r>
      <w:proofErr w:type="spellStart"/>
      <w:r w:rsidR="002D7C01" w:rsidRPr="00960705">
        <w:rPr>
          <w:rFonts w:ascii="Times New Roman" w:eastAsia="Times New Roman" w:hAnsi="Times New Roman" w:cs="Times New Roman"/>
          <w:b/>
          <w:bCs/>
          <w:color w:val="2B2A2A"/>
          <w:sz w:val="28"/>
          <w:szCs w:val="28"/>
        </w:rPr>
        <w:t>Kuru</w:t>
      </w:r>
      <w:proofErr w:type="spellEnd"/>
      <w:r w:rsidR="00726E66" w:rsidRPr="00960705">
        <w:rPr>
          <w:rFonts w:ascii="Times New Roman" w:eastAsia="Times New Roman" w:hAnsi="Times New Roman" w:cs="Times New Roman"/>
          <w:b/>
          <w:bCs/>
          <w:color w:val="2B2A2A"/>
          <w:sz w:val="28"/>
          <w:szCs w:val="28"/>
        </w:rPr>
        <w:t xml:space="preserve"> </w:t>
      </w:r>
      <w:r w:rsidR="00726E66" w:rsidRPr="00960705">
        <w:rPr>
          <w:rFonts w:ascii="Times New Roman" w:eastAsia="Times New Roman" w:hAnsi="Times New Roman" w:cs="Times New Roman"/>
          <w:color w:val="2B2A2A"/>
          <w:sz w:val="28"/>
          <w:szCs w:val="28"/>
        </w:rPr>
        <w:t xml:space="preserve">in humans and </w:t>
      </w:r>
      <w:proofErr w:type="spellStart"/>
      <w:r w:rsidR="00726E66" w:rsidRPr="00960705">
        <w:rPr>
          <w:rFonts w:ascii="Times New Roman" w:eastAsia="Times New Roman" w:hAnsi="Times New Roman" w:cs="Times New Roman"/>
          <w:b/>
          <w:bCs/>
          <w:color w:val="2B2A2A"/>
          <w:sz w:val="28"/>
          <w:szCs w:val="28"/>
        </w:rPr>
        <w:t>scrapie</w:t>
      </w:r>
      <w:proofErr w:type="spellEnd"/>
      <w:r w:rsidR="00726E66" w:rsidRPr="00960705">
        <w:rPr>
          <w:rFonts w:ascii="Times New Roman" w:eastAsia="Times New Roman" w:hAnsi="Times New Roman" w:cs="Times New Roman"/>
          <w:color w:val="2B2A2A"/>
          <w:sz w:val="28"/>
          <w:szCs w:val="28"/>
        </w:rPr>
        <w:t xml:space="preserve"> in sheep and </w:t>
      </w:r>
      <w:r w:rsidR="00726E66" w:rsidRPr="00960705">
        <w:rPr>
          <w:rFonts w:ascii="Times New Roman" w:eastAsia="Times New Roman" w:hAnsi="Times New Roman" w:cs="Times New Roman"/>
          <w:b/>
          <w:bCs/>
          <w:color w:val="2B2A2A"/>
          <w:sz w:val="28"/>
          <w:szCs w:val="28"/>
        </w:rPr>
        <w:t xml:space="preserve">Mad cow </w:t>
      </w:r>
      <w:r w:rsidR="00726E66" w:rsidRPr="00960705">
        <w:rPr>
          <w:rFonts w:ascii="Times New Roman" w:eastAsia="Times New Roman" w:hAnsi="Times New Roman" w:cs="Times New Roman"/>
          <w:color w:val="2B2A2A"/>
          <w:sz w:val="28"/>
          <w:szCs w:val="28"/>
        </w:rPr>
        <w:t>in cattle.</w:t>
      </w:r>
      <w:r w:rsidR="00960705">
        <w:rPr>
          <w:rFonts w:ascii="Times New Roman" w:eastAsia="Times New Roman" w:hAnsi="Times New Roman" w:cs="Times New Roman"/>
          <w:color w:val="2B2A2A"/>
          <w:sz w:val="28"/>
          <w:szCs w:val="28"/>
        </w:rPr>
        <w:t xml:space="preserve">                                      </w:t>
      </w:r>
      <w:r w:rsidR="00726E66" w:rsidRPr="00960705">
        <w:rPr>
          <w:rFonts w:ascii="Times New Roman" w:eastAsia="Times New Roman" w:hAnsi="Times New Roman" w:cs="Times New Roman"/>
          <w:color w:val="2B2A2A"/>
          <w:sz w:val="28"/>
          <w:szCs w:val="28"/>
        </w:rPr>
        <w:t xml:space="preserve">  </w:t>
      </w:r>
    </w:p>
    <w:p w:rsidR="00BA6EC0" w:rsidRPr="0091480F" w:rsidRDefault="00726E66" w:rsidP="0091480F">
      <w:pPr>
        <w:spacing w:line="360" w:lineRule="auto"/>
        <w:jc w:val="lowKashida"/>
        <w:rPr>
          <w:rFonts w:ascii="Times New Roman" w:hAnsi="Times New Roman" w:cs="Times New Roman"/>
          <w:sz w:val="28"/>
          <w:szCs w:val="28"/>
        </w:rPr>
      </w:pPr>
      <w:r w:rsidRPr="0091480F">
        <w:rPr>
          <w:rFonts w:ascii="Times New Roman" w:hAnsi="Times New Roman" w:cs="Times New Roman"/>
          <w:sz w:val="28"/>
          <w:szCs w:val="28"/>
        </w:rPr>
        <w:t xml:space="preserve">Because neither DNA nor RNA has been detected in prions, they are clearly different from viruses . Furthermore, electron microscopy reveals filament rather than virus particles. Prions are much more resistant to inactivation by ultraviolet light and heat than are viruses. They are remarkably resistant to formaldehyde and nucleases. However, they are inactivated by hypochlorite, </w:t>
      </w:r>
      <w:proofErr w:type="spellStart"/>
      <w:r w:rsidRPr="0091480F">
        <w:rPr>
          <w:rFonts w:ascii="Times New Roman" w:hAnsi="Times New Roman" w:cs="Times New Roman"/>
          <w:sz w:val="28"/>
          <w:szCs w:val="28"/>
        </w:rPr>
        <w:t>NaOH</w:t>
      </w:r>
      <w:proofErr w:type="spellEnd"/>
      <w:r w:rsidRPr="0091480F">
        <w:rPr>
          <w:rFonts w:ascii="Times New Roman" w:hAnsi="Times New Roman" w:cs="Times New Roman"/>
          <w:sz w:val="28"/>
          <w:szCs w:val="28"/>
        </w:rPr>
        <w:t>, and autoclaving.</w:t>
      </w:r>
      <w:r w:rsidR="0091480F">
        <w:rPr>
          <w:rFonts w:ascii="Times New Roman" w:hAnsi="Times New Roman" w:cs="Times New Roman"/>
          <w:sz w:val="28"/>
          <w:szCs w:val="28"/>
        </w:rPr>
        <w:t xml:space="preserve">                                                                                                       </w:t>
      </w:r>
    </w:p>
    <w:p w:rsidR="00DE7CB7" w:rsidRPr="0091480F" w:rsidRDefault="00DE7CB7" w:rsidP="0091480F">
      <w:pPr>
        <w:jc w:val="right"/>
        <w:rPr>
          <w:rFonts w:ascii="Times New Roman" w:hAnsi="Times New Roman" w:cs="Times New Roman"/>
          <w:b/>
          <w:bCs/>
          <w:sz w:val="28"/>
          <w:szCs w:val="28"/>
        </w:rPr>
      </w:pPr>
      <w:proofErr w:type="spellStart"/>
      <w:r w:rsidRPr="0091480F">
        <w:rPr>
          <w:rFonts w:ascii="Times New Roman" w:hAnsi="Times New Roman" w:cs="Times New Roman"/>
          <w:b/>
          <w:bCs/>
          <w:sz w:val="28"/>
          <w:szCs w:val="28"/>
        </w:rPr>
        <w:t>Comparsion</w:t>
      </w:r>
      <w:proofErr w:type="spellEnd"/>
      <w:r w:rsidRPr="0091480F">
        <w:rPr>
          <w:rFonts w:ascii="Times New Roman" w:hAnsi="Times New Roman" w:cs="Times New Roman"/>
          <w:b/>
          <w:bCs/>
          <w:sz w:val="28"/>
          <w:szCs w:val="28"/>
        </w:rPr>
        <w:t xml:space="preserve"> between prions and conventional viruses </w:t>
      </w:r>
    </w:p>
    <w:tbl>
      <w:tblPr>
        <w:tblStyle w:val="a6"/>
        <w:tblW w:w="0" w:type="auto"/>
        <w:tblLook w:val="04A0" w:firstRow="1" w:lastRow="0" w:firstColumn="1" w:lastColumn="0" w:noHBand="0" w:noVBand="1"/>
      </w:tblPr>
      <w:tblGrid>
        <w:gridCol w:w="3227"/>
        <w:gridCol w:w="2693"/>
        <w:gridCol w:w="2977"/>
      </w:tblGrid>
      <w:tr w:rsidR="00DE7CB7" w:rsidTr="003F104A">
        <w:tc>
          <w:tcPr>
            <w:tcW w:w="3227" w:type="dxa"/>
            <w:shd w:val="clear" w:color="auto" w:fill="C6D9F1" w:themeFill="text2" w:themeFillTint="33"/>
          </w:tcPr>
          <w:p w:rsidR="00DE7CB7" w:rsidRDefault="00DE7CB7" w:rsidP="0065026A">
            <w:pPr>
              <w:bidi w:val="0"/>
              <w:spacing w:after="75"/>
              <w:ind w:right="300"/>
              <w:jc w:val="lowKashida"/>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 xml:space="preserve">Feature </w:t>
            </w:r>
          </w:p>
        </w:tc>
        <w:tc>
          <w:tcPr>
            <w:tcW w:w="2693" w:type="dxa"/>
            <w:shd w:val="clear" w:color="auto" w:fill="C6D9F1" w:themeFill="text2" w:themeFillTint="33"/>
          </w:tcPr>
          <w:p w:rsidR="00DE7CB7" w:rsidRDefault="00DE7CB7" w:rsidP="0065026A">
            <w:pPr>
              <w:bidi w:val="0"/>
              <w:spacing w:after="75"/>
              <w:ind w:right="300"/>
              <w:jc w:val="center"/>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Prions</w:t>
            </w:r>
          </w:p>
        </w:tc>
        <w:tc>
          <w:tcPr>
            <w:tcW w:w="2977" w:type="dxa"/>
            <w:shd w:val="clear" w:color="auto" w:fill="C6D9F1" w:themeFill="text2" w:themeFillTint="33"/>
          </w:tcPr>
          <w:p w:rsidR="00DE7CB7" w:rsidRDefault="00DE7CB7" w:rsidP="0065026A">
            <w:pPr>
              <w:bidi w:val="0"/>
              <w:spacing w:after="75"/>
              <w:ind w:right="300"/>
              <w:jc w:val="center"/>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Conventional viruses</w:t>
            </w:r>
          </w:p>
        </w:tc>
      </w:tr>
      <w:tr w:rsidR="00DE7CB7" w:rsidTr="003F104A">
        <w:trPr>
          <w:trHeight w:val="758"/>
        </w:trPr>
        <w:tc>
          <w:tcPr>
            <w:tcW w:w="3227" w:type="dxa"/>
            <w:shd w:val="clear" w:color="auto" w:fill="C6D9F1" w:themeFill="text2" w:themeFillTint="33"/>
          </w:tcPr>
          <w:p w:rsidR="00DE7CB7" w:rsidRDefault="002C46BE"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Nucleic acid</w:t>
            </w:r>
          </w:p>
        </w:tc>
        <w:tc>
          <w:tcPr>
            <w:tcW w:w="2693" w:type="dxa"/>
            <w:shd w:val="clear" w:color="auto" w:fill="F2F2F2" w:themeFill="background1" w:themeFillShade="F2"/>
          </w:tcPr>
          <w:p w:rsidR="00DE7CB7" w:rsidRDefault="002C46BE"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No</w:t>
            </w:r>
          </w:p>
        </w:tc>
        <w:tc>
          <w:tcPr>
            <w:tcW w:w="2977" w:type="dxa"/>
            <w:shd w:val="clear" w:color="auto" w:fill="F2F2F2" w:themeFill="background1" w:themeFillShade="F2"/>
          </w:tcPr>
          <w:p w:rsidR="00DE7CB7" w:rsidRDefault="002C46BE"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Yes</w:t>
            </w:r>
          </w:p>
        </w:tc>
      </w:tr>
      <w:tr w:rsidR="002C46BE" w:rsidTr="003F104A">
        <w:trPr>
          <w:trHeight w:val="453"/>
        </w:trPr>
        <w:tc>
          <w:tcPr>
            <w:tcW w:w="3227" w:type="dxa"/>
            <w:shd w:val="clear" w:color="auto" w:fill="C6D9F1" w:themeFill="text2" w:themeFillTint="33"/>
          </w:tcPr>
          <w:p w:rsidR="002C46BE" w:rsidRDefault="002C46BE"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Protein</w:t>
            </w:r>
          </w:p>
        </w:tc>
        <w:tc>
          <w:tcPr>
            <w:tcW w:w="2693" w:type="dxa"/>
            <w:shd w:val="clear" w:color="auto" w:fill="F2F2F2" w:themeFill="background1" w:themeFillShade="F2"/>
          </w:tcPr>
          <w:p w:rsidR="002C46BE" w:rsidRDefault="002C46BE"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 xml:space="preserve">Yes </w:t>
            </w:r>
            <w:r w:rsidR="0065026A">
              <w:rPr>
                <w:rFonts w:ascii="Times New Roman" w:eastAsia="Times New Roman" w:hAnsi="Times New Roman" w:cs="Times New Roman"/>
                <w:color w:val="2B2A2A"/>
                <w:sz w:val="28"/>
                <w:szCs w:val="28"/>
              </w:rPr>
              <w:t xml:space="preserve">, </w:t>
            </w:r>
            <w:r>
              <w:rPr>
                <w:rFonts w:ascii="Times New Roman" w:eastAsia="Times New Roman" w:hAnsi="Times New Roman" w:cs="Times New Roman"/>
                <w:color w:val="2B2A2A"/>
                <w:sz w:val="28"/>
                <w:szCs w:val="28"/>
              </w:rPr>
              <w:t>encoded by cellular genes</w:t>
            </w:r>
          </w:p>
        </w:tc>
        <w:tc>
          <w:tcPr>
            <w:tcW w:w="2977" w:type="dxa"/>
            <w:shd w:val="clear" w:color="auto" w:fill="F2F2F2" w:themeFill="background1" w:themeFillShade="F2"/>
          </w:tcPr>
          <w:p w:rsidR="002C46BE" w:rsidRDefault="002C46BE"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 xml:space="preserve">Yes </w:t>
            </w:r>
            <w:r w:rsidR="0065026A">
              <w:rPr>
                <w:rFonts w:ascii="Times New Roman" w:eastAsia="Times New Roman" w:hAnsi="Times New Roman" w:cs="Times New Roman"/>
                <w:color w:val="2B2A2A"/>
                <w:sz w:val="28"/>
                <w:szCs w:val="28"/>
              </w:rPr>
              <w:t>,</w:t>
            </w:r>
            <w:r>
              <w:rPr>
                <w:rFonts w:ascii="Times New Roman" w:eastAsia="Times New Roman" w:hAnsi="Times New Roman" w:cs="Times New Roman"/>
                <w:color w:val="2B2A2A"/>
                <w:sz w:val="28"/>
                <w:szCs w:val="28"/>
              </w:rPr>
              <w:t>encoded by viral genes</w:t>
            </w:r>
          </w:p>
        </w:tc>
      </w:tr>
      <w:tr w:rsidR="002C46BE" w:rsidTr="003F104A">
        <w:tc>
          <w:tcPr>
            <w:tcW w:w="3227" w:type="dxa"/>
            <w:shd w:val="clear" w:color="auto" w:fill="C6D9F1" w:themeFill="text2" w:themeFillTint="33"/>
          </w:tcPr>
          <w:p w:rsidR="002C46BE" w:rsidRDefault="002C46BE"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Heat inactivation</w:t>
            </w:r>
          </w:p>
        </w:tc>
        <w:tc>
          <w:tcPr>
            <w:tcW w:w="2693" w:type="dxa"/>
            <w:shd w:val="clear" w:color="auto" w:fill="F2F2F2" w:themeFill="background1" w:themeFillShade="F2"/>
          </w:tcPr>
          <w:p w:rsidR="002C46BE" w:rsidRDefault="002C46BE"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No</w:t>
            </w:r>
          </w:p>
        </w:tc>
        <w:tc>
          <w:tcPr>
            <w:tcW w:w="2977" w:type="dxa"/>
            <w:shd w:val="clear" w:color="auto" w:fill="F2F2F2" w:themeFill="background1" w:themeFillShade="F2"/>
          </w:tcPr>
          <w:p w:rsidR="002C46BE" w:rsidRDefault="002C46BE"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Yes</w:t>
            </w:r>
          </w:p>
        </w:tc>
      </w:tr>
      <w:tr w:rsidR="002C46BE" w:rsidTr="003F104A">
        <w:tc>
          <w:tcPr>
            <w:tcW w:w="3227" w:type="dxa"/>
            <w:shd w:val="clear" w:color="auto" w:fill="C6D9F1" w:themeFill="text2" w:themeFillTint="33"/>
          </w:tcPr>
          <w:p w:rsidR="002C46BE" w:rsidRDefault="002C46BE"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Appearance</w:t>
            </w:r>
          </w:p>
        </w:tc>
        <w:tc>
          <w:tcPr>
            <w:tcW w:w="2693" w:type="dxa"/>
            <w:shd w:val="clear" w:color="auto" w:fill="F2F2F2" w:themeFill="background1" w:themeFillShade="F2"/>
          </w:tcPr>
          <w:p w:rsidR="002C46BE" w:rsidRDefault="00CB6E0B"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A</w:t>
            </w:r>
            <w:r w:rsidR="002C46BE">
              <w:rPr>
                <w:rFonts w:ascii="Times New Roman" w:eastAsia="Times New Roman" w:hAnsi="Times New Roman" w:cs="Times New Roman"/>
                <w:color w:val="2B2A2A"/>
                <w:sz w:val="28"/>
                <w:szCs w:val="28"/>
              </w:rPr>
              <w:t>m</w:t>
            </w:r>
            <w:r>
              <w:rPr>
                <w:rFonts w:ascii="Times New Roman" w:eastAsia="Times New Roman" w:hAnsi="Times New Roman" w:cs="Times New Roman"/>
                <w:color w:val="2B2A2A"/>
                <w:sz w:val="28"/>
                <w:szCs w:val="28"/>
              </w:rPr>
              <w:t>yloid- like</w:t>
            </w:r>
          </w:p>
        </w:tc>
        <w:tc>
          <w:tcPr>
            <w:tcW w:w="2977" w:type="dxa"/>
            <w:shd w:val="clear" w:color="auto" w:fill="F2F2F2" w:themeFill="background1" w:themeFillShade="F2"/>
          </w:tcPr>
          <w:p w:rsidR="002C46BE" w:rsidRDefault="00CB6E0B"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Icosah</w:t>
            </w:r>
            <w:r w:rsidR="00FF2F74">
              <w:rPr>
                <w:rFonts w:ascii="Times New Roman" w:eastAsia="Times New Roman" w:hAnsi="Times New Roman" w:cs="Times New Roman"/>
                <w:color w:val="2B2A2A"/>
                <w:sz w:val="28"/>
                <w:szCs w:val="28"/>
              </w:rPr>
              <w:t>e</w:t>
            </w:r>
            <w:r>
              <w:rPr>
                <w:rFonts w:ascii="Times New Roman" w:eastAsia="Times New Roman" w:hAnsi="Times New Roman" w:cs="Times New Roman"/>
                <w:color w:val="2B2A2A"/>
                <w:sz w:val="28"/>
                <w:szCs w:val="28"/>
              </w:rPr>
              <w:t>dral</w:t>
            </w:r>
          </w:p>
        </w:tc>
      </w:tr>
      <w:tr w:rsidR="00FF2F74" w:rsidTr="003F104A">
        <w:tc>
          <w:tcPr>
            <w:tcW w:w="3227" w:type="dxa"/>
            <w:shd w:val="clear" w:color="auto" w:fill="C6D9F1" w:themeFill="text2" w:themeFillTint="33"/>
          </w:tcPr>
          <w:p w:rsidR="00FF2F74" w:rsidRDefault="006605C2"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Antibody respon</w:t>
            </w:r>
            <w:r w:rsidR="003F104A">
              <w:rPr>
                <w:rFonts w:ascii="Times New Roman" w:eastAsia="Times New Roman" w:hAnsi="Times New Roman" w:cs="Times New Roman"/>
                <w:color w:val="2B2A2A"/>
                <w:sz w:val="28"/>
                <w:szCs w:val="28"/>
              </w:rPr>
              <w:t>s</w:t>
            </w:r>
            <w:r>
              <w:rPr>
                <w:rFonts w:ascii="Times New Roman" w:eastAsia="Times New Roman" w:hAnsi="Times New Roman" w:cs="Times New Roman"/>
                <w:color w:val="2B2A2A"/>
                <w:sz w:val="28"/>
                <w:szCs w:val="28"/>
              </w:rPr>
              <w:t>e</w:t>
            </w:r>
          </w:p>
        </w:tc>
        <w:tc>
          <w:tcPr>
            <w:tcW w:w="2693" w:type="dxa"/>
            <w:shd w:val="clear" w:color="auto" w:fill="F2F2F2" w:themeFill="background1" w:themeFillShade="F2"/>
          </w:tcPr>
          <w:p w:rsidR="00FF2F74" w:rsidRDefault="006605C2"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No</w:t>
            </w:r>
          </w:p>
        </w:tc>
        <w:tc>
          <w:tcPr>
            <w:tcW w:w="2977" w:type="dxa"/>
            <w:shd w:val="clear" w:color="auto" w:fill="F2F2F2" w:themeFill="background1" w:themeFillShade="F2"/>
          </w:tcPr>
          <w:p w:rsidR="00FF2F74" w:rsidRDefault="0065026A"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Yes</w:t>
            </w:r>
          </w:p>
        </w:tc>
      </w:tr>
      <w:tr w:rsidR="0065026A" w:rsidTr="003F104A">
        <w:tc>
          <w:tcPr>
            <w:tcW w:w="3227" w:type="dxa"/>
            <w:shd w:val="clear" w:color="auto" w:fill="C6D9F1" w:themeFill="text2" w:themeFillTint="33"/>
          </w:tcPr>
          <w:p w:rsidR="0065026A" w:rsidRDefault="0065026A"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Inflammatory respon</w:t>
            </w:r>
            <w:r w:rsidR="003F104A">
              <w:rPr>
                <w:rFonts w:ascii="Times New Roman" w:eastAsia="Times New Roman" w:hAnsi="Times New Roman" w:cs="Times New Roman"/>
                <w:color w:val="2B2A2A"/>
                <w:sz w:val="28"/>
                <w:szCs w:val="28"/>
              </w:rPr>
              <w:t>s</w:t>
            </w:r>
            <w:r>
              <w:rPr>
                <w:rFonts w:ascii="Times New Roman" w:eastAsia="Times New Roman" w:hAnsi="Times New Roman" w:cs="Times New Roman"/>
                <w:color w:val="2B2A2A"/>
                <w:sz w:val="28"/>
                <w:szCs w:val="28"/>
              </w:rPr>
              <w:t>es</w:t>
            </w:r>
          </w:p>
        </w:tc>
        <w:tc>
          <w:tcPr>
            <w:tcW w:w="2693" w:type="dxa"/>
            <w:shd w:val="clear" w:color="auto" w:fill="F2F2F2" w:themeFill="background1" w:themeFillShade="F2"/>
          </w:tcPr>
          <w:p w:rsidR="0065026A" w:rsidRDefault="0065026A"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No</w:t>
            </w:r>
          </w:p>
        </w:tc>
        <w:tc>
          <w:tcPr>
            <w:tcW w:w="2977" w:type="dxa"/>
            <w:shd w:val="clear" w:color="auto" w:fill="F2F2F2" w:themeFill="background1" w:themeFillShade="F2"/>
          </w:tcPr>
          <w:p w:rsidR="0065026A" w:rsidRDefault="0065026A" w:rsidP="003F104A">
            <w:pPr>
              <w:bidi w:val="0"/>
              <w:spacing w:after="75"/>
              <w:ind w:right="300"/>
              <w:rPr>
                <w:rFonts w:ascii="Times New Roman" w:eastAsia="Times New Roman" w:hAnsi="Times New Roman" w:cs="Times New Roman"/>
                <w:color w:val="2B2A2A"/>
                <w:sz w:val="28"/>
                <w:szCs w:val="28"/>
              </w:rPr>
            </w:pPr>
            <w:r>
              <w:rPr>
                <w:rFonts w:ascii="Times New Roman" w:eastAsia="Times New Roman" w:hAnsi="Times New Roman" w:cs="Times New Roman"/>
                <w:color w:val="2B2A2A"/>
                <w:sz w:val="28"/>
                <w:szCs w:val="28"/>
              </w:rPr>
              <w:t>Yes</w:t>
            </w:r>
          </w:p>
        </w:tc>
      </w:tr>
    </w:tbl>
    <w:p w:rsidR="00CA2CAB" w:rsidRPr="0091480F" w:rsidRDefault="00DE7CB7" w:rsidP="003F104A">
      <w:pPr>
        <w:rPr>
          <w:lang w:bidi="ar-IQ"/>
        </w:rPr>
      </w:pPr>
      <w:r w:rsidRPr="0091480F">
        <w:t xml:space="preserve"> </w:t>
      </w:r>
    </w:p>
    <w:p w:rsidR="006605C2" w:rsidRPr="0091480F" w:rsidRDefault="006605C2" w:rsidP="0065026A">
      <w:pPr>
        <w:shd w:val="clear" w:color="auto" w:fill="FFFFFF"/>
        <w:bidi w:val="0"/>
        <w:spacing w:before="100" w:beforeAutospacing="1" w:after="100" w:afterAutospacing="1" w:line="240" w:lineRule="auto"/>
        <w:jc w:val="lowKashida"/>
        <w:textAlignment w:val="baseline"/>
        <w:outlineLvl w:val="1"/>
        <w:rPr>
          <w:rFonts w:asciiTheme="majorBidi" w:eastAsia="Times New Roman" w:hAnsiTheme="majorBidi" w:cstheme="majorBidi"/>
          <w:b/>
          <w:bCs/>
          <w:sz w:val="32"/>
          <w:szCs w:val="32"/>
        </w:rPr>
      </w:pPr>
      <w:r w:rsidRPr="0091480F">
        <w:rPr>
          <w:rFonts w:asciiTheme="majorBidi" w:eastAsia="Times New Roman" w:hAnsiTheme="majorBidi" w:cstheme="majorBidi"/>
          <w:b/>
          <w:bCs/>
          <w:sz w:val="32"/>
          <w:szCs w:val="32"/>
        </w:rPr>
        <w:t>Causes of  prion disease</w:t>
      </w:r>
    </w:p>
    <w:p w:rsidR="006605C2" w:rsidRPr="006605C2" w:rsidRDefault="006605C2" w:rsidP="0091480F">
      <w:pPr>
        <w:shd w:val="clear" w:color="auto" w:fill="FFFFFF"/>
        <w:bidi w:val="0"/>
        <w:spacing w:before="100" w:beforeAutospacing="1" w:after="100" w:afterAutospacing="1" w:line="360" w:lineRule="auto"/>
        <w:jc w:val="lowKashida"/>
        <w:textAlignment w:val="baseline"/>
        <w:rPr>
          <w:rFonts w:ascii="Arial" w:eastAsia="Times New Roman" w:hAnsi="Arial" w:cs="Arial"/>
          <w:color w:val="000000"/>
          <w:sz w:val="24"/>
          <w:szCs w:val="24"/>
        </w:rPr>
      </w:pPr>
      <w:r w:rsidRPr="006605C2">
        <w:rPr>
          <w:rFonts w:ascii="Times New Roman" w:eastAsia="Times New Roman" w:hAnsi="Times New Roman" w:cs="Times New Roman"/>
          <w:color w:val="000000"/>
          <w:sz w:val="28"/>
          <w:szCs w:val="28"/>
        </w:rPr>
        <w:t>Prion diseases occur when normal prion protein, found on the surface of many cells, becomes abnormal and clump in the brain, causing brain damage. This abnormal accumulation of protein in the brain can cause memory impairment, personality changes, and difficulties with movement. Experts still don't know a lot about prion diseases, but unfortunately, these disorders are generally fatal</w:t>
      </w:r>
      <w:r w:rsidRPr="006605C2">
        <w:rPr>
          <w:rFonts w:ascii="Arial" w:eastAsia="Times New Roman" w:hAnsi="Arial" w:cs="Arial"/>
          <w:color w:val="000000"/>
          <w:sz w:val="24"/>
          <w:szCs w:val="24"/>
        </w:rPr>
        <w:t>.</w:t>
      </w:r>
    </w:p>
    <w:p w:rsidR="00CA2CAB" w:rsidRPr="0091480F" w:rsidRDefault="00CA2CAB" w:rsidP="0091480F">
      <w:pPr>
        <w:rPr>
          <w:rFonts w:hint="cs"/>
          <w:lang w:bidi="ar-IQ"/>
        </w:rPr>
      </w:pPr>
    </w:p>
    <w:p w:rsidR="005553CF" w:rsidRPr="00CA2CAB" w:rsidRDefault="00CA2CAB" w:rsidP="00CA2CAB">
      <w:pPr>
        <w:tabs>
          <w:tab w:val="left" w:pos="3145"/>
          <w:tab w:val="right" w:pos="9399"/>
        </w:tabs>
        <w:ind w:right="426"/>
        <w:rPr>
          <w:rFonts w:asciiTheme="majorBidi" w:hAnsiTheme="majorBidi" w:cstheme="majorBidi"/>
          <w:sz w:val="28"/>
          <w:szCs w:val="28"/>
          <w:rtl/>
          <w:lang w:bidi="ar-IQ"/>
        </w:rPr>
      </w:pPr>
      <w:r>
        <w:lastRenderedPageBreak/>
        <w:tab/>
      </w:r>
      <w:r>
        <w:rPr>
          <w:rFonts w:asciiTheme="majorBidi" w:hAnsiTheme="majorBidi" w:cstheme="majorBidi" w:hint="cs"/>
          <w:sz w:val="28"/>
          <w:szCs w:val="28"/>
          <w:rtl/>
          <w:lang w:bidi="ar-IQ"/>
        </w:rPr>
        <w:t xml:space="preserve">  </w:t>
      </w:r>
      <w:r w:rsidR="00330FB8">
        <w:rPr>
          <w:rFonts w:asciiTheme="majorBidi" w:hAnsiTheme="majorBidi" w:cstheme="majorBidi" w:hint="cs"/>
          <w:noProof/>
          <w:sz w:val="28"/>
          <w:szCs w:val="28"/>
          <w:rtl/>
        </w:rPr>
        <w:drawing>
          <wp:inline distT="0" distB="0" distL="0" distR="0">
            <wp:extent cx="6204175" cy="4657725"/>
            <wp:effectExtent l="0" t="0" r="635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viruses-50-638.jpg"/>
                    <pic:cNvPicPr/>
                  </pic:nvPicPr>
                  <pic:blipFill>
                    <a:blip r:embed="rId12">
                      <a:extLst>
                        <a:ext uri="{28A0092B-C50C-407E-A947-70E740481C1C}">
                          <a14:useLocalDpi xmlns:a14="http://schemas.microsoft.com/office/drawing/2010/main" val="0"/>
                        </a:ext>
                      </a:extLst>
                    </a:blip>
                    <a:stretch>
                      <a:fillRect/>
                    </a:stretch>
                  </pic:blipFill>
                  <pic:spPr>
                    <a:xfrm>
                      <a:off x="0" y="0"/>
                      <a:ext cx="6206896" cy="4659768"/>
                    </a:xfrm>
                    <a:prstGeom prst="rect">
                      <a:avLst/>
                    </a:prstGeom>
                  </pic:spPr>
                </pic:pic>
              </a:graphicData>
            </a:graphic>
          </wp:inline>
        </w:drawing>
      </w:r>
      <w:bookmarkStart w:id="0" w:name="_GoBack"/>
      <w:bookmarkEnd w:id="0"/>
    </w:p>
    <w:sectPr w:rsidR="005553CF" w:rsidRPr="00CA2CAB" w:rsidSect="00474D1B">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C8" w:rsidRDefault="004A64C8" w:rsidP="00474D1B">
      <w:pPr>
        <w:spacing w:after="0" w:line="240" w:lineRule="auto"/>
      </w:pPr>
      <w:r>
        <w:separator/>
      </w:r>
    </w:p>
  </w:endnote>
  <w:endnote w:type="continuationSeparator" w:id="0">
    <w:p w:rsidR="004A64C8" w:rsidRDefault="004A64C8" w:rsidP="0047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B8" w:rsidRDefault="00330F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8240265"/>
      <w:docPartObj>
        <w:docPartGallery w:val="Page Numbers (Bottom of Page)"/>
        <w:docPartUnique/>
      </w:docPartObj>
    </w:sdtPr>
    <w:sdtEndPr/>
    <w:sdtContent>
      <w:p w:rsidR="00330FB8" w:rsidRDefault="00330FB8">
        <w:pPr>
          <w:pStyle w:val="a4"/>
        </w:pPr>
        <w:r w:rsidRPr="00330FB8">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editId="671019F0">
                  <wp:simplePos x="0" y="0"/>
                  <wp:positionH relativeFrom="margin">
                    <wp:align>center</wp:align>
                  </wp:positionH>
                  <wp:positionV relativeFrom="bottomMargin">
                    <wp:align>center</wp:align>
                  </wp:positionV>
                  <wp:extent cx="661670" cy="502920"/>
                  <wp:effectExtent l="5080" t="9525" r="9525" b="11430"/>
                  <wp:wrapNone/>
                  <wp:docPr id="65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330FB8" w:rsidRDefault="00330FB8">
                              <w:pPr>
                                <w:jc w:val="center"/>
                                <w:rPr>
                                  <w:color w:val="7F7F7F" w:themeColor="text1" w:themeTint="80"/>
                                </w:rPr>
                              </w:pPr>
                              <w:r>
                                <w:fldChar w:fldCharType="begin"/>
                              </w:r>
                              <w:r>
                                <w:instrText>PAGE    \* MERGEFORMAT</w:instrText>
                              </w:r>
                              <w:r>
                                <w:fldChar w:fldCharType="separate"/>
                              </w:r>
                              <w:r w:rsidR="00556F88" w:rsidRPr="00556F88">
                                <w:rPr>
                                  <w:noProof/>
                                  <w:color w:val="7F7F7F" w:themeColor="text1" w:themeTint="80"/>
                                  <w:rtl/>
                                  <w:lang w:val="ar-SA"/>
                                </w:rPr>
                                <w:t>2</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1026" type="#_x0000_t98" style="position:absolute;left:0;text-align:left;margin-left:0;margin-top:0;width:52.1pt;height:39.6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" adj="5400" filled="f" fillcolor="#17365d" strokecolor="#a5a5a5">
                  <v:textbox>
                    <w:txbxContent>
                      <w:p w:rsidR="00330FB8" w:rsidRDefault="00330FB8">
                        <w:pPr>
                          <w:jc w:val="center"/>
                          <w:rPr>
                            <w:color w:val="7F7F7F" w:themeColor="text1" w:themeTint="80"/>
                          </w:rPr>
                        </w:pPr>
                        <w:r>
                          <w:fldChar w:fldCharType="begin"/>
                        </w:r>
                        <w:r>
                          <w:instrText>PAGE    \* MERGEFORMAT</w:instrText>
                        </w:r>
                        <w:r>
                          <w:fldChar w:fldCharType="separate"/>
                        </w:r>
                        <w:r w:rsidR="00556F88" w:rsidRPr="00556F88">
                          <w:rPr>
                            <w:noProof/>
                            <w:color w:val="7F7F7F" w:themeColor="text1" w:themeTint="80"/>
                            <w:rtl/>
                            <w:lang w:val="ar-SA"/>
                          </w:rPr>
                          <w:t>2</w:t>
                        </w:r>
                        <w:r>
                          <w:rPr>
                            <w:color w:val="7F7F7F" w:themeColor="text1" w:themeTint="80"/>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B8" w:rsidRDefault="00330F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C8" w:rsidRDefault="004A64C8" w:rsidP="00474D1B">
      <w:pPr>
        <w:spacing w:after="0" w:line="240" w:lineRule="auto"/>
      </w:pPr>
      <w:r>
        <w:separator/>
      </w:r>
    </w:p>
  </w:footnote>
  <w:footnote w:type="continuationSeparator" w:id="0">
    <w:p w:rsidR="004A64C8" w:rsidRDefault="004A64C8" w:rsidP="00474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B8" w:rsidRDefault="00330F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1B" w:rsidRPr="00474D1B" w:rsidRDefault="00474D1B" w:rsidP="00474D1B">
    <w:pPr>
      <w:pStyle w:val="a3"/>
      <w:rPr>
        <w:rFonts w:asciiTheme="majorBidi" w:hAnsiTheme="majorBidi" w:cstheme="majorBidi"/>
        <w:b/>
        <w:bCs/>
        <w:sz w:val="24"/>
        <w:szCs w:val="24"/>
        <w:lang w:bidi="ar-IQ"/>
      </w:rPr>
    </w:pPr>
    <w:proofErr w:type="spellStart"/>
    <w:r w:rsidRPr="00474D1B">
      <w:rPr>
        <w:rFonts w:asciiTheme="majorBidi" w:hAnsiTheme="majorBidi" w:cstheme="majorBidi"/>
        <w:b/>
        <w:bCs/>
        <w:sz w:val="24"/>
        <w:szCs w:val="24"/>
        <w:lang w:bidi="ar-IQ"/>
      </w:rPr>
      <w:t>Dr.Athraa</w:t>
    </w:r>
    <w:proofErr w:type="spellEnd"/>
    <w:r w:rsidRPr="00474D1B">
      <w:rPr>
        <w:rFonts w:asciiTheme="majorBidi" w:hAnsiTheme="majorBidi" w:cstheme="majorBidi"/>
        <w:b/>
        <w:bCs/>
        <w:sz w:val="24"/>
        <w:szCs w:val="24"/>
        <w:lang w:bidi="ar-IQ"/>
      </w:rPr>
      <w:t xml:space="preserve"> </w:t>
    </w:r>
    <w:proofErr w:type="spellStart"/>
    <w:r w:rsidRPr="00474D1B">
      <w:rPr>
        <w:rFonts w:asciiTheme="majorBidi" w:hAnsiTheme="majorBidi" w:cstheme="majorBidi"/>
        <w:b/>
        <w:bCs/>
        <w:sz w:val="24"/>
        <w:szCs w:val="24"/>
        <w:lang w:bidi="ar-IQ"/>
      </w:rPr>
      <w:t>Zaidan</w:t>
    </w:r>
    <w:proofErr w:type="spellEnd"/>
  </w:p>
  <w:p w:rsidR="00474D1B" w:rsidRPr="00330FB8" w:rsidRDefault="00474D1B">
    <w:pPr>
      <w:rPr>
        <w:sz w:val="28"/>
        <w:szCs w:val="28"/>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B8" w:rsidRDefault="00330F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53BA"/>
    <w:multiLevelType w:val="multilevel"/>
    <w:tmpl w:val="A25A07A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21"/>
    </w:lvlOverride>
  </w:num>
  <w:num w:numId="2">
    <w:abstractNumId w:val="0"/>
    <w:lvlOverride w:ilvl="0">
      <w:startOverride w:val="2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1B"/>
    <w:rsid w:val="000E5C51"/>
    <w:rsid w:val="002671AC"/>
    <w:rsid w:val="00267E57"/>
    <w:rsid w:val="002C46BE"/>
    <w:rsid w:val="002C7328"/>
    <w:rsid w:val="002D7C01"/>
    <w:rsid w:val="002F6719"/>
    <w:rsid w:val="00330FB8"/>
    <w:rsid w:val="003F104A"/>
    <w:rsid w:val="00474D1B"/>
    <w:rsid w:val="004A64C8"/>
    <w:rsid w:val="005553CF"/>
    <w:rsid w:val="00555983"/>
    <w:rsid w:val="00556F88"/>
    <w:rsid w:val="0065026A"/>
    <w:rsid w:val="006605C2"/>
    <w:rsid w:val="00726E66"/>
    <w:rsid w:val="007D5728"/>
    <w:rsid w:val="0091480F"/>
    <w:rsid w:val="00960705"/>
    <w:rsid w:val="00B55071"/>
    <w:rsid w:val="00B73B8A"/>
    <w:rsid w:val="00B92340"/>
    <w:rsid w:val="00BA6EC0"/>
    <w:rsid w:val="00CA2CAB"/>
    <w:rsid w:val="00CB6E0B"/>
    <w:rsid w:val="00D00772"/>
    <w:rsid w:val="00DE7CB7"/>
    <w:rsid w:val="00E1625C"/>
    <w:rsid w:val="00E356E6"/>
    <w:rsid w:val="00F81B0D"/>
    <w:rsid w:val="00FF2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D1B"/>
    <w:pPr>
      <w:tabs>
        <w:tab w:val="center" w:pos="4153"/>
        <w:tab w:val="right" w:pos="8306"/>
      </w:tabs>
      <w:spacing w:after="0" w:line="240" w:lineRule="auto"/>
    </w:pPr>
  </w:style>
  <w:style w:type="character" w:customStyle="1" w:styleId="Char">
    <w:name w:val="رأس الصفحة Char"/>
    <w:basedOn w:val="a0"/>
    <w:link w:val="a3"/>
    <w:uiPriority w:val="99"/>
    <w:rsid w:val="00474D1B"/>
  </w:style>
  <w:style w:type="paragraph" w:styleId="a4">
    <w:name w:val="footer"/>
    <w:basedOn w:val="a"/>
    <w:link w:val="Char0"/>
    <w:uiPriority w:val="99"/>
    <w:unhideWhenUsed/>
    <w:rsid w:val="00474D1B"/>
    <w:pPr>
      <w:tabs>
        <w:tab w:val="center" w:pos="4153"/>
        <w:tab w:val="right" w:pos="8306"/>
      </w:tabs>
      <w:spacing w:after="0" w:line="240" w:lineRule="auto"/>
    </w:pPr>
  </w:style>
  <w:style w:type="character" w:customStyle="1" w:styleId="Char0">
    <w:name w:val="تذييل الصفحة Char"/>
    <w:basedOn w:val="a0"/>
    <w:link w:val="a4"/>
    <w:uiPriority w:val="99"/>
    <w:rsid w:val="00474D1B"/>
  </w:style>
  <w:style w:type="character" w:styleId="Hyperlink">
    <w:name w:val="Hyperlink"/>
    <w:basedOn w:val="a0"/>
    <w:uiPriority w:val="99"/>
    <w:unhideWhenUsed/>
    <w:rsid w:val="00474D1B"/>
    <w:rPr>
      <w:color w:val="0000FF" w:themeColor="hyperlink"/>
      <w:u w:val="single"/>
    </w:rPr>
  </w:style>
  <w:style w:type="paragraph" w:styleId="a5">
    <w:name w:val="List Paragraph"/>
    <w:basedOn w:val="a"/>
    <w:uiPriority w:val="34"/>
    <w:qFormat/>
    <w:rsid w:val="00B55071"/>
    <w:pPr>
      <w:ind w:left="720"/>
      <w:contextualSpacing/>
    </w:pPr>
  </w:style>
  <w:style w:type="table" w:styleId="a6">
    <w:name w:val="Table Grid"/>
    <w:basedOn w:val="a1"/>
    <w:uiPriority w:val="59"/>
    <w:rsid w:val="00DE7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330FB8"/>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30F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D1B"/>
    <w:pPr>
      <w:tabs>
        <w:tab w:val="center" w:pos="4153"/>
        <w:tab w:val="right" w:pos="8306"/>
      </w:tabs>
      <w:spacing w:after="0" w:line="240" w:lineRule="auto"/>
    </w:pPr>
  </w:style>
  <w:style w:type="character" w:customStyle="1" w:styleId="Char">
    <w:name w:val="رأس الصفحة Char"/>
    <w:basedOn w:val="a0"/>
    <w:link w:val="a3"/>
    <w:uiPriority w:val="99"/>
    <w:rsid w:val="00474D1B"/>
  </w:style>
  <w:style w:type="paragraph" w:styleId="a4">
    <w:name w:val="footer"/>
    <w:basedOn w:val="a"/>
    <w:link w:val="Char0"/>
    <w:uiPriority w:val="99"/>
    <w:unhideWhenUsed/>
    <w:rsid w:val="00474D1B"/>
    <w:pPr>
      <w:tabs>
        <w:tab w:val="center" w:pos="4153"/>
        <w:tab w:val="right" w:pos="8306"/>
      </w:tabs>
      <w:spacing w:after="0" w:line="240" w:lineRule="auto"/>
    </w:pPr>
  </w:style>
  <w:style w:type="character" w:customStyle="1" w:styleId="Char0">
    <w:name w:val="تذييل الصفحة Char"/>
    <w:basedOn w:val="a0"/>
    <w:link w:val="a4"/>
    <w:uiPriority w:val="99"/>
    <w:rsid w:val="00474D1B"/>
  </w:style>
  <w:style w:type="character" w:styleId="Hyperlink">
    <w:name w:val="Hyperlink"/>
    <w:basedOn w:val="a0"/>
    <w:uiPriority w:val="99"/>
    <w:unhideWhenUsed/>
    <w:rsid w:val="00474D1B"/>
    <w:rPr>
      <w:color w:val="0000FF" w:themeColor="hyperlink"/>
      <w:u w:val="single"/>
    </w:rPr>
  </w:style>
  <w:style w:type="paragraph" w:styleId="a5">
    <w:name w:val="List Paragraph"/>
    <w:basedOn w:val="a"/>
    <w:uiPriority w:val="34"/>
    <w:qFormat/>
    <w:rsid w:val="00B55071"/>
    <w:pPr>
      <w:ind w:left="720"/>
      <w:contextualSpacing/>
    </w:pPr>
  </w:style>
  <w:style w:type="table" w:styleId="a6">
    <w:name w:val="Table Grid"/>
    <w:basedOn w:val="a1"/>
    <w:uiPriority w:val="59"/>
    <w:rsid w:val="00DE7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330FB8"/>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30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2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2.slideserve.com/4400272/atypical-viruslike-agents-l.jpg"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mage2.slideserve.com/4400272/slide22-l.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ge2.slideserve.com/4400272/slide20-l.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age2.slideserve.com/4400272/slide19-l.jpg" TargetMode="External"/><Relationship Id="rId14"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544</Words>
  <Characters>3104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almaarefaa</dc:creator>
  <cp:lastModifiedBy>almaarefaa</cp:lastModifiedBy>
  <cp:revision>14</cp:revision>
  <dcterms:created xsi:type="dcterms:W3CDTF">2020-12-11T15:49:00Z</dcterms:created>
  <dcterms:modified xsi:type="dcterms:W3CDTF">2021-10-22T14:46:00Z</dcterms:modified>
</cp:coreProperties>
</file>