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3E" w:rsidRDefault="00771B3E" w:rsidP="00AB7CD1">
      <w:pPr>
        <w:ind w:left="-105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bidi="ar-IQ"/>
        </w:rPr>
      </w:pPr>
      <w:r w:rsidRPr="00771B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Hepatitis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</w:t>
      </w:r>
      <w:r w:rsidRPr="00771B3E">
        <w:rPr>
          <w:rFonts w:ascii="Times New Roman" w:hAnsi="Times New Roman" w:cs="Times New Roman"/>
          <w:b/>
          <w:bCs/>
          <w:sz w:val="24"/>
          <w:szCs w:val="24"/>
          <w:u w:val="single"/>
        </w:rPr>
        <w:t>iruses                                                                                            lecture-8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Pr="00771B3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:rsidR="00771B3E" w:rsidRPr="00742AD6" w:rsidRDefault="00771B3E" w:rsidP="00771B3E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771B3E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Hepatitis C Virus </w:t>
      </w:r>
    </w:p>
    <w:p w:rsidR="00771B3E" w:rsidRPr="00742AD6" w:rsidRDefault="00771B3E" w:rsidP="00742AD6">
      <w:pPr>
        <w:jc w:val="lowKashida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742AD6">
        <w:rPr>
          <w:rFonts w:ascii="Times New Roman" w:hAnsi="Times New Roman" w:cs="Times New Roman"/>
          <w:b/>
          <w:bCs/>
          <w:sz w:val="32"/>
          <w:szCs w:val="32"/>
          <w:lang w:bidi="ar-IQ"/>
        </w:rPr>
        <w:t>Properties of the Virus</w:t>
      </w:r>
      <w:r w:rsidR="00742AD6" w:rsidRPr="00742AD6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                                                             </w:t>
      </w:r>
    </w:p>
    <w:p w:rsidR="00F25A8C" w:rsidRPr="00796EC7" w:rsidRDefault="00F25A8C" w:rsidP="00DA2C3D">
      <w:pPr>
        <w:pStyle w:val="a5"/>
        <w:jc w:val="lowKashida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</w:pPr>
      <w:r w:rsidRPr="00F84EDB">
        <w:rPr>
          <w:rFonts w:asciiTheme="majorBidi" w:hAnsiTheme="majorBidi" w:cstheme="majorBidi"/>
          <w:sz w:val="28"/>
          <w:szCs w:val="28"/>
          <w:lang w:bidi="ar-IQ"/>
        </w:rPr>
        <w:t>1-</w:t>
      </w:r>
      <w:r w:rsidRPr="00796EC7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Pr="00796E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Is member of the genus </w:t>
      </w:r>
      <w:proofErr w:type="spellStart"/>
      <w:r w:rsidRPr="00796E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Hepacivirus</w:t>
      </w:r>
      <w:proofErr w:type="spellEnd"/>
      <w:r w:rsidRPr="00796E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="009049AB" w:rsidRPr="00796E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,</w:t>
      </w:r>
      <w:r w:rsidRPr="00796E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 family </w:t>
      </w:r>
      <w:proofErr w:type="spellStart"/>
      <w:r w:rsidRPr="00796EC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Flaviviridae</w:t>
      </w:r>
      <w:proofErr w:type="spellEnd"/>
      <w:r w:rsidRPr="00796EC7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.</w:t>
      </w:r>
      <w:r w:rsidR="00E843F1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 xml:space="preserve">          </w:t>
      </w:r>
    </w:p>
    <w:p w:rsidR="009049AB" w:rsidRPr="00742AD6" w:rsidRDefault="00E843F1" w:rsidP="00DA2C3D">
      <w:pPr>
        <w:pStyle w:val="a5"/>
        <w:ind w:left="-1050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 xml:space="preserve">2- Genome </w:t>
      </w:r>
      <w:r w:rsidR="009049AB" w:rsidRPr="00796EC7">
        <w:rPr>
          <w:rFonts w:ascii="Times New Roman" w:hAnsi="Times New Roman" w:cs="Times New Roman"/>
          <w:sz w:val="28"/>
          <w:szCs w:val="28"/>
          <w:lang w:bidi="ar-IQ"/>
        </w:rPr>
        <w:t>contain</w:t>
      </w:r>
      <w:r w:rsidR="009049AB" w:rsidRPr="00796E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single-stranded </w:t>
      </w:r>
      <w:hyperlink r:id="rId9" w:tooltip="RNA virus" w:history="1">
        <w:r w:rsidR="00742AD6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RNA</w:t>
        </w:r>
        <w:r w:rsidR="009049AB" w:rsidRPr="00796EC7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742AD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hyperlink r:id="rId10" w:anchor="Positive-sense" w:history="1">
        <w:r w:rsidR="00BB36C1" w:rsidRPr="00796EC7">
          <w:rPr>
            <w:rStyle w:val="Hyperlink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shd w:val="clear" w:color="auto" w:fill="FFFFFF"/>
          </w:rPr>
          <w:t>positive-sense</w:t>
        </w:r>
      </w:hyperlink>
      <w:r w:rsidR="00563B98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. </w:t>
      </w:r>
      <w:r w:rsidR="00B53023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563B98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  <w:shd w:val="clear" w:color="auto" w:fill="FFFFFF"/>
        </w:rPr>
        <w:t xml:space="preserve">                                    </w:t>
      </w:r>
    </w:p>
    <w:p w:rsidR="00BB36C1" w:rsidRPr="00796EC7" w:rsidRDefault="009049AB" w:rsidP="00DA2C3D">
      <w:pPr>
        <w:pStyle w:val="a5"/>
        <w:ind w:left="-625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F84EDB">
        <w:rPr>
          <w:rFonts w:ascii="Times New Roman" w:hAnsi="Times New Roman" w:cs="Times New Roman"/>
          <w:sz w:val="28"/>
          <w:szCs w:val="28"/>
        </w:rPr>
        <w:t>3- H</w:t>
      </w:r>
      <w:r w:rsidRPr="00796EC7">
        <w:rPr>
          <w:rFonts w:ascii="Times New Roman" w:hAnsi="Times New Roman" w:cs="Times New Roman"/>
          <w:sz w:val="28"/>
          <w:szCs w:val="28"/>
        </w:rPr>
        <w:t xml:space="preserve">CV </w:t>
      </w:r>
      <w:r w:rsidRPr="00796EC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consists of </w:t>
      </w:r>
      <w:r w:rsidRPr="00796EC7">
        <w:rPr>
          <w:rFonts w:ascii="Times New Roman" w:hAnsi="Times New Roman" w:cs="Times New Roman"/>
          <w:sz w:val="28"/>
          <w:szCs w:val="28"/>
          <w:shd w:val="clear" w:color="auto" w:fill="FFFFFF"/>
        </w:rPr>
        <w:t>a </w:t>
      </w:r>
      <w:hyperlink r:id="rId11" w:tooltip="Lipid membrane" w:history="1">
        <w:r w:rsidRPr="00796EC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lipid membrane</w:t>
        </w:r>
      </w:hyperlink>
      <w:r w:rsidRPr="00796E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Viral envelope" w:history="1">
        <w:r w:rsidRPr="00796EC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envelope</w:t>
        </w:r>
      </w:hyperlink>
      <w:r w:rsidR="00BB36C1" w:rsidRPr="00796EC7">
        <w:rPr>
          <w:rFonts w:ascii="Times New Roman" w:hAnsi="Times New Roman" w:cs="Times New Roman"/>
          <w:sz w:val="28"/>
          <w:szCs w:val="28"/>
        </w:rPr>
        <w:t>d . e</w:t>
      </w:r>
      <w:r w:rsidRPr="00796EC7">
        <w:rPr>
          <w:rFonts w:ascii="Times New Roman" w:hAnsi="Times New Roman" w:cs="Times New Roman"/>
          <w:sz w:val="28"/>
          <w:szCs w:val="28"/>
        </w:rPr>
        <w:t>nveloped contain two</w:t>
      </w:r>
      <w:r w:rsidR="00BB36C1" w:rsidRPr="00796EC7">
        <w:rPr>
          <w:rFonts w:ascii="Times New Roman" w:hAnsi="Times New Roman" w:cs="Times New Roman"/>
          <w:sz w:val="28"/>
          <w:szCs w:val="28"/>
        </w:rPr>
        <w:t xml:space="preserve"> viral</w:t>
      </w:r>
      <w:r w:rsidR="005B09ED">
        <w:rPr>
          <w:rFonts w:ascii="Times New Roman" w:hAnsi="Times New Roman" w:cs="Times New Roman"/>
          <w:sz w:val="28"/>
          <w:szCs w:val="28"/>
        </w:rPr>
        <w:t xml:space="preserve">    </w:t>
      </w:r>
      <w:r w:rsidRPr="00796EC7">
        <w:rPr>
          <w:rFonts w:ascii="Times New Roman" w:hAnsi="Times New Roman" w:cs="Times New Roman"/>
          <w:sz w:val="28"/>
          <w:szCs w:val="28"/>
        </w:rPr>
        <w:t>glycoproteins (</w:t>
      </w:r>
      <w:r w:rsidR="007909D6">
        <w:rPr>
          <w:rFonts w:ascii="Times New Roman" w:hAnsi="Times New Roman" w:cs="Times New Roman"/>
          <w:sz w:val="28"/>
          <w:szCs w:val="28"/>
        </w:rPr>
        <w:t xml:space="preserve"> </w:t>
      </w:r>
      <w:r w:rsidRPr="00796EC7">
        <w:rPr>
          <w:rFonts w:ascii="Times New Roman" w:hAnsi="Times New Roman" w:cs="Times New Roman"/>
          <w:sz w:val="28"/>
          <w:szCs w:val="28"/>
        </w:rPr>
        <w:t>E1</w:t>
      </w:r>
      <w:r w:rsidR="007909D6">
        <w:rPr>
          <w:rFonts w:ascii="Times New Roman" w:hAnsi="Times New Roman" w:cs="Times New Roman"/>
          <w:sz w:val="28"/>
          <w:szCs w:val="28"/>
        </w:rPr>
        <w:t xml:space="preserve"> </w:t>
      </w:r>
      <w:r w:rsidRPr="00796EC7">
        <w:rPr>
          <w:rFonts w:ascii="Times New Roman" w:hAnsi="Times New Roman" w:cs="Times New Roman"/>
          <w:sz w:val="28"/>
          <w:szCs w:val="28"/>
        </w:rPr>
        <w:t>&amp;</w:t>
      </w:r>
      <w:r w:rsidR="007909D6">
        <w:rPr>
          <w:rFonts w:ascii="Times New Roman" w:hAnsi="Times New Roman" w:cs="Times New Roman"/>
          <w:sz w:val="28"/>
          <w:szCs w:val="28"/>
        </w:rPr>
        <w:t xml:space="preserve"> </w:t>
      </w:r>
      <w:r w:rsidRPr="00796EC7">
        <w:rPr>
          <w:rFonts w:ascii="Times New Roman" w:hAnsi="Times New Roman" w:cs="Times New Roman"/>
          <w:sz w:val="28"/>
          <w:szCs w:val="28"/>
        </w:rPr>
        <w:t>E2).</w:t>
      </w:r>
      <w:r w:rsidR="005B09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843F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36C1" w:rsidRPr="00BB36C1" w:rsidRDefault="00BB36C1" w:rsidP="00DA2C3D">
      <w:pPr>
        <w:pStyle w:val="a5"/>
        <w:ind w:left="-625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 w:rsidRPr="00796EC7">
        <w:rPr>
          <w:rFonts w:ascii="Times New Roman" w:hAnsi="Times New Roman" w:cs="Times New Roman"/>
          <w:sz w:val="28"/>
          <w:szCs w:val="28"/>
        </w:rPr>
        <w:t xml:space="preserve">3- Most new infection with HCV </w:t>
      </w:r>
      <w:r w:rsidR="0022696D" w:rsidRPr="00796EC7">
        <w:rPr>
          <w:rFonts w:ascii="Times New Roman" w:hAnsi="Times New Roman" w:cs="Times New Roman"/>
          <w:sz w:val="28"/>
          <w:szCs w:val="28"/>
        </w:rPr>
        <w:t>are subclinical but the majority of HCV infection (70%- 90%) develop chronic hepatitis and many at risk of progressing to chronic active hepatitis , cirrhosis which may lead to</w:t>
      </w:r>
      <w:r w:rsidR="00C2420F" w:rsidRPr="00C2420F">
        <w:rPr>
          <w:rFonts w:ascii="Times New Roman" w:hAnsi="Times New Roman" w:cs="Times New Roman"/>
          <w:sz w:val="28"/>
          <w:szCs w:val="28"/>
        </w:rPr>
        <w:t xml:space="preserve"> </w:t>
      </w:r>
      <w:r w:rsidR="00C2420F">
        <w:rPr>
          <w:rFonts w:ascii="Times New Roman" w:hAnsi="Times New Roman" w:cs="Times New Roman"/>
          <w:sz w:val="28"/>
          <w:szCs w:val="28"/>
        </w:rPr>
        <w:t xml:space="preserve">hepatocellular carcinoma.                                                                                     </w:t>
      </w:r>
      <w:bookmarkStart w:id="0" w:name="_GoBack"/>
      <w:bookmarkEnd w:id="0"/>
    </w:p>
    <w:p w:rsidR="00BB36C1" w:rsidRDefault="00BB36C1" w:rsidP="00DA2C3D">
      <w:pPr>
        <w:tabs>
          <w:tab w:val="left" w:pos="7616"/>
        </w:tabs>
        <w:jc w:val="center"/>
        <w:rPr>
          <w:rFonts w:hint="cs"/>
          <w:rtl/>
          <w:lang w:bidi="ar-IQ"/>
        </w:rPr>
      </w:pPr>
      <w:r>
        <w:rPr>
          <w:noProof/>
        </w:rPr>
        <w:drawing>
          <wp:inline distT="0" distB="0" distL="0" distR="0" wp14:anchorId="3AFC526C" wp14:editId="7CF2D278">
            <wp:extent cx="2695575" cy="2438400"/>
            <wp:effectExtent l="95250" t="95250" r="104775" b="95250"/>
            <wp:docPr id="1" name="صورة 1" descr="https://upload.wikimedia.org/wikipedia/commons/thumb/7/78/Hegasy_Hep_C_Virus_EN-01.jpg/330px-Hegasy_Hep_C_Virus_EN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7/78/Hegasy_Hep_C_Virus_EN-01.jpg/330px-Hegasy_Hep_C_Virus_EN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6" t="2274" r="3636" b="14610"/>
                    <a:stretch/>
                  </pic:blipFill>
                  <pic:spPr bwMode="auto">
                    <a:xfrm>
                      <a:off x="0" y="0"/>
                      <a:ext cx="2695575" cy="2438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96D" w:rsidRPr="00796EC7" w:rsidRDefault="00BB36C1" w:rsidP="00796EC7">
      <w:pPr>
        <w:tabs>
          <w:tab w:val="left" w:pos="6401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bidi="ar-IQ"/>
        </w:rPr>
      </w:pPr>
      <w:r w:rsidRPr="00BB36C1">
        <w:rPr>
          <w:rFonts w:ascii="Times New Roman" w:hAnsi="Times New Roman" w:cs="Times New Roman"/>
          <w:b/>
          <w:bCs/>
          <w:sz w:val="36"/>
          <w:szCs w:val="36"/>
          <w:lang w:bidi="ar-IQ"/>
        </w:rPr>
        <w:t>Structure of HCV</w:t>
      </w:r>
    </w:p>
    <w:p w:rsidR="0022696D" w:rsidRDefault="0022696D" w:rsidP="0022696D">
      <w:pPr>
        <w:jc w:val="right"/>
        <w:rPr>
          <w:rFonts w:ascii="Times New Roman" w:hAnsi="Times New Roman" w:cs="Times New Roman"/>
          <w:sz w:val="32"/>
          <w:szCs w:val="32"/>
          <w:lang w:bidi="ar-IQ"/>
        </w:rPr>
      </w:pPr>
      <w:r w:rsidRPr="0022696D">
        <w:rPr>
          <w:rFonts w:ascii="Times New Roman" w:hAnsi="Times New Roman" w:cs="Times New Roman"/>
          <w:b/>
          <w:bCs/>
          <w:sz w:val="32"/>
          <w:szCs w:val="32"/>
          <w:lang w:bidi="ar-IQ"/>
        </w:rPr>
        <w:t>Clinical feature</w:t>
      </w:r>
    </w:p>
    <w:p w:rsidR="00796EC7" w:rsidRPr="00796EC7" w:rsidRDefault="0022696D" w:rsidP="00E843F1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96EC7">
        <w:rPr>
          <w:rFonts w:ascii="Times New Roman" w:hAnsi="Times New Roman" w:cs="Times New Roman"/>
          <w:sz w:val="28"/>
          <w:szCs w:val="28"/>
          <w:lang w:bidi="ar-IQ"/>
        </w:rPr>
        <w:t xml:space="preserve">It is similar  to  other  Hepatitis Viruses </w:t>
      </w:r>
      <w:r w:rsidR="00796EC7" w:rsidRPr="00796EC7">
        <w:rPr>
          <w:rFonts w:ascii="Times New Roman" w:hAnsi="Times New Roman" w:cs="Times New Roman"/>
          <w:sz w:val="28"/>
          <w:szCs w:val="28"/>
          <w:lang w:bidi="ar-IQ"/>
        </w:rPr>
        <w:t>clinical features but characterized by the followings:-</w:t>
      </w:r>
      <w:r w:rsidR="00AB7CD1">
        <w:rPr>
          <w:rFonts w:ascii="Times New Roman" w:hAnsi="Times New Roman" w:cs="Times New Roman"/>
          <w:sz w:val="28"/>
          <w:szCs w:val="28"/>
          <w:lang w:bidi="ar-IQ"/>
        </w:rPr>
        <w:t xml:space="preserve">        </w:t>
      </w:r>
      <w:r w:rsidR="00E843F1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                      </w:t>
      </w:r>
    </w:p>
    <w:p w:rsidR="00796EC7" w:rsidRPr="00796EC7" w:rsidRDefault="00796EC7" w:rsidP="00E843F1">
      <w:pPr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796EC7">
        <w:rPr>
          <w:rFonts w:ascii="Times New Roman" w:hAnsi="Times New Roman" w:cs="Times New Roman"/>
          <w:sz w:val="28"/>
          <w:szCs w:val="28"/>
          <w:lang w:bidi="ar-IQ"/>
        </w:rPr>
        <w:t>1) Incubation period 15-160 days.</w:t>
      </w:r>
      <w:r w:rsidR="00E843F1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      </w:t>
      </w:r>
    </w:p>
    <w:p w:rsidR="00796EC7" w:rsidRPr="00796EC7" w:rsidRDefault="00796EC7" w:rsidP="00E843F1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796EC7">
        <w:rPr>
          <w:rFonts w:ascii="Times New Roman" w:hAnsi="Times New Roman" w:cs="Times New Roman"/>
          <w:sz w:val="28"/>
          <w:szCs w:val="28"/>
          <w:lang w:bidi="ar-IQ"/>
        </w:rPr>
        <w:t xml:space="preserve">2) It is most commonly </w:t>
      </w:r>
      <w:r w:rsidR="00010E7E" w:rsidRPr="00796EC7">
        <w:rPr>
          <w:rFonts w:ascii="Times New Roman" w:hAnsi="Times New Roman" w:cs="Times New Roman"/>
          <w:sz w:val="28"/>
          <w:szCs w:val="28"/>
          <w:lang w:bidi="ar-IQ"/>
        </w:rPr>
        <w:t>occurred</w:t>
      </w:r>
      <w:r w:rsidRPr="00796EC7">
        <w:rPr>
          <w:rFonts w:ascii="Times New Roman" w:hAnsi="Times New Roman" w:cs="Times New Roman"/>
          <w:sz w:val="28"/>
          <w:szCs w:val="28"/>
          <w:lang w:bidi="ar-IQ"/>
        </w:rPr>
        <w:t xml:space="preserve"> in adults</w:t>
      </w:r>
      <w:r w:rsidR="00DA1537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E843F1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</w:t>
      </w:r>
    </w:p>
    <w:p w:rsidR="00DA1537" w:rsidRDefault="00796EC7" w:rsidP="00010E7E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796EC7">
        <w:rPr>
          <w:rFonts w:ascii="Times New Roman" w:hAnsi="Times New Roman" w:cs="Times New Roman"/>
          <w:sz w:val="32"/>
          <w:szCs w:val="32"/>
          <w:lang w:bidi="ar-IQ"/>
        </w:rPr>
        <w:t xml:space="preserve">3) </w:t>
      </w:r>
      <w:r w:rsidR="00DA1537">
        <w:rPr>
          <w:rFonts w:asciiTheme="majorBidi" w:hAnsiTheme="majorBidi" w:cstheme="majorBidi"/>
          <w:sz w:val="28"/>
          <w:szCs w:val="28"/>
        </w:rPr>
        <w:t xml:space="preserve">The root of infection  </w:t>
      </w:r>
      <w:r w:rsidR="00010E7E">
        <w:rPr>
          <w:rFonts w:asciiTheme="majorBidi" w:hAnsiTheme="majorBidi" w:cstheme="majorBidi"/>
          <w:sz w:val="28"/>
          <w:szCs w:val="28"/>
        </w:rPr>
        <w:t>parenteral</w:t>
      </w:r>
      <w:r w:rsidR="00DA1537">
        <w:rPr>
          <w:rFonts w:asciiTheme="majorBidi" w:hAnsiTheme="majorBidi" w:cstheme="majorBidi"/>
          <w:sz w:val="28"/>
          <w:szCs w:val="28"/>
        </w:rPr>
        <w:t xml:space="preserve">  (</w:t>
      </w:r>
      <w:r w:rsidR="00CC7F49" w:rsidRPr="00DA1537">
        <w:rPr>
          <w:rFonts w:asciiTheme="majorBidi" w:hAnsiTheme="majorBidi" w:cstheme="majorBidi"/>
          <w:sz w:val="28"/>
          <w:szCs w:val="28"/>
        </w:rPr>
        <w:t>blood</w:t>
      </w:r>
      <w:r w:rsidR="00DA1537">
        <w:rPr>
          <w:rFonts w:asciiTheme="majorBidi" w:hAnsiTheme="majorBidi" w:cstheme="majorBidi"/>
          <w:sz w:val="28"/>
          <w:szCs w:val="28"/>
        </w:rPr>
        <w:t xml:space="preserve"> </w:t>
      </w:r>
      <w:r w:rsidR="00CC7F49" w:rsidRPr="00DA1537">
        <w:rPr>
          <w:rFonts w:asciiTheme="majorBidi" w:hAnsiTheme="majorBidi" w:cstheme="majorBidi"/>
          <w:sz w:val="28"/>
          <w:szCs w:val="28"/>
        </w:rPr>
        <w:t>borne virus</w:t>
      </w:r>
      <w:r w:rsidR="00DA1537">
        <w:rPr>
          <w:rFonts w:asciiTheme="majorBidi" w:hAnsiTheme="majorBidi" w:cstheme="majorBidi"/>
          <w:sz w:val="28"/>
          <w:szCs w:val="28"/>
        </w:rPr>
        <w:t>).</w:t>
      </w:r>
      <w:r w:rsidR="00563B98">
        <w:rPr>
          <w:rFonts w:asciiTheme="majorBidi" w:hAnsiTheme="majorBidi" w:cstheme="majorBidi"/>
          <w:sz w:val="28"/>
          <w:szCs w:val="28"/>
        </w:rPr>
        <w:t xml:space="preserve">     </w:t>
      </w:r>
      <w:r w:rsidR="00010E7E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="00DA1537">
        <w:rPr>
          <w:rFonts w:asciiTheme="majorBidi" w:hAnsiTheme="majorBidi" w:cstheme="majorBidi"/>
          <w:sz w:val="28"/>
          <w:szCs w:val="28"/>
        </w:rPr>
        <w:t xml:space="preserve"> </w:t>
      </w:r>
      <w:r w:rsidRPr="00DA1537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A1537" w:rsidRDefault="00DA1537" w:rsidP="00E843F1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4) The virus present in the blood and saliva but absent in stool</w:t>
      </w:r>
      <w:r w:rsidR="00C50623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>and urine.</w:t>
      </w:r>
      <w:r w:rsidR="00E843F1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</w:p>
    <w:p w:rsidR="00C50623" w:rsidRDefault="00DA1537" w:rsidP="00DA1537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lastRenderedPageBreak/>
        <w:t xml:space="preserve">5) </w:t>
      </w:r>
      <w:r w:rsidR="00C50623">
        <w:rPr>
          <w:rFonts w:ascii="Times New Roman" w:hAnsi="Times New Roman" w:cs="Times New Roman"/>
          <w:sz w:val="28"/>
          <w:szCs w:val="28"/>
          <w:lang w:bidi="ar-IQ"/>
        </w:rPr>
        <w:t>It can pass to chronicity.</w:t>
      </w:r>
    </w:p>
    <w:p w:rsidR="00C50623" w:rsidRDefault="00C50623" w:rsidP="00DA1537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6) It is oncogenic virus.</w:t>
      </w:r>
    </w:p>
    <w:p w:rsidR="00C50623" w:rsidRDefault="00C50623" w:rsidP="00DA1537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C50623">
        <w:rPr>
          <w:rFonts w:ascii="Times New Roman" w:hAnsi="Times New Roman" w:cs="Times New Roman"/>
          <w:b/>
          <w:bCs/>
          <w:sz w:val="28"/>
          <w:szCs w:val="28"/>
          <w:lang w:bidi="ar-IQ"/>
        </w:rPr>
        <w:t>Diagnosis of HCV</w:t>
      </w:r>
    </w:p>
    <w:p w:rsidR="003609D6" w:rsidRDefault="00C50623" w:rsidP="00DA1537">
      <w:pPr>
        <w:jc w:val="right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>1)</w:t>
      </w:r>
      <w:r w:rsidR="00742AD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3609D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Serological assay </w:t>
      </w:r>
      <w:r w:rsidRPr="00C50623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 </w:t>
      </w:r>
      <w:r w:rsidR="003609D6" w:rsidRPr="003609D6">
        <w:rPr>
          <w:rFonts w:ascii="Times New Roman" w:hAnsi="Times New Roman" w:cs="Times New Roman"/>
          <w:sz w:val="28"/>
          <w:szCs w:val="28"/>
          <w:lang w:bidi="ar-IQ"/>
        </w:rPr>
        <w:t>by antibodies testing by ELISA to detected the presence of antibodies to HCV.</w:t>
      </w:r>
    </w:p>
    <w:p w:rsidR="00F25A8C" w:rsidRDefault="003609D6" w:rsidP="003609D6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2) PCR </w:t>
      </w:r>
      <w:r w:rsidRPr="003609D6">
        <w:rPr>
          <w:rFonts w:ascii="Times New Roman" w:hAnsi="Times New Roman" w:cs="Times New Roman"/>
          <w:sz w:val="28"/>
          <w:szCs w:val="28"/>
          <w:lang w:bidi="ar-IQ"/>
        </w:rPr>
        <w:t xml:space="preserve">to detect the presence of </w:t>
      </w:r>
      <w:r w:rsidR="00563B98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IQ"/>
        </w:rPr>
        <w:t>V</w:t>
      </w:r>
      <w:r w:rsidRPr="003609D6">
        <w:rPr>
          <w:rFonts w:ascii="Times New Roman" w:hAnsi="Times New Roman" w:cs="Times New Roman"/>
          <w:sz w:val="28"/>
          <w:szCs w:val="28"/>
          <w:lang w:bidi="ar-IQ"/>
        </w:rPr>
        <w:t xml:space="preserve">iral RNA which are useful for monitoring patient on antiviral therapy. </w:t>
      </w:r>
      <w:r w:rsidR="0022696D" w:rsidRPr="003609D6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3609D6" w:rsidRDefault="003609D6" w:rsidP="00DA1537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3609D6">
        <w:rPr>
          <w:rFonts w:ascii="Times New Roman" w:hAnsi="Times New Roman" w:cs="Times New Roman"/>
          <w:b/>
          <w:bCs/>
          <w:sz w:val="32"/>
          <w:szCs w:val="32"/>
          <w:lang w:bidi="ar-IQ"/>
        </w:rPr>
        <w:t>Treatment</w:t>
      </w:r>
    </w:p>
    <w:p w:rsidR="003609D6" w:rsidRPr="007909D6" w:rsidRDefault="003609D6" w:rsidP="003609D6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7909D6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- </w:t>
      </w:r>
      <w:r w:rsidRPr="007909D6">
        <w:rPr>
          <w:rFonts w:ascii="Times New Roman" w:hAnsi="Times New Roman" w:cs="Times New Roman"/>
          <w:sz w:val="28"/>
          <w:szCs w:val="28"/>
          <w:lang w:bidi="ar-IQ"/>
        </w:rPr>
        <w:t>α –interferon  , Lamivudine antiviral drugs.</w:t>
      </w:r>
    </w:p>
    <w:p w:rsidR="003609D6" w:rsidRPr="007909D6" w:rsidRDefault="003609D6" w:rsidP="003609D6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7909D6">
        <w:rPr>
          <w:rFonts w:ascii="Times New Roman" w:hAnsi="Times New Roman" w:cs="Times New Roman"/>
          <w:sz w:val="28"/>
          <w:szCs w:val="28"/>
          <w:lang w:bidi="ar-IQ"/>
        </w:rPr>
        <w:t xml:space="preserve">- No vaccine is available. </w:t>
      </w:r>
    </w:p>
    <w:p w:rsidR="003609D6" w:rsidRPr="007909D6" w:rsidRDefault="003609D6" w:rsidP="003609D6">
      <w:pPr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7909D6">
        <w:rPr>
          <w:rFonts w:ascii="Times New Roman" w:hAnsi="Times New Roman" w:cs="Times New Roman"/>
          <w:b/>
          <w:bCs/>
          <w:sz w:val="32"/>
          <w:szCs w:val="32"/>
          <w:lang w:bidi="ar-IQ"/>
        </w:rPr>
        <w:t>Hepatitis D V</w:t>
      </w:r>
      <w:r w:rsidR="007909D6" w:rsidRPr="007909D6">
        <w:rPr>
          <w:rFonts w:ascii="Times New Roman" w:hAnsi="Times New Roman" w:cs="Times New Roman"/>
          <w:b/>
          <w:bCs/>
          <w:sz w:val="32"/>
          <w:szCs w:val="32"/>
          <w:lang w:bidi="ar-IQ"/>
        </w:rPr>
        <w:t>irus</w:t>
      </w:r>
      <w:r w:rsidR="00E843F1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="007909D6" w:rsidRPr="007909D6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</w:p>
    <w:p w:rsidR="00C41B2F" w:rsidRPr="00010E7E" w:rsidRDefault="00A4267D" w:rsidP="00010E7E">
      <w:pPr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 w:rsidRPr="00C41B2F">
        <w:rPr>
          <w:rFonts w:ascii="Times New Roman" w:hAnsi="Times New Roman" w:cs="Times New Roman"/>
          <w:sz w:val="28"/>
          <w:szCs w:val="28"/>
          <w:lang w:bidi="ar-IQ"/>
        </w:rPr>
        <w:t xml:space="preserve">HDV is a defective virus that is required the HBs Ag coat for transmission and it is only present </w:t>
      </w:r>
      <w:r w:rsidR="00AD58A5">
        <w:rPr>
          <w:rFonts w:ascii="Times New Roman" w:hAnsi="Times New Roman" w:cs="Times New Roman"/>
          <w:sz w:val="28"/>
          <w:szCs w:val="28"/>
          <w:lang w:bidi="ar-IQ"/>
        </w:rPr>
        <w:t>with HBV infection .</w:t>
      </w:r>
      <w:r w:rsidR="00AD58A5" w:rsidRPr="00AD58A5">
        <w:rPr>
          <w:rFonts w:ascii="Times New Roman" w:hAnsi="Times New Roman" w:cs="Times New Roman"/>
          <w:sz w:val="28"/>
          <w:szCs w:val="28"/>
          <w:shd w:val="clear" w:color="auto" w:fill="FFFFFF"/>
        </w:rPr>
        <w:t>Transmission</w:t>
      </w:r>
      <w:r w:rsidR="00AD5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of HDV</w:t>
      </w:r>
      <w:r w:rsidR="00AD58A5" w:rsidRPr="00AD5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by parenteral </w:t>
      </w:r>
      <w:r w:rsidR="005B67B6" w:rsidRPr="00AD58A5">
        <w:rPr>
          <w:rFonts w:ascii="Times New Roman" w:hAnsi="Times New Roman" w:cs="Times New Roman"/>
          <w:sz w:val="28"/>
          <w:szCs w:val="28"/>
          <w:shd w:val="clear" w:color="auto" w:fill="FFFFFF"/>
        </w:rPr>
        <w:t>route</w:t>
      </w:r>
      <w:r w:rsidR="005B67B6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5B67B6" w:rsidRPr="00C41B2F">
        <w:rPr>
          <w:rFonts w:ascii="Times New Roman" w:hAnsi="Times New Roman" w:cs="Times New Roman"/>
          <w:sz w:val="28"/>
          <w:szCs w:val="28"/>
          <w:lang w:bidi="ar-IQ"/>
        </w:rPr>
        <w:t xml:space="preserve"> The</w:t>
      </w:r>
      <w:r w:rsidRPr="00C41B2F">
        <w:rPr>
          <w:rFonts w:ascii="Times New Roman" w:hAnsi="Times New Roman" w:cs="Times New Roman"/>
          <w:sz w:val="28"/>
          <w:szCs w:val="28"/>
          <w:lang w:bidi="ar-IQ"/>
        </w:rPr>
        <w:t xml:space="preserve"> genome of the virus is </w:t>
      </w:r>
      <w:proofErr w:type="spellStart"/>
      <w:r w:rsidRPr="00C41B2F">
        <w:rPr>
          <w:rFonts w:ascii="Times New Roman" w:hAnsi="Times New Roman" w:cs="Times New Roman"/>
          <w:sz w:val="28"/>
          <w:szCs w:val="28"/>
          <w:lang w:bidi="ar-IQ"/>
        </w:rPr>
        <w:t>ss</w:t>
      </w:r>
      <w:proofErr w:type="spellEnd"/>
      <w:r w:rsidRPr="00C41B2F">
        <w:rPr>
          <w:rFonts w:ascii="Times New Roman" w:hAnsi="Times New Roman" w:cs="Times New Roman"/>
          <w:sz w:val="28"/>
          <w:szCs w:val="28"/>
          <w:lang w:bidi="ar-IQ"/>
        </w:rPr>
        <w:t xml:space="preserve"> RNA  with a</w:t>
      </w:r>
      <w:r w:rsidR="00C41B2F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Pr="00C41B2F">
        <w:rPr>
          <w:rFonts w:ascii="Times New Roman" w:hAnsi="Times New Roman" w:cs="Times New Roman"/>
          <w:sz w:val="28"/>
          <w:szCs w:val="28"/>
          <w:lang w:bidi="ar-IQ"/>
        </w:rPr>
        <w:t>negative sense , HD virus antigen is the only protein coded by the H</w:t>
      </w:r>
      <w:r w:rsidR="00010E7E">
        <w:rPr>
          <w:rFonts w:ascii="Times New Roman" w:hAnsi="Times New Roman" w:cs="Times New Roman"/>
          <w:sz w:val="28"/>
          <w:szCs w:val="28"/>
          <w:lang w:bidi="ar-IQ"/>
        </w:rPr>
        <w:t xml:space="preserve">DV RNA and it is </w:t>
      </w:r>
      <w:proofErr w:type="spellStart"/>
      <w:r w:rsidR="00010E7E">
        <w:rPr>
          <w:rFonts w:ascii="Times New Roman" w:hAnsi="Times New Roman" w:cs="Times New Roman"/>
          <w:sz w:val="28"/>
          <w:szCs w:val="28"/>
          <w:lang w:bidi="ar-IQ"/>
        </w:rPr>
        <w:t>antigentically</w:t>
      </w:r>
      <w:proofErr w:type="spellEnd"/>
      <w:r w:rsidRPr="00C41B2F">
        <w:rPr>
          <w:rFonts w:ascii="Times New Roman" w:hAnsi="Times New Roman" w:cs="Times New Roman"/>
          <w:sz w:val="28"/>
          <w:szCs w:val="28"/>
          <w:lang w:bidi="ar-IQ"/>
        </w:rPr>
        <w:t xml:space="preserve"> distinct from HBV antigens. HDV is the smallest human pathogens and it is associated with most sever forms of hepatitis in the HBs Ag positive pat</w:t>
      </w:r>
      <w:r w:rsidR="00480341" w:rsidRPr="00C41B2F">
        <w:rPr>
          <w:rFonts w:ascii="Times New Roman" w:hAnsi="Times New Roman" w:cs="Times New Roman"/>
          <w:sz w:val="28"/>
          <w:szCs w:val="28"/>
          <w:lang w:bidi="ar-IQ"/>
        </w:rPr>
        <w:t>i</w:t>
      </w:r>
      <w:r w:rsidRPr="00C41B2F">
        <w:rPr>
          <w:rFonts w:ascii="Times New Roman" w:hAnsi="Times New Roman" w:cs="Times New Roman"/>
          <w:sz w:val="28"/>
          <w:szCs w:val="28"/>
          <w:lang w:bidi="ar-IQ"/>
        </w:rPr>
        <w:t>ents</w:t>
      </w:r>
      <w:r w:rsidR="00480341" w:rsidRPr="00C41B2F">
        <w:rPr>
          <w:rFonts w:ascii="Times New Roman" w:hAnsi="Times New Roman" w:cs="Times New Roman"/>
          <w:sz w:val="28"/>
          <w:szCs w:val="28"/>
          <w:lang w:bidi="ar-IQ"/>
        </w:rPr>
        <w:t>.</w:t>
      </w:r>
      <w:r w:rsidR="005B09ED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="00AB7CD1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="00E843F1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D58A5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</w:t>
      </w:r>
      <w:r w:rsidR="00E843F1">
        <w:rPr>
          <w:rFonts w:ascii="Times New Roman" w:hAnsi="Times New Roman" w:cs="Times New Roman"/>
          <w:sz w:val="28"/>
          <w:szCs w:val="28"/>
          <w:lang w:bidi="ar-IQ"/>
        </w:rPr>
        <w:t xml:space="preserve">         </w:t>
      </w:r>
      <w:r w:rsidRPr="00C41B2F">
        <w:rPr>
          <w:rFonts w:ascii="Times New Roman" w:hAnsi="Times New Roman" w:cs="Times New Roman"/>
          <w:sz w:val="28"/>
          <w:szCs w:val="28"/>
          <w:lang w:bidi="ar-IQ"/>
        </w:rPr>
        <w:t xml:space="preserve">  </w:t>
      </w:r>
      <w:r w:rsidR="005B09ED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</w:t>
      </w:r>
    </w:p>
    <w:p w:rsidR="00C41B2F" w:rsidRDefault="00C41B2F" w:rsidP="00C41B2F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noProof/>
        </w:rPr>
        <w:drawing>
          <wp:inline distT="0" distB="0" distL="0" distR="0" wp14:anchorId="0E852B5F" wp14:editId="25DD998E">
            <wp:extent cx="4297685" cy="2414534"/>
            <wp:effectExtent l="76200" t="76200" r="140970" b="138430"/>
            <wp:docPr id="2" name="صورة 2" descr="What is Hepatitis 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Hepatitis D?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747" cy="24263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E48A6" w:rsidRDefault="00C41B2F" w:rsidP="00E843F1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>
        <w:rPr>
          <w:rFonts w:ascii="Times New Roman" w:hAnsi="Times New Roman" w:cs="Times New Roman"/>
          <w:sz w:val="32"/>
          <w:szCs w:val="32"/>
          <w:rtl/>
          <w:lang w:bidi="ar-IQ"/>
        </w:rPr>
        <w:tab/>
      </w:r>
      <w:r w:rsidR="00E843F1">
        <w:rPr>
          <w:rFonts w:ascii="Times New Roman" w:hAnsi="Times New Roman" w:cs="Times New Roman"/>
          <w:sz w:val="32"/>
          <w:szCs w:val="32"/>
          <w:rtl/>
          <w:lang w:bidi="ar-IQ"/>
        </w:rPr>
        <w:tab/>
      </w:r>
      <w:r w:rsidR="00E843F1">
        <w:rPr>
          <w:rFonts w:ascii="Times New Roman" w:hAnsi="Times New Roman" w:cs="Times New Roman"/>
          <w:sz w:val="32"/>
          <w:szCs w:val="32"/>
          <w:lang w:bidi="ar-IQ"/>
        </w:rPr>
        <w:t xml:space="preserve">    </w:t>
      </w:r>
    </w:p>
    <w:p w:rsidR="00AD58A5" w:rsidRDefault="00E843F1" w:rsidP="00E843F1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E843F1">
        <w:rPr>
          <w:rFonts w:ascii="Times New Roman" w:hAnsi="Times New Roman" w:cs="Times New Roman"/>
          <w:b/>
          <w:bCs/>
          <w:sz w:val="32"/>
          <w:szCs w:val="32"/>
          <w:lang w:bidi="ar-IQ"/>
        </w:rPr>
        <w:lastRenderedPageBreak/>
        <w:t>Clinical features</w:t>
      </w:r>
    </w:p>
    <w:p w:rsidR="00AD58A5" w:rsidRDefault="00AD58A5" w:rsidP="00A3247A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5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The incubation period of HDV infection is 14-60 </w:t>
      </w:r>
      <w:proofErr w:type="spellStart"/>
      <w:r w:rsidRPr="00AD58A5">
        <w:rPr>
          <w:rFonts w:ascii="Times New Roman" w:hAnsi="Times New Roman" w:cs="Times New Roman"/>
          <w:sz w:val="28"/>
          <w:szCs w:val="28"/>
          <w:shd w:val="clear" w:color="auto" w:fill="FFFFFF"/>
        </w:rPr>
        <w:t>days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.clinical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feature for HDV is similar to that of HBV, </w:t>
      </w:r>
      <w:r w:rsidR="007F6F71">
        <w:rPr>
          <w:rFonts w:ascii="Times New Roman" w:hAnsi="Times New Roman" w:cs="Times New Roman"/>
          <w:sz w:val="28"/>
          <w:szCs w:val="28"/>
          <w:shd w:val="clear" w:color="auto" w:fill="FFFFFF"/>
        </w:rPr>
        <w:t>but because HDV is dependent on a</w:t>
      </w:r>
      <w:r w:rsidR="00AB7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F71">
        <w:rPr>
          <w:rFonts w:ascii="Times New Roman" w:hAnsi="Times New Roman" w:cs="Times New Roman"/>
          <w:sz w:val="28"/>
          <w:szCs w:val="28"/>
          <w:shd w:val="clear" w:color="auto" w:fill="FFFFFF"/>
        </w:rPr>
        <w:t>coexistent of HBV</w:t>
      </w:r>
      <w:r w:rsidR="00AB7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infection </w:t>
      </w:r>
      <w:r w:rsidR="00AB7C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6F71">
        <w:rPr>
          <w:rFonts w:ascii="Times New Roman" w:hAnsi="Times New Roman" w:cs="Times New Roman"/>
          <w:sz w:val="28"/>
          <w:szCs w:val="28"/>
          <w:shd w:val="clear" w:color="auto" w:fill="FFFFFF"/>
        </w:rPr>
        <w:t>the acute HDV infection occurs in two clinical forms :-</w:t>
      </w:r>
    </w:p>
    <w:p w:rsidR="007F6F71" w:rsidRPr="00152452" w:rsidRDefault="007F6F71" w:rsidP="007F6F7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>a) Co</w:t>
      </w:r>
      <w:r w:rsidR="00622C75"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infection  </w:t>
      </w:r>
    </w:p>
    <w:p w:rsidR="007F6F71" w:rsidRPr="00152452" w:rsidRDefault="00A3247A" w:rsidP="007F6F7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="007F6F71"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>hen the two viruses HBV&amp; HDV infect the body at the same time.</w:t>
      </w:r>
    </w:p>
    <w:p w:rsidR="007F6F71" w:rsidRPr="00152452" w:rsidRDefault="007F6F71" w:rsidP="007F6F7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>) Super</w:t>
      </w:r>
      <w:r w:rsidR="00622C75"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>infection: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</w:p>
    <w:p w:rsidR="007F6F71" w:rsidRPr="00AD58A5" w:rsidRDefault="00152452" w:rsidP="007F6F71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28"/>
          <w:szCs w:val="28"/>
          <w:rtl/>
          <w:lang w:bidi="ar-IQ"/>
        </w:rPr>
      </w:pPr>
      <w:r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>W</w:t>
      </w:r>
      <w:r w:rsidR="007F6F71"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>hen hepatitis D virus infect a patient who is infect with</w:t>
      </w:r>
      <w:r w:rsidR="007F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HBV with </w:t>
      </w:r>
      <w:r w:rsidR="007F6F71" w:rsidRPr="0015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chronic infection. </w:t>
      </w:r>
    </w:p>
    <w:p w:rsidR="007F6F71" w:rsidRDefault="00E843F1" w:rsidP="00E843F1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</w:t>
      </w:r>
      <w:r w:rsidRPr="00E843F1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</w:t>
      </w:r>
      <w:r w:rsidR="007F6F71">
        <w:rPr>
          <w:rFonts w:ascii="Times New Roman" w:hAnsi="Times New Roman" w:cs="Times New Roman"/>
          <w:b/>
          <w:bCs/>
          <w:sz w:val="32"/>
          <w:szCs w:val="32"/>
          <w:lang w:bidi="ar-IQ"/>
        </w:rPr>
        <w:t>Diagnosis of HDV</w:t>
      </w:r>
    </w:p>
    <w:p w:rsidR="00622C75" w:rsidRPr="00152452" w:rsidRDefault="007F6F71" w:rsidP="00E843F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7F6F71">
        <w:rPr>
          <w:rFonts w:ascii="Times New Roman" w:hAnsi="Times New Roman" w:cs="Times New Roman"/>
          <w:sz w:val="32"/>
          <w:szCs w:val="32"/>
          <w:lang w:bidi="ar-IQ"/>
        </w:rPr>
        <w:t>1)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</w:t>
      </w:r>
      <w:proofErr w:type="spellStart"/>
      <w:r w:rsidR="00622C75" w:rsidRPr="00152452">
        <w:rPr>
          <w:rFonts w:ascii="Times New Roman" w:hAnsi="Times New Roman" w:cs="Times New Roman"/>
          <w:sz w:val="28"/>
          <w:szCs w:val="28"/>
          <w:lang w:bidi="ar-IQ"/>
        </w:rPr>
        <w:t>Coinfection</w:t>
      </w:r>
      <w:proofErr w:type="spellEnd"/>
      <w:r w:rsidR="00622C75"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</w:p>
    <w:p w:rsidR="00622C75" w:rsidRPr="00152452" w:rsidRDefault="00622C75" w:rsidP="00E843F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152452">
        <w:rPr>
          <w:rFonts w:ascii="Times New Roman" w:hAnsi="Times New Roman" w:cs="Times New Roman"/>
          <w:sz w:val="28"/>
          <w:szCs w:val="28"/>
          <w:lang w:bidi="ar-IQ"/>
        </w:rPr>
        <w:t>We can find the following antibodies and antigens</w:t>
      </w:r>
    </w:p>
    <w:p w:rsidR="00622C75" w:rsidRPr="00152452" w:rsidRDefault="00622C75" w:rsidP="00E843F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a) </w:t>
      </w:r>
      <w:proofErr w:type="spellStart"/>
      <w:r w:rsidRPr="00152452">
        <w:rPr>
          <w:rFonts w:ascii="Times New Roman" w:hAnsi="Times New Roman" w:cs="Times New Roman"/>
          <w:sz w:val="28"/>
          <w:szCs w:val="28"/>
          <w:lang w:bidi="ar-IQ"/>
        </w:rPr>
        <w:t>Ab</w:t>
      </w:r>
      <w:proofErr w:type="spellEnd"/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 to HD Ag develops late in the acute phase of infection and may be of low titer. </w:t>
      </w:r>
    </w:p>
    <w:p w:rsidR="00622C75" w:rsidRPr="00152452" w:rsidRDefault="00622C75" w:rsidP="00E843F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B) Assay for the presence of HD Ag , HD RNA, </w:t>
      </w:r>
      <w:proofErr w:type="spellStart"/>
      <w:r w:rsidRPr="00152452">
        <w:rPr>
          <w:rFonts w:ascii="Times New Roman" w:hAnsi="Times New Roman" w:cs="Times New Roman"/>
          <w:sz w:val="28"/>
          <w:szCs w:val="28"/>
          <w:lang w:bidi="ar-IQ"/>
        </w:rPr>
        <w:t>IgM</w:t>
      </w:r>
      <w:proofErr w:type="spellEnd"/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 to HDV.</w:t>
      </w:r>
    </w:p>
    <w:p w:rsidR="00622C75" w:rsidRPr="00152452" w:rsidRDefault="00622C75" w:rsidP="00E843F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2) Super infection </w:t>
      </w:r>
    </w:p>
    <w:p w:rsidR="00152452" w:rsidRPr="00152452" w:rsidRDefault="00152452" w:rsidP="00E843F1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Detect the presence of </w:t>
      </w:r>
      <w:proofErr w:type="spellStart"/>
      <w:r w:rsidRPr="00152452">
        <w:rPr>
          <w:rFonts w:ascii="Times New Roman" w:hAnsi="Times New Roman" w:cs="Times New Roman"/>
          <w:sz w:val="28"/>
          <w:szCs w:val="28"/>
          <w:lang w:bidi="ar-IQ"/>
        </w:rPr>
        <w:t>IgM</w:t>
      </w:r>
      <w:proofErr w:type="spellEnd"/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 and </w:t>
      </w:r>
      <w:proofErr w:type="spellStart"/>
      <w:r w:rsidRPr="00152452">
        <w:rPr>
          <w:rFonts w:ascii="Times New Roman" w:hAnsi="Times New Roman" w:cs="Times New Roman"/>
          <w:sz w:val="28"/>
          <w:szCs w:val="28"/>
          <w:lang w:bidi="ar-IQ"/>
        </w:rPr>
        <w:t>IgG</w:t>
      </w:r>
      <w:proofErr w:type="spellEnd"/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 Abs to HDV Ag and HDV RNA , to gather with HBs Ag and anti </w:t>
      </w:r>
      <w:proofErr w:type="spellStart"/>
      <w:r w:rsidRPr="00152452">
        <w:rPr>
          <w:rFonts w:ascii="Times New Roman" w:hAnsi="Times New Roman" w:cs="Times New Roman"/>
          <w:sz w:val="28"/>
          <w:szCs w:val="28"/>
          <w:lang w:bidi="ar-IQ"/>
        </w:rPr>
        <w:t>HBc</w:t>
      </w:r>
      <w:proofErr w:type="spellEnd"/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Pr="00152452">
        <w:rPr>
          <w:rFonts w:ascii="Times New Roman" w:hAnsi="Times New Roman" w:cs="Times New Roman"/>
          <w:sz w:val="28"/>
          <w:szCs w:val="28"/>
          <w:lang w:bidi="ar-IQ"/>
        </w:rPr>
        <w:t>IgG</w:t>
      </w:r>
      <w:proofErr w:type="spellEnd"/>
      <w:r w:rsidRPr="00152452">
        <w:rPr>
          <w:rFonts w:ascii="Times New Roman" w:hAnsi="Times New Roman" w:cs="Times New Roman"/>
          <w:sz w:val="28"/>
          <w:szCs w:val="28"/>
          <w:lang w:bidi="ar-IQ"/>
        </w:rPr>
        <w:t xml:space="preserve">. </w:t>
      </w:r>
    </w:p>
    <w:p w:rsidR="00C50623" w:rsidRPr="00152452" w:rsidRDefault="00152452" w:rsidP="00E843F1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152452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Treatment  </w:t>
      </w:r>
      <w:r w:rsidR="00E843F1" w:rsidRPr="00152452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    </w:t>
      </w:r>
    </w:p>
    <w:p w:rsidR="00152452" w:rsidRPr="00915CCD" w:rsidRDefault="00AA3667">
      <w:pPr>
        <w:tabs>
          <w:tab w:val="left" w:pos="7222"/>
        </w:tabs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</w:t>
      </w:r>
      <w:r w:rsidR="00152452" w:rsidRPr="00152452">
        <w:rPr>
          <w:rFonts w:ascii="Times New Roman" w:hAnsi="Times New Roman" w:cs="Times New Roman"/>
          <w:sz w:val="28"/>
          <w:szCs w:val="28"/>
          <w:lang w:bidi="ar-IQ"/>
        </w:rPr>
        <w:t>imilar to HBV treatment and vaccine</w:t>
      </w:r>
      <w:r w:rsidR="00152452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152452" w:rsidRPr="00563B98" w:rsidRDefault="00152452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563B98">
        <w:rPr>
          <w:rFonts w:ascii="Times New Roman" w:hAnsi="Times New Roman" w:cs="Times New Roman"/>
          <w:b/>
          <w:bCs/>
          <w:sz w:val="32"/>
          <w:szCs w:val="32"/>
          <w:lang w:bidi="ar-IQ"/>
        </w:rPr>
        <w:t>Hepatitis E</w:t>
      </w:r>
    </w:p>
    <w:p w:rsidR="00AB7CD1" w:rsidRDefault="00152452" w:rsidP="00AB7CD1">
      <w:pPr>
        <w:tabs>
          <w:tab w:val="left" w:pos="7222"/>
        </w:tabs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HEV</w:t>
      </w:r>
      <w:r w:rsidR="007040D1" w:rsidRPr="007040D1">
        <w:rPr>
          <w:rFonts w:ascii="Arial" w:hAnsi="Arial" w:cs="Arial"/>
          <w:color w:val="2E2E2E"/>
          <w:sz w:val="30"/>
          <w:szCs w:val="30"/>
        </w:rPr>
        <w:t xml:space="preserve"> </w:t>
      </w:r>
      <w:r w:rsidR="007040D1" w:rsidRPr="007040D1">
        <w:rPr>
          <w:rFonts w:ascii="Times New Roman" w:hAnsi="Times New Roman" w:cs="Times New Roman"/>
          <w:sz w:val="28"/>
          <w:szCs w:val="28"/>
        </w:rPr>
        <w:t xml:space="preserve">is a member of the </w:t>
      </w:r>
      <w:proofErr w:type="spellStart"/>
      <w:r w:rsidR="007040D1" w:rsidRPr="007040D1">
        <w:rPr>
          <w:rFonts w:ascii="Times New Roman" w:hAnsi="Times New Roman" w:cs="Times New Roman"/>
          <w:sz w:val="28"/>
          <w:szCs w:val="28"/>
        </w:rPr>
        <w:t>Hepeviridae</w:t>
      </w:r>
      <w:proofErr w:type="spellEnd"/>
      <w:r w:rsidR="007040D1" w:rsidRPr="007040D1">
        <w:rPr>
          <w:rFonts w:ascii="Times New Roman" w:hAnsi="Times New Roman" w:cs="Times New Roman"/>
          <w:sz w:val="28"/>
          <w:szCs w:val="28"/>
        </w:rPr>
        <w:t xml:space="preserve"> family, genus </w:t>
      </w:r>
      <w:proofErr w:type="spellStart"/>
      <w:r w:rsidR="007040D1" w:rsidRPr="007040D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>Hepevirus</w:t>
      </w:r>
      <w:proofErr w:type="spellEnd"/>
      <w:r w:rsidR="007040D1">
        <w:rPr>
          <w:rStyle w:val="a7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7040D1" w:rsidRPr="007040D1">
        <w:rPr>
          <w:rFonts w:ascii="Times New Roman" w:hAnsi="Times New Roman" w:cs="Times New Roman"/>
          <w:sz w:val="28"/>
          <w:szCs w:val="28"/>
        </w:rPr>
        <w:t> which causes acute hepatitis in the normal host and chronic hepatitis in immunosuppressed patients</w:t>
      </w:r>
      <w:r w:rsidR="007040D1" w:rsidRPr="007040D1">
        <w:rPr>
          <w:rFonts w:ascii="Arial" w:hAnsi="Arial" w:cs="Arial"/>
          <w:sz w:val="30"/>
          <w:szCs w:val="30"/>
        </w:rPr>
        <w:t>.</w:t>
      </w:r>
      <w:r w:rsidR="007040D1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r w:rsidR="00A3247A">
        <w:rPr>
          <w:rFonts w:ascii="Times New Roman" w:hAnsi="Times New Roman" w:cs="Times New Roman"/>
          <w:sz w:val="28"/>
          <w:szCs w:val="28"/>
          <w:lang w:bidi="ar-IQ"/>
        </w:rPr>
        <w:t xml:space="preserve">it has </w:t>
      </w:r>
      <w:r w:rsidR="00FD56A7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="00FD56A7">
        <w:rPr>
          <w:rFonts w:ascii="Times New Roman" w:hAnsi="Times New Roman" w:cs="Times New Roman"/>
          <w:sz w:val="28"/>
          <w:szCs w:val="28"/>
          <w:lang w:bidi="ar-IQ"/>
        </w:rPr>
        <w:t>ss</w:t>
      </w:r>
      <w:r w:rsidR="00A3247A">
        <w:rPr>
          <w:rFonts w:ascii="Times New Roman" w:hAnsi="Times New Roman" w:cs="Times New Roman"/>
          <w:sz w:val="28"/>
          <w:szCs w:val="28"/>
          <w:lang w:bidi="ar-IQ"/>
        </w:rPr>
        <w:t>RNA</w:t>
      </w:r>
      <w:proofErr w:type="spellEnd"/>
      <w:r w:rsidR="00A3247A">
        <w:rPr>
          <w:rFonts w:ascii="Times New Roman" w:hAnsi="Times New Roman" w:cs="Times New Roman"/>
          <w:sz w:val="28"/>
          <w:szCs w:val="28"/>
          <w:lang w:bidi="ar-IQ"/>
        </w:rPr>
        <w:t xml:space="preserve"> with a positive sense , </w:t>
      </w:r>
      <w:proofErr w:type="spellStart"/>
      <w:r w:rsidR="007040D1">
        <w:rPr>
          <w:rFonts w:ascii="Times New Roman" w:hAnsi="Times New Roman" w:cs="Times New Roman"/>
          <w:sz w:val="28"/>
          <w:szCs w:val="28"/>
          <w:lang w:bidi="ar-IQ"/>
        </w:rPr>
        <w:t>non envelope</w:t>
      </w:r>
      <w:proofErr w:type="spellEnd"/>
      <w:r w:rsidR="007040D1">
        <w:rPr>
          <w:rFonts w:ascii="Times New Roman" w:hAnsi="Times New Roman" w:cs="Times New Roman"/>
          <w:sz w:val="28"/>
          <w:szCs w:val="28"/>
          <w:lang w:bidi="ar-IQ"/>
        </w:rPr>
        <w:t xml:space="preserve"> virus . </w:t>
      </w:r>
      <w:r w:rsidR="00A3247A">
        <w:rPr>
          <w:rFonts w:ascii="Times New Roman" w:hAnsi="Times New Roman" w:cs="Times New Roman"/>
          <w:sz w:val="28"/>
          <w:szCs w:val="28"/>
          <w:lang w:bidi="ar-IQ"/>
        </w:rPr>
        <w:t xml:space="preserve">HEV is </w:t>
      </w:r>
      <w:r w:rsidR="000276F7">
        <w:rPr>
          <w:rFonts w:ascii="Times New Roman" w:hAnsi="Times New Roman" w:cs="Times New Roman"/>
          <w:sz w:val="28"/>
          <w:szCs w:val="28"/>
          <w:lang w:bidi="ar-IQ"/>
        </w:rPr>
        <w:t>transmitted</w:t>
      </w:r>
      <w:r w:rsidR="00A3247A">
        <w:rPr>
          <w:rFonts w:ascii="Times New Roman" w:hAnsi="Times New Roman" w:cs="Times New Roman"/>
          <w:sz w:val="28"/>
          <w:szCs w:val="28"/>
          <w:lang w:bidi="ar-IQ"/>
        </w:rPr>
        <w:t xml:space="preserve"> </w:t>
      </w:r>
      <w:proofErr w:type="spellStart"/>
      <w:r w:rsidR="00A3247A">
        <w:rPr>
          <w:rFonts w:ascii="Times New Roman" w:hAnsi="Times New Roman" w:cs="Times New Roman"/>
          <w:sz w:val="28"/>
          <w:szCs w:val="28"/>
          <w:lang w:bidi="ar-IQ"/>
        </w:rPr>
        <w:t>enterically</w:t>
      </w:r>
      <w:proofErr w:type="spellEnd"/>
      <w:r w:rsidR="00FD56A7">
        <w:rPr>
          <w:rFonts w:ascii="Times New Roman" w:hAnsi="Times New Roman" w:cs="Times New Roman"/>
          <w:sz w:val="28"/>
          <w:szCs w:val="28"/>
          <w:lang w:bidi="ar-IQ"/>
        </w:rPr>
        <w:t xml:space="preserve"> and occur in epidemic form in developing countries</w:t>
      </w:r>
      <w:r w:rsidR="00AB7CD1">
        <w:rPr>
          <w:rFonts w:ascii="Times New Roman" w:hAnsi="Times New Roman" w:cs="Times New Roman"/>
          <w:sz w:val="28"/>
          <w:szCs w:val="28"/>
          <w:lang w:bidi="ar-IQ"/>
        </w:rPr>
        <w:t xml:space="preserve">.                                                                       </w:t>
      </w:r>
    </w:p>
    <w:p w:rsidR="00AB7CD1" w:rsidRPr="00AB7CD1" w:rsidRDefault="00AB7CD1" w:rsidP="00AB7CD1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AB7CD1">
        <w:rPr>
          <w:rFonts w:ascii="Times New Roman" w:hAnsi="Times New Roman" w:cs="Times New Roman"/>
          <w:b/>
          <w:bCs/>
          <w:sz w:val="32"/>
          <w:szCs w:val="32"/>
          <w:lang w:bidi="ar-IQ"/>
        </w:rPr>
        <w:lastRenderedPageBreak/>
        <w:t>Clinical</w:t>
      </w:r>
      <w:r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 features                       </w:t>
      </w:r>
    </w:p>
    <w:p w:rsidR="00EA33AB" w:rsidRDefault="00EA33AB" w:rsidP="007555D5">
      <w:pPr>
        <w:tabs>
          <w:tab w:val="left" w:pos="7222"/>
        </w:tabs>
        <w:jc w:val="lowKashida"/>
        <w:rPr>
          <w:rFonts w:ascii="Times New Roman" w:hAnsi="Times New Roman" w:cs="Times New Roman"/>
          <w:sz w:val="28"/>
          <w:szCs w:val="28"/>
          <w:lang w:bidi="ar-IQ"/>
        </w:rPr>
      </w:pPr>
      <w:r>
        <w:rPr>
          <w:rFonts w:ascii="Times New Roman" w:hAnsi="Times New Roman" w:cs="Times New Roman"/>
          <w:sz w:val="28"/>
          <w:szCs w:val="28"/>
          <w:lang w:bidi="ar-IQ"/>
        </w:rPr>
        <w:t>Similar to HAV. But  if the infection occur  pregnancy it may has a high mortality rate reach to 20</w:t>
      </w:r>
      <w:r w:rsidR="007555D5">
        <w:rPr>
          <w:rFonts w:ascii="Times New Roman" w:hAnsi="Times New Roman" w:cs="Times New Roman"/>
          <w:sz w:val="28"/>
          <w:szCs w:val="28"/>
          <w:lang w:bidi="ar-IQ"/>
        </w:rPr>
        <w:t>-30</w:t>
      </w:r>
      <w:r>
        <w:rPr>
          <w:rFonts w:ascii="Times New Roman" w:hAnsi="Times New Roman" w:cs="Times New Roman"/>
          <w:sz w:val="28"/>
          <w:szCs w:val="28"/>
          <w:lang w:bidi="ar-IQ"/>
        </w:rPr>
        <w:t>%.</w:t>
      </w:r>
      <w:r w:rsidR="007555D5">
        <w:rPr>
          <w:rFonts w:ascii="Times New Roman" w:hAnsi="Times New Roman" w:cs="Times New Roman"/>
          <w:sz w:val="28"/>
          <w:szCs w:val="28"/>
          <w:lang w:bidi="ar-IQ"/>
        </w:rPr>
        <w:t xml:space="preserve">                                                                   </w:t>
      </w:r>
    </w:p>
    <w:p w:rsidR="00EA33AB" w:rsidRDefault="00EA33AB" w:rsidP="00EA33AB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EA33AB">
        <w:rPr>
          <w:rFonts w:ascii="Times New Roman" w:hAnsi="Times New Roman" w:cs="Times New Roman"/>
          <w:b/>
          <w:bCs/>
          <w:sz w:val="32"/>
          <w:szCs w:val="32"/>
          <w:lang w:bidi="ar-IQ"/>
        </w:rPr>
        <w:t>Diagnosis</w:t>
      </w:r>
    </w:p>
    <w:p w:rsidR="00152452" w:rsidRPr="00EA33AB" w:rsidRDefault="00EA33AB" w:rsidP="00EA33AB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lang w:bidi="ar-IQ"/>
        </w:rPr>
      </w:pPr>
      <w:r w:rsidRPr="00EA33AB">
        <w:rPr>
          <w:rFonts w:ascii="Times New Roman" w:hAnsi="Times New Roman" w:cs="Times New Roman"/>
          <w:sz w:val="28"/>
          <w:szCs w:val="28"/>
          <w:lang w:bidi="ar-IQ"/>
        </w:rPr>
        <w:t xml:space="preserve">Detection the presence of antibodies to HEV antigen </w:t>
      </w:r>
      <w:proofErr w:type="spellStart"/>
      <w:r w:rsidRPr="00EA33AB">
        <w:rPr>
          <w:rFonts w:ascii="Times New Roman" w:hAnsi="Times New Roman" w:cs="Times New Roman"/>
          <w:sz w:val="28"/>
          <w:szCs w:val="28"/>
          <w:lang w:bidi="ar-IQ"/>
        </w:rPr>
        <w:t>IgM</w:t>
      </w:r>
      <w:proofErr w:type="spellEnd"/>
      <w:r w:rsidRPr="00EA33AB">
        <w:rPr>
          <w:rFonts w:ascii="Times New Roman" w:hAnsi="Times New Roman" w:cs="Times New Roman"/>
          <w:sz w:val="28"/>
          <w:szCs w:val="28"/>
          <w:lang w:bidi="ar-IQ"/>
        </w:rPr>
        <w:t xml:space="preserve"> &amp;  </w:t>
      </w:r>
      <w:proofErr w:type="spellStart"/>
      <w:r w:rsidRPr="00EA33AB">
        <w:rPr>
          <w:rFonts w:ascii="Times New Roman" w:hAnsi="Times New Roman" w:cs="Times New Roman"/>
          <w:sz w:val="28"/>
          <w:szCs w:val="28"/>
          <w:lang w:bidi="ar-IQ"/>
        </w:rPr>
        <w:t>IgG</w:t>
      </w:r>
      <w:proofErr w:type="spellEnd"/>
      <w:r w:rsidRPr="00EA33AB">
        <w:rPr>
          <w:rFonts w:ascii="Times New Roman" w:hAnsi="Times New Roman" w:cs="Times New Roman"/>
          <w:sz w:val="28"/>
          <w:szCs w:val="28"/>
          <w:lang w:bidi="ar-IQ"/>
        </w:rPr>
        <w:t>.</w:t>
      </w:r>
    </w:p>
    <w:p w:rsidR="00EA33AB" w:rsidRDefault="00EA33AB" w:rsidP="00EA33AB">
      <w:pPr>
        <w:tabs>
          <w:tab w:val="left" w:pos="7222"/>
        </w:tabs>
        <w:jc w:val="right"/>
        <w:rPr>
          <w:rFonts w:ascii="Times New Roman" w:hAnsi="Times New Roman" w:cs="Times New Roman"/>
          <w:b/>
          <w:bCs/>
          <w:sz w:val="32"/>
          <w:szCs w:val="32"/>
          <w:rtl/>
          <w:lang w:bidi="ar-IQ"/>
        </w:rPr>
      </w:pPr>
      <w:r w:rsidRPr="00EA33AB">
        <w:rPr>
          <w:rFonts w:ascii="Times New Roman" w:hAnsi="Times New Roman" w:cs="Times New Roman"/>
          <w:b/>
          <w:bCs/>
          <w:sz w:val="32"/>
          <w:szCs w:val="32"/>
          <w:lang w:bidi="ar-IQ"/>
        </w:rPr>
        <w:t xml:space="preserve">Treatment </w:t>
      </w:r>
    </w:p>
    <w:p w:rsidR="00EA33AB" w:rsidRPr="00EA33AB" w:rsidRDefault="00EA33AB" w:rsidP="00EA33AB">
      <w:pPr>
        <w:jc w:val="right"/>
        <w:rPr>
          <w:rFonts w:ascii="Times New Roman" w:hAnsi="Times New Roman" w:cs="Times New Roman"/>
          <w:sz w:val="28"/>
          <w:szCs w:val="28"/>
          <w:lang w:bidi="ar-IQ"/>
        </w:rPr>
      </w:pPr>
      <w:r w:rsidRPr="00EA33AB">
        <w:rPr>
          <w:rFonts w:ascii="Times New Roman" w:hAnsi="Times New Roman" w:cs="Times New Roman"/>
          <w:sz w:val="28"/>
          <w:szCs w:val="28"/>
          <w:lang w:bidi="ar-IQ"/>
        </w:rPr>
        <w:t>No drug but supportive treatment .</w:t>
      </w:r>
    </w:p>
    <w:p w:rsidR="00EA33AB" w:rsidRPr="00EA33AB" w:rsidRDefault="00EA33AB" w:rsidP="00EA33AB">
      <w:pPr>
        <w:jc w:val="right"/>
        <w:rPr>
          <w:rFonts w:ascii="Times New Roman" w:hAnsi="Times New Roman" w:cs="Times New Roman"/>
          <w:sz w:val="28"/>
          <w:szCs w:val="28"/>
          <w:rtl/>
          <w:lang w:bidi="ar-IQ"/>
        </w:rPr>
      </w:pPr>
      <w:r w:rsidRPr="00EA33AB">
        <w:rPr>
          <w:rFonts w:ascii="Times New Roman" w:hAnsi="Times New Roman" w:cs="Times New Roman"/>
          <w:sz w:val="28"/>
          <w:szCs w:val="28"/>
          <w:lang w:bidi="ar-IQ"/>
        </w:rPr>
        <w:t>No vaccine present .</w:t>
      </w:r>
    </w:p>
    <w:sectPr w:rsidR="00EA33AB" w:rsidRPr="00EA33AB" w:rsidSect="007D5728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43" w:rsidRDefault="00344943" w:rsidP="00771B3E">
      <w:pPr>
        <w:spacing w:after="0" w:line="240" w:lineRule="auto"/>
      </w:pPr>
      <w:r>
        <w:separator/>
      </w:r>
    </w:p>
  </w:endnote>
  <w:endnote w:type="continuationSeparator" w:id="0">
    <w:p w:rsidR="00344943" w:rsidRDefault="00344943" w:rsidP="0077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607529383"/>
      <w:docPartObj>
        <w:docPartGallery w:val="Page Numbers (Bottom of Page)"/>
        <w:docPartUnique/>
      </w:docPartObj>
    </w:sdtPr>
    <w:sdtEndPr/>
    <w:sdtContent>
      <w:p w:rsidR="007658C3" w:rsidRDefault="007658C3">
        <w:pPr>
          <w:pStyle w:val="a4"/>
        </w:pPr>
        <w:r w:rsidRPr="007658C3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42E0F1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27940" t="19050" r="28575" b="5080"/>
                  <wp:wrapNone/>
                  <wp:docPr id="63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658C3" w:rsidRDefault="007658C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A2C3D" w:rsidRPr="00DA2C3D">
                                <w:rPr>
                                  <w:noProof/>
                                  <w:color w:val="808080" w:themeColor="background1" w:themeShade="80"/>
                                  <w:rtl/>
                                  <w:lang w:val="ar-SA"/>
                                </w:rPr>
                                <w:t>4</w:t>
                              </w:r>
                              <w:r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شكل تلقائي 13" o:spid="_x0000_s1026" type="#_x0000_t92" style="position:absolute;left:0;text-align:left;margin-left:0;margin-top:0;width:48.8pt;height:33.3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" strokecolor="#a5a5a5">
                  <v:textbox inset="0,0,0,0">
                    <w:txbxContent>
                      <w:p w:rsidR="007658C3" w:rsidRDefault="007658C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A2C3D" w:rsidRPr="00DA2C3D">
                          <w:rPr>
                            <w:noProof/>
                            <w:color w:val="808080" w:themeColor="background1" w:themeShade="80"/>
                            <w:rtl/>
                            <w:lang w:val="ar-SA"/>
                          </w:rPr>
                          <w:t>4</w:t>
                        </w:r>
                        <w:r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43" w:rsidRDefault="00344943" w:rsidP="00771B3E">
      <w:pPr>
        <w:spacing w:after="0" w:line="240" w:lineRule="auto"/>
      </w:pPr>
      <w:r>
        <w:separator/>
      </w:r>
    </w:p>
  </w:footnote>
  <w:footnote w:type="continuationSeparator" w:id="0">
    <w:p w:rsidR="00344943" w:rsidRDefault="00344943" w:rsidP="00771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3E" w:rsidRPr="00771B3E" w:rsidRDefault="00771B3E" w:rsidP="00771B3E">
    <w:pPr>
      <w:pStyle w:val="a3"/>
      <w:rPr>
        <w:rFonts w:ascii="Times New Roman" w:hAnsi="Times New Roman" w:cs="Times New Roman"/>
        <w:b/>
        <w:bCs/>
        <w:sz w:val="24"/>
        <w:szCs w:val="24"/>
        <w:rtl/>
        <w:lang w:bidi="ar-IQ"/>
      </w:rPr>
    </w:pPr>
    <w:proofErr w:type="spellStart"/>
    <w:r w:rsidRPr="00771B3E">
      <w:rPr>
        <w:rFonts w:ascii="Times New Roman" w:hAnsi="Times New Roman" w:cs="Times New Roman"/>
        <w:b/>
        <w:bCs/>
        <w:sz w:val="24"/>
        <w:szCs w:val="24"/>
        <w:lang w:bidi="ar-IQ"/>
      </w:rPr>
      <w:t>Dr.Athraa</w:t>
    </w:r>
    <w:proofErr w:type="spellEnd"/>
    <w:r w:rsidRPr="00771B3E">
      <w:rPr>
        <w:rFonts w:ascii="Times New Roman" w:hAnsi="Times New Roman" w:cs="Times New Roman"/>
        <w:b/>
        <w:bCs/>
        <w:sz w:val="24"/>
        <w:szCs w:val="24"/>
        <w:lang w:bidi="ar-IQ"/>
      </w:rPr>
      <w:t xml:space="preserve"> </w:t>
    </w:r>
    <w:proofErr w:type="spellStart"/>
    <w:r w:rsidRPr="00771B3E">
      <w:rPr>
        <w:rFonts w:ascii="Times New Roman" w:hAnsi="Times New Roman" w:cs="Times New Roman"/>
        <w:b/>
        <w:bCs/>
        <w:sz w:val="24"/>
        <w:szCs w:val="24"/>
        <w:lang w:bidi="ar-IQ"/>
      </w:rPr>
      <w:t>Zaidan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6A9B"/>
    <w:multiLevelType w:val="hybridMultilevel"/>
    <w:tmpl w:val="BEDE0200"/>
    <w:lvl w:ilvl="0" w:tplc="EF1E04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3E"/>
    <w:rsid w:val="00010E7E"/>
    <w:rsid w:val="000276F7"/>
    <w:rsid w:val="00142A85"/>
    <w:rsid w:val="00152452"/>
    <w:rsid w:val="0022696D"/>
    <w:rsid w:val="002F6719"/>
    <w:rsid w:val="00344943"/>
    <w:rsid w:val="003609D6"/>
    <w:rsid w:val="00387CAB"/>
    <w:rsid w:val="003F6715"/>
    <w:rsid w:val="00453FA0"/>
    <w:rsid w:val="00471D10"/>
    <w:rsid w:val="00480341"/>
    <w:rsid w:val="004C081C"/>
    <w:rsid w:val="004C2AC5"/>
    <w:rsid w:val="00563B98"/>
    <w:rsid w:val="005B09ED"/>
    <w:rsid w:val="005B67B6"/>
    <w:rsid w:val="005E48A6"/>
    <w:rsid w:val="00622C75"/>
    <w:rsid w:val="007040D1"/>
    <w:rsid w:val="00742AD6"/>
    <w:rsid w:val="00742F0C"/>
    <w:rsid w:val="007555D5"/>
    <w:rsid w:val="007658C3"/>
    <w:rsid w:val="00771B3E"/>
    <w:rsid w:val="007909D6"/>
    <w:rsid w:val="00796EC7"/>
    <w:rsid w:val="007D5728"/>
    <w:rsid w:val="007F6F71"/>
    <w:rsid w:val="008E2160"/>
    <w:rsid w:val="009049AB"/>
    <w:rsid w:val="00915CCD"/>
    <w:rsid w:val="00A3247A"/>
    <w:rsid w:val="00A4267D"/>
    <w:rsid w:val="00AA3667"/>
    <w:rsid w:val="00AB7CD1"/>
    <w:rsid w:val="00AD58A5"/>
    <w:rsid w:val="00B53023"/>
    <w:rsid w:val="00BB36C1"/>
    <w:rsid w:val="00C2420F"/>
    <w:rsid w:val="00C41B2F"/>
    <w:rsid w:val="00C50623"/>
    <w:rsid w:val="00CC7F49"/>
    <w:rsid w:val="00CF0BA2"/>
    <w:rsid w:val="00DA1537"/>
    <w:rsid w:val="00DA2C3D"/>
    <w:rsid w:val="00DD7ECE"/>
    <w:rsid w:val="00E154C4"/>
    <w:rsid w:val="00E843F1"/>
    <w:rsid w:val="00E92D72"/>
    <w:rsid w:val="00EA33AB"/>
    <w:rsid w:val="00EA493B"/>
    <w:rsid w:val="00F25A8C"/>
    <w:rsid w:val="00F84EDB"/>
    <w:rsid w:val="00F87ADF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1B3E"/>
  </w:style>
  <w:style w:type="paragraph" w:styleId="a4">
    <w:name w:val="footer"/>
    <w:basedOn w:val="a"/>
    <w:link w:val="Char0"/>
    <w:uiPriority w:val="99"/>
    <w:unhideWhenUsed/>
    <w:rsid w:val="00771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1B3E"/>
  </w:style>
  <w:style w:type="paragraph" w:styleId="a5">
    <w:name w:val="List Paragraph"/>
    <w:basedOn w:val="a"/>
    <w:uiPriority w:val="34"/>
    <w:qFormat/>
    <w:rsid w:val="00F25A8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049A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B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36C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04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71B3E"/>
  </w:style>
  <w:style w:type="paragraph" w:styleId="a4">
    <w:name w:val="footer"/>
    <w:basedOn w:val="a"/>
    <w:link w:val="Char0"/>
    <w:uiPriority w:val="99"/>
    <w:unhideWhenUsed/>
    <w:rsid w:val="00771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71B3E"/>
  </w:style>
  <w:style w:type="paragraph" w:styleId="a5">
    <w:name w:val="List Paragraph"/>
    <w:basedOn w:val="a"/>
    <w:uiPriority w:val="34"/>
    <w:qFormat/>
    <w:rsid w:val="00F25A8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9049AB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B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B36C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704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Viral_envelop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Lipid_membran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Sense_(molecular_biology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RNA_virus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4098-C714-4117-9AF1-ED3056CE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almaarefaa</dc:creator>
  <cp:lastModifiedBy>almaarefaa</cp:lastModifiedBy>
  <cp:revision>19</cp:revision>
  <dcterms:created xsi:type="dcterms:W3CDTF">2021-01-29T07:49:00Z</dcterms:created>
  <dcterms:modified xsi:type="dcterms:W3CDTF">2021-12-11T12:22:00Z</dcterms:modified>
</cp:coreProperties>
</file>