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B6" w:rsidRDefault="00FF73B6">
      <w:pPr>
        <w:ind w:left="1" w:hanging="3"/>
        <w:jc w:val="left"/>
        <w:rPr>
          <w:rFonts w:ascii="Traditional Arabic" w:eastAsia="Traditional Arabic" w:hAnsi="Traditional Arabic" w:cs="Traditional Arabic"/>
          <w:sz w:val="32"/>
          <w:szCs w:val="32"/>
        </w:rPr>
      </w:pPr>
    </w:p>
    <w:p w:rsidR="00FF73B6" w:rsidRDefault="006659E8">
      <w:pPr>
        <w:shd w:val="clear" w:color="auto" w:fill="FFFFFF"/>
        <w:spacing w:after="200" w:line="276" w:lineRule="auto"/>
        <w:ind w:left="1" w:hanging="3"/>
        <w:jc w:val="center"/>
        <w:rPr>
          <w:sz w:val="32"/>
          <w:szCs w:val="32"/>
        </w:rPr>
      </w:pPr>
      <w:r>
        <w:rPr>
          <w:b/>
          <w:sz w:val="32"/>
          <w:szCs w:val="32"/>
          <w:rtl/>
        </w:rPr>
        <w:t>نموذج وصف المقرر</w:t>
      </w:r>
    </w:p>
    <w:p w:rsidR="00FF73B6" w:rsidRDefault="00FF73B6">
      <w:pPr>
        <w:shd w:val="clear" w:color="auto" w:fill="FFFFFF"/>
        <w:spacing w:before="240" w:after="200" w:line="276" w:lineRule="auto"/>
        <w:ind w:left="1" w:hanging="3"/>
        <w:jc w:val="left"/>
        <w:rPr>
          <w:color w:val="1F4E79"/>
          <w:sz w:val="32"/>
          <w:szCs w:val="32"/>
        </w:rPr>
      </w:pPr>
    </w:p>
    <w:p w:rsidR="00FF73B6" w:rsidRDefault="006659E8">
      <w:pPr>
        <w:shd w:val="clear" w:color="auto" w:fill="FFFFFF"/>
        <w:spacing w:before="240" w:after="200" w:line="276" w:lineRule="auto"/>
        <w:ind w:left="1" w:hanging="3"/>
        <w:jc w:val="left"/>
        <w:rPr>
          <w:sz w:val="32"/>
          <w:szCs w:val="32"/>
        </w:rPr>
      </w:pPr>
      <w:r>
        <w:rPr>
          <w:b/>
          <w:sz w:val="32"/>
          <w:szCs w:val="32"/>
          <w:rtl/>
        </w:rPr>
        <w:t>وصف المقرر</w:t>
      </w:r>
    </w:p>
    <w:tbl>
      <w:tblPr>
        <w:tblStyle w:val="a"/>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F73B6">
        <w:trPr>
          <w:trHeight w:val="794"/>
          <w:jc w:val="right"/>
        </w:trPr>
        <w:tc>
          <w:tcPr>
            <w:tcW w:w="9720" w:type="dxa"/>
          </w:tcPr>
          <w:p w:rsidR="00FF73B6" w:rsidRDefault="006659E8">
            <w:pPr>
              <w:shd w:val="clear" w:color="auto" w:fill="FFFFFF"/>
              <w:spacing w:before="240" w:after="200" w:line="276" w:lineRule="auto"/>
              <w:ind w:left="1" w:hanging="3"/>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mbria" w:hAnsi="Cambria"/>
                <w:b/>
                <w:color w:val="000000"/>
                <w:sz w:val="32"/>
                <w:szCs w:val="32"/>
                <w:rtl/>
              </w:rPr>
              <w:t>؛</w:t>
            </w:r>
          </w:p>
        </w:tc>
      </w:tr>
    </w:tbl>
    <w:p w:rsidR="00FF73B6" w:rsidRDefault="00FF73B6">
      <w:pPr>
        <w:shd w:val="clear" w:color="auto" w:fill="FFFFFF"/>
        <w:spacing w:before="240" w:after="200" w:line="276" w:lineRule="auto"/>
        <w:ind w:left="1" w:right="-426" w:hanging="3"/>
        <w:jc w:val="both"/>
        <w:rPr>
          <w:rFonts w:ascii="Arial" w:eastAsia="Arial" w:hAnsi="Arial" w:cs="Arial"/>
          <w:sz w:val="28"/>
          <w:szCs w:val="28"/>
        </w:rPr>
      </w:pPr>
    </w:p>
    <w:p w:rsidR="00FF73B6" w:rsidRDefault="00FF73B6">
      <w:pPr>
        <w:shd w:val="clear" w:color="auto" w:fill="FFFFFF"/>
        <w:spacing w:before="240" w:after="200" w:line="276" w:lineRule="auto"/>
        <w:ind w:left="1" w:right="-426" w:hanging="3"/>
        <w:jc w:val="both"/>
        <w:rPr>
          <w:rFonts w:ascii="Arial" w:eastAsia="Arial" w:hAnsi="Arial" w:cs="Arial"/>
          <w:sz w:val="28"/>
          <w:szCs w:val="28"/>
        </w:rPr>
      </w:pPr>
    </w:p>
    <w:tbl>
      <w:tblPr>
        <w:tblStyle w:val="a0"/>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5"/>
        <w:gridCol w:w="5855"/>
      </w:tblGrid>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المؤسسة التعليمية</w:t>
            </w:r>
          </w:p>
        </w:tc>
        <w:tc>
          <w:tcPr>
            <w:tcW w:w="5855" w:type="dxa"/>
          </w:tcPr>
          <w:p w:rsidR="00FF73B6" w:rsidRDefault="006659E8">
            <w:pPr>
              <w:shd w:val="clear" w:color="auto" w:fill="FFFFFF"/>
              <w:ind w:left="1" w:hanging="3"/>
              <w:jc w:val="left"/>
              <w:rPr>
                <w:rFonts w:ascii="Cambria" w:eastAsia="Cambria" w:hAnsi="Cambria" w:cs="Cambria"/>
                <w:color w:val="D9D9D9"/>
                <w:sz w:val="28"/>
                <w:szCs w:val="28"/>
              </w:rPr>
            </w:pPr>
            <w:r>
              <w:rPr>
                <w:rFonts w:ascii="Calibri" w:eastAsia="Calibri" w:hAnsi="Calibri" w:cs="Calibri"/>
                <w:sz w:val="28"/>
                <w:szCs w:val="28"/>
                <w:rtl/>
              </w:rPr>
              <w:t>كلية الرشيد الجامعة</w:t>
            </w:r>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855"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s="Cambria"/>
                <w:color w:val="D9D9D9"/>
                <w:sz w:val="28"/>
                <w:szCs w:val="28"/>
              </w:rPr>
              <w:t xml:space="preserve"> </w:t>
            </w:r>
            <w:r>
              <w:rPr>
                <w:rFonts w:ascii="Traditional Arabic" w:eastAsia="Traditional Arabic" w:hAnsi="Traditional Arabic" w:cs="Traditional Arabic"/>
                <w:b/>
                <w:sz w:val="32"/>
                <w:szCs w:val="32"/>
                <w:rtl/>
              </w:rPr>
              <w:t>قسم العلوم المالية والمصرفية</w:t>
            </w:r>
            <w:r>
              <w:rPr>
                <w:rFonts w:ascii="Cambria" w:eastAsia="Cambria" w:hAnsi="Cambria" w:cs="Cambria"/>
                <w:color w:val="000000"/>
                <w:sz w:val="28"/>
                <w:szCs w:val="28"/>
              </w:rPr>
              <w:t xml:space="preserve"> </w:t>
            </w:r>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855" w:type="dxa"/>
          </w:tcPr>
          <w:p w:rsidR="00FF73B6" w:rsidRDefault="006659E8">
            <w:pPr>
              <w:shd w:val="clear" w:color="auto" w:fill="FFFFFF"/>
              <w:ind w:left="1" w:hanging="3"/>
              <w:jc w:val="left"/>
              <w:rPr>
                <w:rFonts w:ascii="Cambria" w:eastAsia="Cambria" w:hAnsi="Cambria" w:cs="Cambria"/>
                <w:sz w:val="28"/>
                <w:szCs w:val="28"/>
              </w:rPr>
            </w:pPr>
            <w:r>
              <w:rPr>
                <w:rFonts w:ascii="Cambria" w:eastAsia="Cambria" w:hAnsi="Cambria" w:cs="Cambria"/>
                <w:sz w:val="28"/>
                <w:szCs w:val="28"/>
              </w:rPr>
              <w:t xml:space="preserve">English language) </w:t>
            </w:r>
            <w:proofErr w:type="spellStart"/>
            <w:r>
              <w:rPr>
                <w:rFonts w:ascii="Cambria" w:eastAsia="Cambria" w:hAnsi="Cambria" w:cs="Cambria"/>
                <w:sz w:val="28"/>
                <w:szCs w:val="28"/>
              </w:rPr>
              <w:t>En</w:t>
            </w:r>
            <w:proofErr w:type="spellEnd"/>
            <w:r>
              <w:rPr>
                <w:rFonts w:ascii="Cambria" w:eastAsia="Cambria" w:hAnsi="Cambria" w:cs="Cambria"/>
                <w:sz w:val="28"/>
                <w:szCs w:val="28"/>
              </w:rPr>
              <w:t xml:space="preserve"> La)</w:t>
            </w:r>
          </w:p>
          <w:p w:rsidR="00FF73B6" w:rsidRDefault="006659E8">
            <w:pPr>
              <w:shd w:val="clear" w:color="auto" w:fill="FFFFFF"/>
              <w:ind w:left="1" w:hanging="3"/>
              <w:jc w:val="left"/>
              <w:rPr>
                <w:rFonts w:ascii="Cambria" w:eastAsia="Cambria" w:hAnsi="Cambria" w:cs="Cambria"/>
                <w:sz w:val="28"/>
                <w:szCs w:val="28"/>
              </w:rPr>
            </w:pPr>
            <w:r>
              <w:rPr>
                <w:rFonts w:ascii="Cambria" w:eastAsia="Cambria" w:hAnsi="Cambria" w:cs="Cambria"/>
                <w:sz w:val="28"/>
                <w:szCs w:val="28"/>
              </w:rPr>
              <w:t xml:space="preserve">152  </w:t>
            </w:r>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855" w:type="dxa"/>
          </w:tcPr>
          <w:p w:rsidR="00FF73B6" w:rsidRPr="00025D87" w:rsidRDefault="00025D87" w:rsidP="00025D87">
            <w:pPr>
              <w:shd w:val="clear" w:color="auto" w:fill="FFFFFF"/>
              <w:ind w:left="1" w:hanging="3"/>
              <w:jc w:val="left"/>
              <w:rPr>
                <w:rFonts w:ascii="Cambria" w:eastAsia="Cambria" w:hAnsi="Cambria"/>
                <w:color w:val="000000"/>
                <w:sz w:val="28"/>
                <w:szCs w:val="28"/>
              </w:rPr>
            </w:pPr>
            <w:r>
              <w:rPr>
                <w:rFonts w:ascii="Cambria" w:eastAsia="Cambria" w:hAnsi="Cambria" w:hint="cs"/>
                <w:color w:val="000000"/>
                <w:sz w:val="28"/>
                <w:szCs w:val="28"/>
                <w:rtl/>
              </w:rPr>
              <w:t>حضوري</w:t>
            </w:r>
            <w:bookmarkStart w:id="0" w:name="_GoBack"/>
            <w:bookmarkEnd w:id="0"/>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855" w:type="dxa"/>
          </w:tcPr>
          <w:p w:rsidR="00FF73B6" w:rsidRPr="00025D87" w:rsidRDefault="00025D87">
            <w:pPr>
              <w:shd w:val="clear" w:color="auto" w:fill="FFFFFF"/>
              <w:ind w:left="1" w:hanging="3"/>
              <w:jc w:val="left"/>
              <w:rPr>
                <w:rFonts w:ascii="Cambria" w:eastAsia="Cambria" w:hAnsi="Cambria" w:hint="cs"/>
                <w:color w:val="000000"/>
                <w:sz w:val="28"/>
                <w:szCs w:val="28"/>
                <w:rtl/>
              </w:rPr>
            </w:pPr>
            <w:r>
              <w:rPr>
                <w:rFonts w:ascii="Cambria" w:eastAsia="Cambria" w:hAnsi="Cambria" w:hint="cs"/>
                <w:color w:val="000000"/>
                <w:sz w:val="28"/>
                <w:szCs w:val="28"/>
                <w:rtl/>
              </w:rPr>
              <w:t>الثاني / 2023</w:t>
            </w:r>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855"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30 hours</w:t>
            </w:r>
          </w:p>
        </w:tc>
      </w:tr>
      <w:tr w:rsidR="00FF73B6">
        <w:trPr>
          <w:trHeight w:val="624"/>
          <w:jc w:val="right"/>
        </w:trPr>
        <w:tc>
          <w:tcPr>
            <w:tcW w:w="3865" w:type="dxa"/>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تاريخ إعداد هذا الوصف </w:t>
            </w:r>
          </w:p>
        </w:tc>
        <w:tc>
          <w:tcPr>
            <w:tcW w:w="5855" w:type="dxa"/>
          </w:tcPr>
          <w:p w:rsidR="00FF73B6" w:rsidRDefault="00AE6F8F">
            <w:pPr>
              <w:shd w:val="clear" w:color="auto" w:fill="FFFFFF"/>
              <w:ind w:left="1" w:hanging="3"/>
              <w:jc w:val="left"/>
              <w:rPr>
                <w:rFonts w:ascii="Cambria" w:eastAsia="Cambria" w:hAnsi="Cambria" w:cs="Cambria"/>
                <w:color w:val="000000"/>
                <w:sz w:val="28"/>
                <w:szCs w:val="28"/>
              </w:rPr>
            </w:pPr>
            <w:r>
              <w:rPr>
                <w:rFonts w:ascii="Traditional Arabic" w:eastAsia="Traditional Arabic" w:hAnsi="Traditional Arabic" w:cs="Traditional Arabic" w:hint="cs"/>
                <w:b/>
                <w:sz w:val="32"/>
                <w:szCs w:val="32"/>
                <w:rtl/>
              </w:rPr>
              <w:t>2023/11/2</w:t>
            </w:r>
          </w:p>
        </w:tc>
      </w:tr>
      <w:tr w:rsidR="00FF73B6">
        <w:trPr>
          <w:trHeight w:val="725"/>
          <w:jc w:val="right"/>
        </w:trPr>
        <w:tc>
          <w:tcPr>
            <w:tcW w:w="9720" w:type="dxa"/>
            <w:gridSpan w:val="2"/>
          </w:tcPr>
          <w:p w:rsidR="00FF73B6" w:rsidRDefault="006659E8">
            <w:pPr>
              <w:numPr>
                <w:ilvl w:val="0"/>
                <w:numId w:val="1"/>
              </w:num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FF73B6">
        <w:trPr>
          <w:trHeight w:val="265"/>
          <w:jc w:val="right"/>
        </w:trPr>
        <w:tc>
          <w:tcPr>
            <w:tcW w:w="9720" w:type="dxa"/>
            <w:gridSpan w:val="2"/>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 xml:space="preserve">اكساب الطالب مهارة معرفية عن مفهوم ومواصفات وأهمية اللغة الانكليزية وتعلم مهاراتها  </w:t>
            </w:r>
          </w:p>
        </w:tc>
      </w:tr>
      <w:tr w:rsidR="00FF73B6">
        <w:trPr>
          <w:trHeight w:val="265"/>
          <w:jc w:val="right"/>
        </w:trPr>
        <w:tc>
          <w:tcPr>
            <w:tcW w:w="9720" w:type="dxa"/>
            <w:gridSpan w:val="2"/>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Pr>
              <w:t>Providing the student with a cognitive skill about the concept, specifications and importance of the English language and learning its skills</w:t>
            </w:r>
          </w:p>
        </w:tc>
      </w:tr>
      <w:tr w:rsidR="00FF73B6">
        <w:trPr>
          <w:trHeight w:val="265"/>
          <w:jc w:val="right"/>
        </w:trPr>
        <w:tc>
          <w:tcPr>
            <w:tcW w:w="9720" w:type="dxa"/>
            <w:gridSpan w:val="2"/>
          </w:tcPr>
          <w:p w:rsidR="00FF73B6" w:rsidRDefault="006659E8">
            <w:pPr>
              <w:shd w:val="clear" w:color="auto" w:fill="FFFFFF"/>
              <w:ind w:left="1" w:hanging="3"/>
              <w:jc w:val="left"/>
              <w:rPr>
                <w:rFonts w:ascii="Calibri" w:eastAsia="Calibri" w:hAnsi="Calibri" w:cs="Calibri"/>
                <w:sz w:val="28"/>
                <w:szCs w:val="28"/>
              </w:rPr>
            </w:pPr>
            <w:r>
              <w:rPr>
                <w:sz w:val="28"/>
                <w:szCs w:val="28"/>
                <w:rtl/>
              </w:rPr>
              <w:t>اكساب الطالب مهارة معرفية  في القراءة باللغة الانكليزية،</w:t>
            </w:r>
            <w:r>
              <w:rPr>
                <w:b/>
              </w:rPr>
              <w:t xml:space="preserve">  learn the students  How  to reading in the English language</w:t>
            </w:r>
          </w:p>
        </w:tc>
      </w:tr>
      <w:tr w:rsidR="00FF73B6">
        <w:trPr>
          <w:trHeight w:val="265"/>
          <w:jc w:val="right"/>
        </w:trPr>
        <w:tc>
          <w:tcPr>
            <w:tcW w:w="9720" w:type="dxa"/>
            <w:gridSpan w:val="2"/>
          </w:tcPr>
          <w:p w:rsidR="00FF73B6" w:rsidRDefault="006659E8">
            <w:pPr>
              <w:shd w:val="clear" w:color="auto" w:fill="FFFFFF"/>
              <w:ind w:left="0" w:hanging="2"/>
              <w:jc w:val="left"/>
              <w:rPr>
                <w:rFonts w:ascii="Cambria" w:eastAsia="Cambria" w:hAnsi="Cambria" w:cs="Cambria"/>
                <w:color w:val="000000"/>
                <w:sz w:val="28"/>
                <w:szCs w:val="28"/>
              </w:rPr>
            </w:pPr>
            <w:r>
              <w:rPr>
                <w:sz w:val="24"/>
                <w:szCs w:val="24"/>
                <w:rtl/>
              </w:rPr>
              <w:t>اكساب الطالب مهارة معرفية  في والكتابة والاستماع والمحادثة باللغة الانكليزية</w:t>
            </w:r>
            <w:r>
              <w:rPr>
                <w:sz w:val="28"/>
                <w:szCs w:val="28"/>
                <w:rtl/>
              </w:rPr>
              <w:t>،</w:t>
            </w:r>
            <w:r>
              <w:rPr>
                <w:b/>
              </w:rPr>
              <w:t xml:space="preserve">  learn the students  How  to Listen, speaking and write in the English language</w:t>
            </w:r>
          </w:p>
        </w:tc>
      </w:tr>
      <w:tr w:rsidR="00FF73B6">
        <w:trPr>
          <w:trHeight w:val="265"/>
          <w:jc w:val="right"/>
        </w:trPr>
        <w:tc>
          <w:tcPr>
            <w:tcW w:w="9720" w:type="dxa"/>
            <w:gridSpan w:val="2"/>
          </w:tcPr>
          <w:p w:rsidR="00FF73B6" w:rsidRDefault="006659E8">
            <w:pPr>
              <w:shd w:val="clear" w:color="auto" w:fill="FFFFFF"/>
              <w:ind w:left="0" w:hanging="2"/>
              <w:jc w:val="left"/>
              <w:rPr>
                <w:rFonts w:ascii="Cambria" w:eastAsia="Cambria" w:hAnsi="Cambria" w:cs="Cambria"/>
                <w:color w:val="000000"/>
                <w:sz w:val="28"/>
                <w:szCs w:val="28"/>
              </w:rPr>
            </w:pPr>
            <w:r>
              <w:rPr>
                <w:sz w:val="24"/>
                <w:szCs w:val="24"/>
                <w:rtl/>
              </w:rPr>
              <w:t>اكساب الطالب مهارة معرفية بالمعاني وصياغة الجمل باللغة الانكليزية</w:t>
            </w:r>
            <w:r>
              <w:rPr>
                <w:sz w:val="28"/>
                <w:szCs w:val="28"/>
                <w:rtl/>
              </w:rPr>
              <w:t>،</w:t>
            </w:r>
            <w:r>
              <w:rPr>
                <w:b/>
              </w:rPr>
              <w:t xml:space="preserve">  Providing the students with a cognitive skill in the meanings and formulating sentences in English</w:t>
            </w:r>
          </w:p>
        </w:tc>
      </w:tr>
      <w:tr w:rsidR="00FF73B6">
        <w:trPr>
          <w:trHeight w:val="265"/>
          <w:jc w:val="right"/>
        </w:trPr>
        <w:tc>
          <w:tcPr>
            <w:tcW w:w="9720" w:type="dxa"/>
            <w:gridSpan w:val="2"/>
          </w:tcPr>
          <w:p w:rsidR="00FF73B6" w:rsidRDefault="00FF73B6">
            <w:pPr>
              <w:shd w:val="clear" w:color="auto" w:fill="FFFFFF"/>
              <w:ind w:left="1" w:hanging="3"/>
              <w:jc w:val="left"/>
              <w:rPr>
                <w:rFonts w:ascii="Cambria" w:eastAsia="Cambria" w:hAnsi="Cambria" w:cs="Cambria"/>
                <w:color w:val="000000"/>
                <w:sz w:val="28"/>
                <w:szCs w:val="28"/>
              </w:rPr>
            </w:pPr>
          </w:p>
        </w:tc>
      </w:tr>
    </w:tbl>
    <w:p w:rsidR="00FF73B6" w:rsidRDefault="00FF73B6">
      <w:pPr>
        <w:shd w:val="clear" w:color="auto" w:fill="FFFFFF"/>
        <w:ind w:left="0" w:hanging="2"/>
        <w:jc w:val="left"/>
      </w:pPr>
    </w:p>
    <w:tbl>
      <w:tblPr>
        <w:tblStyle w:val="a1"/>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F73B6">
        <w:trPr>
          <w:trHeight w:val="653"/>
          <w:jc w:val="right"/>
        </w:trPr>
        <w:tc>
          <w:tcPr>
            <w:tcW w:w="9720" w:type="dxa"/>
          </w:tcPr>
          <w:p w:rsidR="00FF73B6" w:rsidRDefault="006659E8">
            <w:pPr>
              <w:numPr>
                <w:ilvl w:val="0"/>
                <w:numId w:val="2"/>
              </w:numPr>
              <w:shd w:val="clear" w:color="auto" w:fill="FFFFFF"/>
              <w:tabs>
                <w:tab w:val="left" w:pos="507"/>
              </w:tabs>
              <w:ind w:left="1" w:hanging="3"/>
              <w:jc w:val="left"/>
              <w:rPr>
                <w:rFonts w:ascii="Cambria" w:eastAsia="Cambria" w:hAnsi="Cambria" w:cs="Cambria"/>
                <w:color w:val="000000"/>
                <w:sz w:val="28"/>
                <w:szCs w:val="28"/>
              </w:rPr>
            </w:pPr>
            <w:r>
              <w:rPr>
                <w:rFonts w:ascii="Cambria" w:eastAsia="Cambria" w:hAnsi="Cambria"/>
                <w:color w:val="000000"/>
                <w:sz w:val="28"/>
                <w:szCs w:val="28"/>
                <w:rtl/>
              </w:rPr>
              <w:lastRenderedPageBreak/>
              <w:t>مخرجات المقرر وطرائق التعليم والتعلم والتقييم</w:t>
            </w:r>
          </w:p>
        </w:tc>
      </w:tr>
      <w:tr w:rsidR="00FF73B6">
        <w:trPr>
          <w:trHeight w:val="2117"/>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أ</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الأهداف المعرفية  </w:t>
            </w:r>
            <w:r>
              <w:t xml:space="preserve">  </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أ</w:t>
            </w:r>
            <w:r>
              <w:rPr>
                <w:rFonts w:ascii="Cambria" w:eastAsia="Cambria" w:hAnsi="Cambria" w:cs="Cambria"/>
                <w:color w:val="000000"/>
                <w:sz w:val="28"/>
                <w:szCs w:val="28"/>
                <w:rtl/>
              </w:rPr>
              <w:t>1-</w:t>
            </w:r>
            <w:r>
              <w:rPr>
                <w:rFonts w:ascii="Cambria" w:eastAsia="Cambria" w:hAnsi="Cambria"/>
                <w:color w:val="000000"/>
                <w:sz w:val="28"/>
                <w:szCs w:val="28"/>
                <w:rtl/>
              </w:rPr>
              <w:t>ان يتعرف على اساسيات اللغة الانكليزية وقواعدها</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أ</w:t>
            </w:r>
            <w:r>
              <w:rPr>
                <w:rFonts w:ascii="Cambria" w:eastAsia="Cambria" w:hAnsi="Cambria" w:cs="Cambria"/>
                <w:color w:val="000000"/>
                <w:sz w:val="28"/>
                <w:szCs w:val="28"/>
                <w:rtl/>
              </w:rPr>
              <w:t>2-</w:t>
            </w:r>
            <w:r>
              <w:rPr>
                <w:rFonts w:ascii="Cambria" w:eastAsia="Cambria" w:hAnsi="Cambria"/>
                <w:color w:val="000000"/>
                <w:sz w:val="28"/>
                <w:szCs w:val="28"/>
                <w:rtl/>
              </w:rPr>
              <w:t>يتعرف على كيفية المحادثة والتلفظ</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(A) cognitive goals;</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 xml:space="preserve">      </w:t>
            </w:r>
            <w:r>
              <w:t xml:space="preserve"> </w:t>
            </w:r>
            <w:r>
              <w:rPr>
                <w:rFonts w:ascii="Cambria" w:eastAsia="Cambria" w:hAnsi="Cambria" w:cs="Cambria"/>
                <w:color w:val="000000"/>
                <w:sz w:val="28"/>
                <w:szCs w:val="28"/>
              </w:rPr>
              <w:t>To know the basics of English and its rules</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A2-Learn how to talk and pronounce</w:t>
            </w:r>
          </w:p>
        </w:tc>
      </w:tr>
      <w:tr w:rsidR="00FF73B6">
        <w:trPr>
          <w:trHeight w:val="1433"/>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الأهداف </w:t>
            </w:r>
            <w:proofErr w:type="spellStart"/>
            <w:r>
              <w:rPr>
                <w:rFonts w:ascii="Cambria" w:eastAsia="Cambria" w:hAnsi="Cambria"/>
                <w:color w:val="000000"/>
                <w:sz w:val="28"/>
                <w:szCs w:val="28"/>
                <w:rtl/>
              </w:rPr>
              <w:t>المهاراتية</w:t>
            </w:r>
            <w:proofErr w:type="spellEnd"/>
            <w:r>
              <w:rPr>
                <w:rFonts w:ascii="Cambria" w:eastAsia="Cambria" w:hAnsi="Cambria"/>
                <w:color w:val="000000"/>
                <w:sz w:val="28"/>
                <w:szCs w:val="28"/>
                <w:rtl/>
              </w:rPr>
              <w:t xml:space="preserve"> الخاصة بالمقرر</w:t>
            </w:r>
            <w:r>
              <w:rPr>
                <w:rFonts w:ascii="Calibri" w:eastAsia="Calibri" w:hAnsi="Calibri" w:cs="Calibri"/>
                <w:sz w:val="28"/>
                <w:szCs w:val="28"/>
              </w:rPr>
              <w:t xml:space="preserve"> </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ب </w:t>
            </w:r>
            <w:r>
              <w:rPr>
                <w:rFonts w:ascii="Cambria" w:eastAsia="Cambria" w:hAnsi="Cambria" w:cs="Cambria"/>
                <w:color w:val="000000"/>
                <w:sz w:val="28"/>
                <w:szCs w:val="28"/>
                <w:rtl/>
              </w:rPr>
              <w:t>1 –</w:t>
            </w:r>
            <w:r>
              <w:rPr>
                <w:rFonts w:ascii="Cambria" w:eastAsia="Cambria" w:hAnsi="Cambria"/>
                <w:color w:val="000000"/>
                <w:sz w:val="28"/>
                <w:szCs w:val="28"/>
                <w:rtl/>
              </w:rPr>
              <w:t xml:space="preserve">معرفة الطالب لمهارات </w:t>
            </w:r>
            <w:proofErr w:type="spellStart"/>
            <w:r>
              <w:rPr>
                <w:rFonts w:ascii="Cambria" w:eastAsia="Cambria" w:hAnsi="Cambria"/>
                <w:color w:val="000000"/>
                <w:sz w:val="28"/>
                <w:szCs w:val="28"/>
                <w:rtl/>
              </w:rPr>
              <w:t>اللغةالانكليزية</w:t>
            </w:r>
            <w:proofErr w:type="spellEnd"/>
            <w:r>
              <w:rPr>
                <w:rFonts w:ascii="Cambria" w:eastAsia="Cambria" w:hAnsi="Cambria"/>
                <w:color w:val="000000"/>
                <w:sz w:val="28"/>
                <w:szCs w:val="28"/>
                <w:rtl/>
              </w:rPr>
              <w:t xml:space="preserve"> في القراءة والاستماع والحديث والكتابة</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ب </w:t>
            </w:r>
            <w:r>
              <w:rPr>
                <w:rFonts w:ascii="Cambria" w:eastAsia="Cambria" w:hAnsi="Cambria" w:cs="Cambria"/>
                <w:color w:val="000000"/>
                <w:sz w:val="28"/>
                <w:szCs w:val="28"/>
                <w:rtl/>
              </w:rPr>
              <w:t xml:space="preserve">2 – </w:t>
            </w:r>
            <w:r>
              <w:rPr>
                <w:rFonts w:ascii="Cambria" w:eastAsia="Cambria" w:hAnsi="Cambria"/>
                <w:color w:val="000000"/>
                <w:sz w:val="28"/>
                <w:szCs w:val="28"/>
                <w:rtl/>
              </w:rPr>
              <w:t xml:space="preserve">تطوير قدرة الطالب على القراءة والكتابة باللغة الانكليزية  </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B - the skills objectives of the course</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B 1 - The student's knowledge of English language skills in reading, listening, speaking and writing</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Pr>
              <w:t xml:space="preserve">B - Developing the student's ability to read and write in English        </w:t>
            </w:r>
          </w:p>
        </w:tc>
      </w:tr>
      <w:tr w:rsidR="00FF73B6">
        <w:trPr>
          <w:trHeight w:val="423"/>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FF73B6">
        <w:trPr>
          <w:trHeight w:val="1442"/>
          <w:jc w:val="right"/>
        </w:trPr>
        <w:tc>
          <w:tcPr>
            <w:tcW w:w="9720" w:type="dxa"/>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1-طريقة القاء المحاضرات</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2-المجاميع الطلابية</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3-ورش العمل</w:t>
            </w:r>
          </w:p>
          <w:p w:rsidR="00FF73B6" w:rsidRDefault="006659E8">
            <w:pPr>
              <w:shd w:val="clear" w:color="auto" w:fill="FFFFFF"/>
              <w:ind w:left="1" w:hanging="3"/>
              <w:jc w:val="left"/>
              <w:rPr>
                <w:rFonts w:ascii="Cambria" w:eastAsia="Cambria" w:hAnsi="Cambria" w:cs="Cambria"/>
                <w:color w:val="000000"/>
                <w:sz w:val="28"/>
                <w:szCs w:val="28"/>
              </w:rPr>
            </w:pPr>
            <w:r>
              <w:rPr>
                <w:rFonts w:ascii="Calibri" w:eastAsia="Calibri" w:hAnsi="Calibri" w:cs="Calibri"/>
                <w:sz w:val="28"/>
                <w:szCs w:val="28"/>
                <w:rtl/>
              </w:rPr>
              <w:t>4-التقارير والدراسات</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 xml:space="preserve">من خلال منصة التعليم الالكتروني </w:t>
            </w:r>
            <w:r>
              <w:rPr>
                <w:rFonts w:ascii="Cambria" w:eastAsia="Cambria" w:hAnsi="Cambria" w:cs="Cambria"/>
                <w:color w:val="000000"/>
                <w:sz w:val="28"/>
                <w:szCs w:val="28"/>
              </w:rPr>
              <w:t>Google Classroom</w:t>
            </w:r>
          </w:p>
        </w:tc>
      </w:tr>
      <w:tr w:rsidR="00FF73B6">
        <w:trPr>
          <w:trHeight w:val="400"/>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FF73B6">
        <w:trPr>
          <w:trHeight w:val="624"/>
          <w:jc w:val="right"/>
        </w:trPr>
        <w:tc>
          <w:tcPr>
            <w:tcW w:w="9720" w:type="dxa"/>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1-الامتحانات بمختلف أنواعها</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2-التغذية المرتجعة من الطلاب</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3-طريقة التعبير بالوجوه</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4-مصفوفة التعلم</w:t>
            </w:r>
          </w:p>
          <w:p w:rsidR="00FF73B6" w:rsidRDefault="006659E8">
            <w:pPr>
              <w:shd w:val="clear" w:color="auto" w:fill="FFFFFF"/>
              <w:ind w:left="1" w:hanging="3"/>
              <w:jc w:val="left"/>
              <w:rPr>
                <w:rFonts w:ascii="Cambria" w:eastAsia="Cambria" w:hAnsi="Cambria" w:cs="Cambria"/>
                <w:color w:val="000000"/>
                <w:sz w:val="28"/>
                <w:szCs w:val="28"/>
              </w:rPr>
            </w:pPr>
            <w:r>
              <w:rPr>
                <w:rFonts w:ascii="Calibri" w:eastAsia="Calibri" w:hAnsi="Calibri" w:cs="Calibri"/>
                <w:sz w:val="28"/>
                <w:szCs w:val="28"/>
                <w:rtl/>
              </w:rPr>
              <w:t>5-التقارير والدراسات</w:t>
            </w:r>
          </w:p>
        </w:tc>
      </w:tr>
      <w:tr w:rsidR="00FF73B6">
        <w:trPr>
          <w:trHeight w:val="1290"/>
          <w:jc w:val="right"/>
        </w:trPr>
        <w:tc>
          <w:tcPr>
            <w:tcW w:w="9720" w:type="dxa"/>
          </w:tcPr>
          <w:p w:rsidR="00FF73B6" w:rsidRDefault="006659E8">
            <w:pPr>
              <w:shd w:val="clear" w:color="auto" w:fill="FFFFFF"/>
              <w:ind w:left="1" w:hanging="3"/>
              <w:jc w:val="left"/>
              <w:rPr>
                <w:rFonts w:ascii="Calibri" w:eastAsia="Calibri" w:hAnsi="Calibri" w:cs="Calibri"/>
                <w:sz w:val="28"/>
                <w:szCs w:val="28"/>
              </w:rPr>
            </w:pPr>
            <w:r>
              <w:rPr>
                <w:rFonts w:ascii="Cambria" w:eastAsia="Cambria" w:hAnsi="Cambria"/>
                <w:color w:val="000000"/>
                <w:sz w:val="28"/>
                <w:szCs w:val="28"/>
                <w:rtl/>
              </w:rPr>
              <w:t>ج</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الأهداف الوجدانية والقيمية </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 xml:space="preserve">         ج1-تطوير وتعزيز مهارة التفكير حسب قدرة الطالب والانتقال به الى مستوى التفكير العالي</w:t>
            </w:r>
          </w:p>
          <w:p w:rsidR="00FF73B6" w:rsidRDefault="006659E8">
            <w:pPr>
              <w:shd w:val="clear" w:color="auto" w:fill="FFFFFF"/>
              <w:ind w:left="1" w:hanging="3"/>
              <w:jc w:val="left"/>
              <w:rPr>
                <w:rFonts w:ascii="Cambria" w:eastAsia="Cambria" w:hAnsi="Cambria" w:cs="Cambria"/>
                <w:color w:val="000000"/>
                <w:sz w:val="28"/>
                <w:szCs w:val="28"/>
              </w:rPr>
            </w:pPr>
            <w:r>
              <w:rPr>
                <w:rFonts w:ascii="Calibri" w:eastAsia="Calibri" w:hAnsi="Calibri" w:cs="Calibri"/>
                <w:sz w:val="28"/>
                <w:szCs w:val="28"/>
                <w:rtl/>
              </w:rPr>
              <w:t xml:space="preserve">    ج2-تطوير وتعزيز استراتيجية التفكير الناقد في التعلم</w:t>
            </w:r>
          </w:p>
        </w:tc>
      </w:tr>
      <w:tr w:rsidR="00FF73B6">
        <w:trPr>
          <w:trHeight w:val="471"/>
          <w:jc w:val="right"/>
        </w:trPr>
        <w:tc>
          <w:tcPr>
            <w:tcW w:w="9720" w:type="dxa"/>
          </w:tcPr>
          <w:p w:rsidR="00FF73B6" w:rsidRDefault="006659E8">
            <w:pPr>
              <w:shd w:val="clear" w:color="auto" w:fill="FFFFFF"/>
              <w:tabs>
                <w:tab w:val="left" w:pos="612"/>
              </w:tabs>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FF73B6">
        <w:trPr>
          <w:trHeight w:val="624"/>
          <w:jc w:val="right"/>
        </w:trPr>
        <w:tc>
          <w:tcPr>
            <w:tcW w:w="9720" w:type="dxa"/>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1-استراتيجية التفكير حسب قدرة الطالب</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2-استراتيجية مهارة التفكير العالية</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3-استراتيجية التفكير الناقد في التعلم</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4-العصف الذهني</w:t>
            </w:r>
          </w:p>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 xml:space="preserve">من خلال منصة التعليم الالكتروني </w:t>
            </w:r>
            <w:r>
              <w:rPr>
                <w:rFonts w:ascii="Cambria" w:eastAsia="Cambria" w:hAnsi="Cambria" w:cs="Cambria"/>
                <w:color w:val="000000"/>
                <w:sz w:val="28"/>
                <w:szCs w:val="28"/>
              </w:rPr>
              <w:t>Google Classroom</w:t>
            </w:r>
          </w:p>
        </w:tc>
      </w:tr>
      <w:tr w:rsidR="00FF73B6">
        <w:trPr>
          <w:trHeight w:val="425"/>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FF73B6">
        <w:trPr>
          <w:trHeight w:val="624"/>
          <w:jc w:val="right"/>
        </w:trPr>
        <w:tc>
          <w:tcPr>
            <w:tcW w:w="9720" w:type="dxa"/>
          </w:tcPr>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lastRenderedPageBreak/>
              <w:t>1-الامتحانات بمختلف أنواعها</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2-التغذية المرتجعة من الطلاب</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3-طريقة التعبير بالوجوه</w:t>
            </w:r>
          </w:p>
          <w:p w:rsidR="00FF73B6" w:rsidRDefault="006659E8">
            <w:pPr>
              <w:shd w:val="clear" w:color="auto" w:fill="FFFFFF"/>
              <w:ind w:left="1" w:hanging="3"/>
              <w:jc w:val="left"/>
              <w:rPr>
                <w:rFonts w:ascii="Calibri" w:eastAsia="Calibri" w:hAnsi="Calibri" w:cs="Calibri"/>
                <w:sz w:val="28"/>
                <w:szCs w:val="28"/>
              </w:rPr>
            </w:pPr>
            <w:r>
              <w:rPr>
                <w:rFonts w:ascii="Calibri" w:eastAsia="Calibri" w:hAnsi="Calibri" w:cs="Calibri"/>
                <w:sz w:val="28"/>
                <w:szCs w:val="28"/>
                <w:rtl/>
              </w:rPr>
              <w:t>4-مصفوفة التعلم</w:t>
            </w:r>
          </w:p>
          <w:p w:rsidR="00FF73B6" w:rsidRDefault="006659E8">
            <w:pPr>
              <w:shd w:val="clear" w:color="auto" w:fill="FFFFFF"/>
              <w:ind w:left="1" w:hanging="3"/>
              <w:jc w:val="left"/>
              <w:rPr>
                <w:rFonts w:ascii="Cambria" w:eastAsia="Cambria" w:hAnsi="Cambria" w:cs="Cambria"/>
                <w:color w:val="000000"/>
                <w:sz w:val="28"/>
                <w:szCs w:val="28"/>
              </w:rPr>
            </w:pPr>
            <w:r>
              <w:rPr>
                <w:rFonts w:ascii="Calibri" w:eastAsia="Calibri" w:hAnsi="Calibri" w:cs="Calibri"/>
                <w:sz w:val="28"/>
                <w:szCs w:val="28"/>
                <w:rtl/>
              </w:rPr>
              <w:t>5-التقارير والدراسات</w:t>
            </w:r>
          </w:p>
          <w:p w:rsidR="00FF73B6" w:rsidRDefault="00FF73B6">
            <w:pPr>
              <w:shd w:val="clear" w:color="auto" w:fill="FFFFFF"/>
              <w:ind w:left="1" w:hanging="3"/>
              <w:jc w:val="left"/>
              <w:rPr>
                <w:rFonts w:ascii="Cambria" w:eastAsia="Cambria" w:hAnsi="Cambria" w:cs="Cambria"/>
                <w:color w:val="000000"/>
                <w:sz w:val="28"/>
                <w:szCs w:val="28"/>
              </w:rPr>
            </w:pPr>
          </w:p>
        </w:tc>
      </w:tr>
      <w:tr w:rsidR="00FF73B6">
        <w:trPr>
          <w:trHeight w:val="1584"/>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proofErr w:type="gramStart"/>
            <w:r>
              <w:rPr>
                <w:rFonts w:ascii="Cambria" w:eastAsia="Cambria" w:hAnsi="Cambria" w:cs="Cambria"/>
                <w:color w:val="000000"/>
                <w:sz w:val="28"/>
                <w:szCs w:val="28"/>
                <w:rtl/>
              </w:rPr>
              <w:t xml:space="preserve">( </w:t>
            </w:r>
            <w:r>
              <w:rPr>
                <w:rFonts w:ascii="Cambria" w:eastAsia="Cambria" w:hAnsi="Cambria"/>
                <w:color w:val="000000"/>
                <w:sz w:val="28"/>
                <w:szCs w:val="28"/>
                <w:rtl/>
              </w:rPr>
              <w:t>المهارات</w:t>
            </w:r>
            <w:proofErr w:type="gramEnd"/>
            <w:r>
              <w:rPr>
                <w:rFonts w:ascii="Cambria" w:eastAsia="Cambria" w:hAnsi="Cambria"/>
                <w:color w:val="000000"/>
                <w:sz w:val="28"/>
                <w:szCs w:val="28"/>
                <w:rtl/>
              </w:rPr>
              <w:t xml:space="preserve"> الأخرى المتعلقة بقابلية التوظيف والتطور الشخصي </w:t>
            </w:r>
            <w:r>
              <w:rPr>
                <w:rFonts w:ascii="Cambria" w:eastAsia="Cambria" w:hAnsi="Cambria" w:cs="Cambria"/>
                <w:color w:val="000000"/>
                <w:sz w:val="28"/>
                <w:szCs w:val="28"/>
                <w:rtl/>
              </w:rPr>
              <w:t>).</w:t>
            </w:r>
          </w:p>
          <w:p w:rsidR="00FF73B6" w:rsidRDefault="006659E8">
            <w:pPr>
              <w:tabs>
                <w:tab w:val="left" w:pos="687"/>
              </w:tabs>
              <w:ind w:left="1" w:hanging="3"/>
              <w:jc w:val="left"/>
              <w:rPr>
                <w:rFonts w:ascii="Calibri" w:eastAsia="Calibri" w:hAnsi="Calibri" w:cs="Calibri"/>
                <w:sz w:val="28"/>
                <w:szCs w:val="28"/>
              </w:rPr>
            </w:pPr>
            <w:r>
              <w:rPr>
                <w:rFonts w:ascii="Calibri" w:eastAsia="Calibri" w:hAnsi="Calibri" w:cs="Calibri"/>
                <w:sz w:val="28"/>
                <w:szCs w:val="28"/>
                <w:rtl/>
              </w:rPr>
              <w:t>د1-التواصل اللفظي</w:t>
            </w:r>
          </w:p>
          <w:p w:rsidR="00FF73B6" w:rsidRDefault="006659E8">
            <w:pPr>
              <w:tabs>
                <w:tab w:val="left" w:pos="687"/>
              </w:tabs>
              <w:ind w:left="1" w:hanging="3"/>
              <w:jc w:val="left"/>
              <w:rPr>
                <w:rFonts w:ascii="Calibri" w:eastAsia="Calibri" w:hAnsi="Calibri" w:cs="Calibri"/>
                <w:sz w:val="28"/>
                <w:szCs w:val="28"/>
              </w:rPr>
            </w:pPr>
            <w:r>
              <w:rPr>
                <w:rFonts w:ascii="Calibri" w:eastAsia="Calibri" w:hAnsi="Calibri" w:cs="Calibri"/>
                <w:sz w:val="28"/>
                <w:szCs w:val="28"/>
                <w:rtl/>
              </w:rPr>
              <w:t>د2-العمل الجماعي</w:t>
            </w:r>
          </w:p>
          <w:p w:rsidR="00FF73B6" w:rsidRDefault="006659E8">
            <w:pPr>
              <w:tabs>
                <w:tab w:val="left" w:pos="687"/>
              </w:tabs>
              <w:ind w:left="1" w:hanging="3"/>
              <w:jc w:val="left"/>
              <w:rPr>
                <w:rFonts w:ascii="Calibri" w:eastAsia="Calibri" w:hAnsi="Calibri" w:cs="Calibri"/>
                <w:sz w:val="28"/>
                <w:szCs w:val="28"/>
              </w:rPr>
            </w:pPr>
            <w:r>
              <w:rPr>
                <w:rFonts w:ascii="Calibri" w:eastAsia="Calibri" w:hAnsi="Calibri" w:cs="Calibri"/>
                <w:sz w:val="28"/>
                <w:szCs w:val="28"/>
                <w:rtl/>
              </w:rPr>
              <w:t>د3-التحليل والتحقق</w:t>
            </w:r>
          </w:p>
          <w:p w:rsidR="00FF73B6" w:rsidRDefault="006659E8">
            <w:pPr>
              <w:ind w:left="1" w:hanging="3"/>
              <w:jc w:val="left"/>
              <w:rPr>
                <w:rFonts w:ascii="Calibri" w:eastAsia="Calibri" w:hAnsi="Calibri" w:cs="Calibri"/>
                <w:sz w:val="28"/>
                <w:szCs w:val="28"/>
              </w:rPr>
            </w:pPr>
            <w:r>
              <w:rPr>
                <w:rFonts w:ascii="Calibri" w:eastAsia="Calibri" w:hAnsi="Calibri" w:cs="Calibri"/>
                <w:sz w:val="28"/>
                <w:szCs w:val="28"/>
                <w:rtl/>
              </w:rPr>
              <w:t xml:space="preserve">   د4-التواصل الكتابي</w:t>
            </w:r>
          </w:p>
          <w:p w:rsidR="00FF73B6" w:rsidRDefault="006659E8">
            <w:pPr>
              <w:ind w:left="1" w:hanging="3"/>
              <w:jc w:val="left"/>
              <w:rPr>
                <w:rFonts w:ascii="Calibri" w:eastAsia="Calibri" w:hAnsi="Calibri" w:cs="Calibri"/>
                <w:sz w:val="28"/>
                <w:szCs w:val="28"/>
              </w:rPr>
            </w:pPr>
            <w:r>
              <w:rPr>
                <w:rFonts w:ascii="Calibri" w:eastAsia="Calibri" w:hAnsi="Calibri" w:cs="Calibri"/>
                <w:sz w:val="28"/>
                <w:szCs w:val="28"/>
                <w:rtl/>
              </w:rPr>
              <w:t xml:space="preserve">   د5-التخطيط والتنظيم </w:t>
            </w:r>
          </w:p>
          <w:p w:rsidR="00FF73B6" w:rsidRDefault="006659E8">
            <w:pPr>
              <w:ind w:left="1" w:hanging="3"/>
              <w:jc w:val="left"/>
              <w:rPr>
                <w:rFonts w:ascii="Calibri" w:eastAsia="Calibri" w:hAnsi="Calibri" w:cs="Calibri"/>
                <w:sz w:val="28"/>
                <w:szCs w:val="28"/>
              </w:rPr>
            </w:pPr>
            <w:r>
              <w:rPr>
                <w:rFonts w:ascii="Calibri" w:eastAsia="Calibri" w:hAnsi="Calibri" w:cs="Calibri"/>
                <w:sz w:val="28"/>
                <w:szCs w:val="28"/>
                <w:rtl/>
              </w:rPr>
              <w:t xml:space="preserve">   د6-المرونة</w:t>
            </w:r>
          </w:p>
          <w:p w:rsidR="00FF73B6" w:rsidRDefault="006659E8">
            <w:pPr>
              <w:ind w:left="1" w:hanging="3"/>
              <w:jc w:val="left"/>
              <w:rPr>
                <w:rFonts w:ascii="Calibri" w:eastAsia="Calibri" w:hAnsi="Calibri" w:cs="Calibri"/>
                <w:sz w:val="28"/>
                <w:szCs w:val="28"/>
              </w:rPr>
            </w:pPr>
            <w:r>
              <w:rPr>
                <w:rFonts w:ascii="Calibri" w:eastAsia="Calibri" w:hAnsi="Calibri" w:cs="Calibri"/>
                <w:sz w:val="28"/>
                <w:szCs w:val="28"/>
                <w:rtl/>
              </w:rPr>
              <w:t xml:space="preserve">   د7-إدارة الوقت </w:t>
            </w:r>
          </w:p>
          <w:p w:rsidR="00FF73B6" w:rsidRDefault="006659E8">
            <w:pPr>
              <w:shd w:val="clear" w:color="auto" w:fill="FFFFFF"/>
              <w:tabs>
                <w:tab w:val="left" w:pos="687"/>
              </w:tabs>
              <w:ind w:left="1" w:hanging="3"/>
              <w:jc w:val="left"/>
              <w:rPr>
                <w:rFonts w:ascii="Cambria" w:eastAsia="Cambria" w:hAnsi="Cambria" w:cs="Cambria"/>
                <w:color w:val="000000"/>
                <w:sz w:val="28"/>
                <w:szCs w:val="28"/>
              </w:rPr>
            </w:pPr>
            <w:r>
              <w:rPr>
                <w:rFonts w:ascii="Calibri" w:eastAsia="Calibri" w:hAnsi="Calibri" w:cs="Calibri"/>
                <w:sz w:val="28"/>
                <w:szCs w:val="28"/>
                <w:rtl/>
              </w:rPr>
              <w:t>د8-المبادرة والدافعية في العمل</w:t>
            </w:r>
          </w:p>
        </w:tc>
      </w:tr>
    </w:tbl>
    <w:p w:rsidR="00FF73B6" w:rsidRDefault="006659E8">
      <w:pPr>
        <w:shd w:val="clear" w:color="auto" w:fill="FFFFFF"/>
        <w:tabs>
          <w:tab w:val="left" w:pos="252"/>
          <w:tab w:val="left" w:pos="432"/>
        </w:tabs>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بنية المقرر </w:t>
      </w:r>
    </w:p>
    <w:tbl>
      <w:tblPr>
        <w:tblStyle w:val="a2"/>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00"/>
        <w:gridCol w:w="1441"/>
        <w:gridCol w:w="1848"/>
        <w:gridCol w:w="1945"/>
        <w:gridCol w:w="2007"/>
      </w:tblGrid>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الاسبوع</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الساعات</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مخرجات التعليم المطلوبة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اسم الوحدة/ الموضوع</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طريقة التعلم</w:t>
            </w:r>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طريقة التقييم</w:t>
            </w:r>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1-2</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 xml:space="preserve">-Use </w:t>
            </w:r>
            <w:proofErr w:type="gramStart"/>
            <w:r>
              <w:rPr>
                <w:b/>
                <w:sz w:val="24"/>
                <w:szCs w:val="24"/>
              </w:rPr>
              <w:t>of  preposition</w:t>
            </w:r>
            <w:proofErr w:type="gramEnd"/>
            <w:r>
              <w:rPr>
                <w:b/>
                <w:sz w:val="24"/>
                <w:szCs w:val="24"/>
              </w:rPr>
              <w:t xml:space="preserve"> </w:t>
            </w:r>
            <w:proofErr w:type="spellStart"/>
            <w:r>
              <w:rPr>
                <w:b/>
                <w:sz w:val="24"/>
                <w:szCs w:val="24"/>
              </w:rPr>
              <w:t>in,on,at</w:t>
            </w:r>
            <w:proofErr w:type="spellEnd"/>
            <w:r>
              <w:rPr>
                <w:b/>
                <w:sz w:val="24"/>
                <w:szCs w:val="24"/>
              </w:rPr>
              <w:t xml:space="preserve"> ,under .</w:t>
            </w:r>
          </w:p>
          <w:p w:rsidR="00FF73B6" w:rsidRDefault="006659E8">
            <w:pPr>
              <w:ind w:left="0" w:hanging="2"/>
              <w:jc w:val="center"/>
              <w:rPr>
                <w:sz w:val="24"/>
                <w:szCs w:val="24"/>
              </w:rPr>
            </w:pPr>
            <w:r>
              <w:rPr>
                <w:b/>
                <w:sz w:val="24"/>
                <w:szCs w:val="24"/>
              </w:rPr>
              <w:t>-Speaking skill</w:t>
            </w:r>
          </w:p>
          <w:p w:rsidR="00FF73B6" w:rsidRDefault="006659E8">
            <w:pPr>
              <w:ind w:left="0" w:hanging="2"/>
              <w:jc w:val="center"/>
              <w:rPr>
                <w:sz w:val="24"/>
                <w:szCs w:val="24"/>
              </w:rPr>
            </w:pPr>
            <w:r>
              <w:rPr>
                <w:b/>
                <w:sz w:val="24"/>
                <w:szCs w:val="24"/>
              </w:rPr>
              <w:t>-Simple past tens</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r>
              <w:rPr>
                <w:b/>
                <w:sz w:val="24"/>
                <w:szCs w:val="24"/>
              </w:rPr>
              <w:t>-</w:t>
            </w: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3</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3</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 xml:space="preserve">-Irregular verbs </w:t>
            </w:r>
          </w:p>
          <w:p w:rsidR="00FF73B6" w:rsidRDefault="006659E8">
            <w:pPr>
              <w:ind w:left="0" w:hanging="2"/>
              <w:jc w:val="center"/>
              <w:rPr>
                <w:sz w:val="24"/>
                <w:szCs w:val="24"/>
              </w:rPr>
            </w:pPr>
            <w:r>
              <w:rPr>
                <w:b/>
                <w:sz w:val="24"/>
                <w:szCs w:val="24"/>
              </w:rPr>
              <w:t>-vocabulary</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4</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-Interrogative sentences in simple past</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5-6</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 xml:space="preserve">-Use of </w:t>
            </w:r>
            <w:proofErr w:type="spellStart"/>
            <w:proofErr w:type="gramStart"/>
            <w:r>
              <w:rPr>
                <w:b/>
                <w:sz w:val="24"/>
                <w:szCs w:val="24"/>
              </w:rPr>
              <w:t>can</w:t>
            </w:r>
            <w:proofErr w:type="spellEnd"/>
            <w:r>
              <w:rPr>
                <w:b/>
                <w:sz w:val="24"/>
                <w:szCs w:val="24"/>
              </w:rPr>
              <w:t xml:space="preserve"> .cant</w:t>
            </w:r>
            <w:proofErr w:type="gramEnd"/>
          </w:p>
          <w:p w:rsidR="00FF73B6" w:rsidRDefault="006659E8">
            <w:pPr>
              <w:ind w:left="0" w:hanging="2"/>
              <w:jc w:val="center"/>
              <w:rPr>
                <w:sz w:val="24"/>
                <w:szCs w:val="24"/>
              </w:rPr>
            </w:pPr>
            <w:r>
              <w:rPr>
                <w:b/>
                <w:sz w:val="24"/>
                <w:szCs w:val="24"/>
              </w:rPr>
              <w:t xml:space="preserve">- use of adverb </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7-8</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b/>
                <w:color w:val="000000"/>
                <w:sz w:val="24"/>
                <w:szCs w:val="24"/>
              </w:rPr>
              <w:t xml:space="preserve">-Contraction in </w:t>
            </w:r>
          </w:p>
          <w:p w:rsidR="00FF73B6" w:rsidRDefault="006659E8">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Present continuous</w:t>
            </w:r>
          </w:p>
          <w:p w:rsidR="00FF73B6" w:rsidRDefault="006659E8">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b/>
                <w:color w:val="000000"/>
                <w:sz w:val="24"/>
                <w:szCs w:val="24"/>
              </w:rPr>
              <w:t>- using of the reading skill</w:t>
            </w:r>
          </w:p>
          <w:p w:rsidR="00FF73B6" w:rsidRDefault="00FF73B6">
            <w:pPr>
              <w:ind w:left="0" w:hanging="2"/>
              <w:jc w:val="center"/>
              <w:rPr>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lastRenderedPageBreak/>
              <w:t>القاء المحاضرة مباشرة للطلاب</w:t>
            </w:r>
          </w:p>
          <w:p w:rsidR="00FF73B6" w:rsidRDefault="006659E8">
            <w:pPr>
              <w:ind w:left="0" w:hanging="2"/>
              <w:jc w:val="center"/>
              <w:rPr>
                <w:sz w:val="24"/>
                <w:szCs w:val="24"/>
              </w:rPr>
            </w:pPr>
            <w:r>
              <w:rPr>
                <w:b/>
                <w:sz w:val="24"/>
                <w:szCs w:val="24"/>
                <w:rtl/>
              </w:rPr>
              <w:lastRenderedPageBreak/>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lastRenderedPageBreak/>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lastRenderedPageBreak/>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bookmarkStart w:id="1" w:name="_heading=h.gjdgxs" w:colFirst="0" w:colLast="0"/>
            <w:bookmarkEnd w:id="1"/>
            <w:r>
              <w:rPr>
                <w:b/>
                <w:sz w:val="24"/>
                <w:szCs w:val="24"/>
              </w:rPr>
              <w:lastRenderedPageBreak/>
              <w:t>9-10</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left"/>
              <w:rPr>
                <w:sz w:val="24"/>
                <w:szCs w:val="24"/>
              </w:rPr>
            </w:pPr>
            <w:r>
              <w:rPr>
                <w:b/>
                <w:sz w:val="24"/>
                <w:szCs w:val="24"/>
              </w:rPr>
              <w:t>-Positive sentences in simple past</w:t>
            </w:r>
          </w:p>
          <w:p w:rsidR="00FF73B6" w:rsidRDefault="00FF73B6">
            <w:pPr>
              <w:ind w:left="0" w:hanging="2"/>
              <w:jc w:val="left"/>
              <w:rPr>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11-12</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left"/>
              <w:rPr>
                <w:sz w:val="24"/>
                <w:szCs w:val="24"/>
              </w:rPr>
            </w:pPr>
            <w:r>
              <w:rPr>
                <w:b/>
                <w:sz w:val="24"/>
                <w:szCs w:val="24"/>
              </w:rPr>
              <w:t>-WH Question simple past</w:t>
            </w:r>
          </w:p>
          <w:p w:rsidR="00FF73B6" w:rsidRDefault="006659E8">
            <w:pPr>
              <w:ind w:left="0" w:hanging="2"/>
              <w:jc w:val="left"/>
              <w:rPr>
                <w:sz w:val="24"/>
                <w:szCs w:val="24"/>
              </w:rPr>
            </w:pPr>
            <w:r>
              <w:rPr>
                <w:b/>
                <w:sz w:val="24"/>
                <w:szCs w:val="24"/>
              </w:rPr>
              <w:t xml:space="preserve">-conversation skill </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13-14</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left"/>
              <w:rPr>
                <w:sz w:val="24"/>
                <w:szCs w:val="24"/>
              </w:rPr>
            </w:pPr>
            <w:r>
              <w:rPr>
                <w:b/>
                <w:sz w:val="24"/>
                <w:szCs w:val="24"/>
              </w:rPr>
              <w:t>-Alternative question in simple past</w:t>
            </w:r>
          </w:p>
          <w:p w:rsidR="00FF73B6" w:rsidRDefault="006659E8">
            <w:pPr>
              <w:ind w:left="0" w:hanging="2"/>
              <w:jc w:val="left"/>
              <w:rPr>
                <w:sz w:val="24"/>
                <w:szCs w:val="24"/>
              </w:rPr>
            </w:pPr>
            <w:r>
              <w:rPr>
                <w:b/>
                <w:sz w:val="24"/>
                <w:szCs w:val="24"/>
              </w:rPr>
              <w:t>Writing Skill-</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trHeight w:val="1355"/>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14-15</w:t>
            </w:r>
          </w:p>
        </w:tc>
        <w:tc>
          <w:tcPr>
            <w:tcW w:w="800"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Pr>
              <w:t>6</w:t>
            </w:r>
          </w:p>
        </w:tc>
        <w:tc>
          <w:tcPr>
            <w:tcW w:w="1441"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تحقيق اهداف معرفية وتطبيقية</w:t>
            </w:r>
          </w:p>
        </w:tc>
        <w:tc>
          <w:tcPr>
            <w:tcW w:w="1848" w:type="dxa"/>
            <w:tcBorders>
              <w:top w:val="single" w:sz="4" w:space="0" w:color="000000"/>
              <w:left w:val="single" w:sz="4" w:space="0" w:color="000000"/>
              <w:bottom w:val="single" w:sz="4" w:space="0" w:color="000000"/>
              <w:right w:val="single" w:sz="4" w:space="0" w:color="000000"/>
            </w:tcBorders>
          </w:tcPr>
          <w:p w:rsidR="00FF73B6" w:rsidRDefault="006659E8">
            <w:pPr>
              <w:pBdr>
                <w:top w:val="nil"/>
                <w:left w:val="nil"/>
                <w:bottom w:val="nil"/>
                <w:right w:val="nil"/>
                <w:between w:val="nil"/>
              </w:pBdr>
              <w:spacing w:line="240" w:lineRule="auto"/>
              <w:ind w:left="0" w:hanging="2"/>
              <w:jc w:val="left"/>
              <w:rPr>
                <w:rFonts w:ascii="Calibri" w:eastAsia="Calibri" w:hAnsi="Calibri" w:cs="Calibri"/>
                <w:color w:val="000000"/>
                <w:sz w:val="24"/>
                <w:szCs w:val="24"/>
              </w:rPr>
            </w:pPr>
            <w:r>
              <w:rPr>
                <w:rFonts w:ascii="Calibri" w:eastAsia="Calibri" w:hAnsi="Calibri" w:cs="Calibri"/>
                <w:b/>
                <w:color w:val="000000"/>
                <w:sz w:val="24"/>
                <w:szCs w:val="24"/>
              </w:rPr>
              <w:t>-present continuous</w:t>
            </w:r>
          </w:p>
        </w:tc>
        <w:tc>
          <w:tcPr>
            <w:tcW w:w="1945"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القاء المحاضرة مباشرة للطلاب</w:t>
            </w:r>
          </w:p>
          <w:p w:rsidR="00FF73B6" w:rsidRDefault="006659E8">
            <w:pPr>
              <w:ind w:left="0" w:hanging="2"/>
              <w:jc w:val="center"/>
              <w:rPr>
                <w:sz w:val="24"/>
                <w:szCs w:val="24"/>
              </w:rPr>
            </w:pPr>
            <w:r>
              <w:rPr>
                <w:b/>
                <w:sz w:val="24"/>
                <w:szCs w:val="24"/>
                <w:rtl/>
              </w:rPr>
              <w:t xml:space="preserve">النشر للمحاضرات ضمن موقع </w:t>
            </w:r>
            <w:proofErr w:type="spellStart"/>
            <w:r>
              <w:rPr>
                <w:b/>
                <w:sz w:val="24"/>
                <w:szCs w:val="24"/>
                <w:rtl/>
              </w:rPr>
              <w:t>كوكل</w:t>
            </w:r>
            <w:proofErr w:type="spellEnd"/>
            <w:r>
              <w:rPr>
                <w:b/>
                <w:sz w:val="24"/>
                <w:szCs w:val="24"/>
                <w:rtl/>
              </w:rPr>
              <w:t xml:space="preserve"> كلاس روم.</w:t>
            </w:r>
          </w:p>
          <w:p w:rsidR="00FF73B6" w:rsidRDefault="00FF73B6">
            <w:pPr>
              <w:ind w:left="0" w:hanging="2"/>
              <w:jc w:val="center"/>
              <w:rPr>
                <w:sz w:val="24"/>
                <w:szCs w:val="24"/>
              </w:rPr>
            </w:pPr>
          </w:p>
          <w:p w:rsidR="00FF73B6" w:rsidRDefault="006659E8">
            <w:pPr>
              <w:ind w:left="0" w:hanging="2"/>
              <w:jc w:val="center"/>
              <w:rPr>
                <w:sz w:val="24"/>
                <w:szCs w:val="24"/>
              </w:rPr>
            </w:pPr>
            <w:r>
              <w:rPr>
                <w:b/>
                <w:sz w:val="24"/>
                <w:szCs w:val="24"/>
                <w:rtl/>
              </w:rPr>
              <w:t xml:space="preserve">استخدام الداتا </w:t>
            </w:r>
            <w:proofErr w:type="spellStart"/>
            <w:r>
              <w:rPr>
                <w:b/>
                <w:sz w:val="24"/>
                <w:szCs w:val="24"/>
                <w:rtl/>
              </w:rPr>
              <w:t>شو</w:t>
            </w:r>
            <w:proofErr w:type="spellEnd"/>
          </w:p>
        </w:tc>
        <w:tc>
          <w:tcPr>
            <w:tcW w:w="2007" w:type="dxa"/>
            <w:tcBorders>
              <w:top w:val="single" w:sz="4" w:space="0" w:color="000000"/>
              <w:left w:val="single" w:sz="4" w:space="0" w:color="000000"/>
              <w:bottom w:val="single" w:sz="4" w:space="0" w:color="000000"/>
              <w:right w:val="single" w:sz="4" w:space="0" w:color="000000"/>
            </w:tcBorders>
          </w:tcPr>
          <w:p w:rsidR="00FF73B6" w:rsidRDefault="006659E8">
            <w:pPr>
              <w:ind w:left="0" w:hanging="2"/>
              <w:jc w:val="center"/>
              <w:rPr>
                <w:sz w:val="24"/>
                <w:szCs w:val="24"/>
              </w:rPr>
            </w:pPr>
            <w:r>
              <w:rPr>
                <w:b/>
                <w:sz w:val="24"/>
                <w:szCs w:val="24"/>
                <w:rtl/>
              </w:rPr>
              <w:t>-اختبار تحريري سريع</w:t>
            </w:r>
          </w:p>
          <w:p w:rsidR="00FF73B6" w:rsidRDefault="006659E8">
            <w:pPr>
              <w:ind w:left="0" w:hanging="2"/>
              <w:jc w:val="center"/>
              <w:rPr>
                <w:sz w:val="24"/>
                <w:szCs w:val="24"/>
              </w:rPr>
            </w:pPr>
            <w:r>
              <w:rPr>
                <w:b/>
                <w:sz w:val="24"/>
                <w:szCs w:val="24"/>
                <w:rtl/>
              </w:rPr>
              <w:t>- العصف الذهني</w:t>
            </w:r>
          </w:p>
          <w:p w:rsidR="00FF73B6" w:rsidRDefault="006659E8">
            <w:pPr>
              <w:ind w:left="0" w:hanging="2"/>
              <w:jc w:val="center"/>
              <w:rPr>
                <w:sz w:val="24"/>
                <w:szCs w:val="24"/>
              </w:rPr>
            </w:pPr>
            <w:r>
              <w:rPr>
                <w:b/>
                <w:sz w:val="24"/>
                <w:szCs w:val="24"/>
                <w:rtl/>
              </w:rPr>
              <w:t>- المناقشة</w:t>
            </w:r>
          </w:p>
          <w:p w:rsidR="00FF73B6" w:rsidRDefault="006659E8">
            <w:pPr>
              <w:ind w:left="0" w:hanging="2"/>
              <w:jc w:val="center"/>
              <w:rPr>
                <w:sz w:val="24"/>
                <w:szCs w:val="24"/>
              </w:rPr>
            </w:pPr>
            <w:r>
              <w:rPr>
                <w:b/>
                <w:sz w:val="24"/>
                <w:szCs w:val="24"/>
                <w:rtl/>
              </w:rPr>
              <w:t>- الامتحان الشهري</w:t>
            </w:r>
          </w:p>
          <w:p w:rsidR="00FF73B6" w:rsidRDefault="006659E8">
            <w:pPr>
              <w:ind w:left="0" w:hanging="2"/>
              <w:jc w:val="center"/>
              <w:rPr>
                <w:sz w:val="24"/>
                <w:szCs w:val="24"/>
              </w:rPr>
            </w:pPr>
            <w:proofErr w:type="gramStart"/>
            <w:r>
              <w:rPr>
                <w:b/>
                <w:sz w:val="24"/>
                <w:szCs w:val="24"/>
              </w:rPr>
              <w:t>quiz</w:t>
            </w:r>
            <w:r>
              <w:rPr>
                <w:b/>
                <w:sz w:val="24"/>
                <w:szCs w:val="24"/>
                <w:rtl/>
              </w:rPr>
              <w:t xml:space="preserve">  على</w:t>
            </w:r>
            <w:proofErr w:type="gramEnd"/>
            <w:r>
              <w:rPr>
                <w:b/>
                <w:sz w:val="24"/>
                <w:szCs w:val="24"/>
                <w:rtl/>
              </w:rPr>
              <w:t xml:space="preserve"> منصة</w:t>
            </w:r>
          </w:p>
          <w:p w:rsidR="00FF73B6" w:rsidRDefault="006659E8">
            <w:pPr>
              <w:ind w:left="0" w:hanging="2"/>
              <w:jc w:val="center"/>
              <w:rPr>
                <w:sz w:val="24"/>
                <w:szCs w:val="24"/>
              </w:rPr>
            </w:pPr>
            <w:proofErr w:type="spellStart"/>
            <w:r>
              <w:rPr>
                <w:b/>
                <w:sz w:val="24"/>
                <w:szCs w:val="24"/>
              </w:rPr>
              <w:t>Googleclassroom</w:t>
            </w:r>
            <w:proofErr w:type="spellEnd"/>
          </w:p>
        </w:tc>
      </w:tr>
      <w:tr w:rsidR="00FF73B6">
        <w:trPr>
          <w:jc w:val="right"/>
        </w:trPr>
        <w:tc>
          <w:tcPr>
            <w:tcW w:w="1598"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c>
          <w:tcPr>
            <w:tcW w:w="2007" w:type="dxa"/>
            <w:tcBorders>
              <w:top w:val="single" w:sz="4" w:space="0" w:color="000000"/>
              <w:left w:val="single" w:sz="4" w:space="0" w:color="000000"/>
              <w:bottom w:val="single" w:sz="4" w:space="0" w:color="000000"/>
              <w:right w:val="single" w:sz="4" w:space="0" w:color="000000"/>
            </w:tcBorders>
          </w:tcPr>
          <w:p w:rsidR="00FF73B6" w:rsidRDefault="00FF73B6">
            <w:pPr>
              <w:ind w:left="0" w:hanging="2"/>
              <w:jc w:val="center"/>
              <w:rPr>
                <w:sz w:val="24"/>
                <w:szCs w:val="24"/>
              </w:rPr>
            </w:pPr>
          </w:p>
        </w:tc>
      </w:tr>
    </w:tbl>
    <w:p w:rsidR="00FF73B6" w:rsidRDefault="00FF73B6">
      <w:pPr>
        <w:shd w:val="clear" w:color="auto" w:fill="FFFFFF"/>
        <w:tabs>
          <w:tab w:val="left" w:pos="252"/>
          <w:tab w:val="left" w:pos="432"/>
        </w:tabs>
        <w:ind w:left="1" w:hanging="3"/>
        <w:jc w:val="left"/>
        <w:rPr>
          <w:rFonts w:ascii="Cambria" w:eastAsia="Cambria" w:hAnsi="Cambria" w:cs="Cambria"/>
          <w:color w:val="000000"/>
          <w:sz w:val="28"/>
          <w:szCs w:val="28"/>
        </w:rPr>
      </w:pPr>
    </w:p>
    <w:p w:rsidR="00FF73B6" w:rsidRDefault="00FF73B6">
      <w:pPr>
        <w:shd w:val="clear" w:color="auto" w:fill="FFFFFF"/>
        <w:ind w:left="0" w:hanging="2"/>
        <w:jc w:val="left"/>
      </w:pPr>
    </w:p>
    <w:tbl>
      <w:tblPr>
        <w:tblStyle w:val="a3"/>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FF73B6">
        <w:trPr>
          <w:trHeight w:val="477"/>
          <w:jc w:val="right"/>
        </w:trPr>
        <w:tc>
          <w:tcPr>
            <w:tcW w:w="9720" w:type="dxa"/>
            <w:gridSpan w:val="2"/>
          </w:tcPr>
          <w:p w:rsidR="00FF73B6" w:rsidRDefault="006659E8">
            <w:pPr>
              <w:shd w:val="clear" w:color="auto" w:fill="FFFFFF"/>
              <w:tabs>
                <w:tab w:val="left" w:pos="252"/>
                <w:tab w:val="left" w:pos="432"/>
              </w:tabs>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t>12.</w:t>
            </w:r>
            <w:r>
              <w:rPr>
                <w:rFonts w:ascii="Cambria" w:eastAsia="Cambria" w:hAnsi="Cambria"/>
                <w:color w:val="000000"/>
                <w:sz w:val="28"/>
                <w:szCs w:val="28"/>
                <w:rtl/>
              </w:rPr>
              <w:t xml:space="preserve">البنية التحتية </w:t>
            </w:r>
          </w:p>
        </w:tc>
      </w:tr>
      <w:tr w:rsidR="00FF73B6">
        <w:trPr>
          <w:trHeight w:val="570"/>
          <w:jc w:val="right"/>
        </w:trPr>
        <w:tc>
          <w:tcPr>
            <w:tcW w:w="4007"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t>1</w:t>
            </w:r>
            <w:r>
              <w:rPr>
                <w:rFonts w:ascii="Cambria" w:eastAsia="Cambria" w:hAnsi="Cambria"/>
                <w:color w:val="000000"/>
                <w:sz w:val="28"/>
                <w:szCs w:val="28"/>
                <w:rtl/>
              </w:rPr>
              <w:t xml:space="preserve">ـ الكتب المقررة المطلوبة </w:t>
            </w:r>
          </w:p>
        </w:tc>
        <w:tc>
          <w:tcPr>
            <w:tcW w:w="5713" w:type="dxa"/>
          </w:tcPr>
          <w:p w:rsidR="00FF73B6" w:rsidRDefault="006659E8">
            <w:pPr>
              <w:shd w:val="clear" w:color="auto" w:fill="FFFFFF"/>
              <w:ind w:left="1" w:hanging="3"/>
              <w:jc w:val="left"/>
              <w:rPr>
                <w:color w:val="000000"/>
                <w:sz w:val="28"/>
                <w:szCs w:val="28"/>
              </w:rPr>
            </w:pPr>
            <w:r>
              <w:rPr>
                <w:color w:val="000000"/>
                <w:sz w:val="28"/>
                <w:szCs w:val="28"/>
              </w:rPr>
              <w:t>Headway plus -2-</w:t>
            </w:r>
          </w:p>
        </w:tc>
      </w:tr>
      <w:tr w:rsidR="00FF73B6">
        <w:trPr>
          <w:trHeight w:val="1005"/>
          <w:jc w:val="right"/>
        </w:trPr>
        <w:tc>
          <w:tcPr>
            <w:tcW w:w="4007"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t>2</w:t>
            </w:r>
            <w:r>
              <w:rPr>
                <w:rFonts w:ascii="Cambria" w:eastAsia="Cambria" w:hAnsi="Cambria"/>
                <w:color w:val="000000"/>
                <w:sz w:val="28"/>
                <w:szCs w:val="28"/>
                <w:rtl/>
              </w:rPr>
              <w:t xml:space="preserve">ـ 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 xml:space="preserve">) </w:t>
            </w:r>
          </w:p>
        </w:tc>
        <w:tc>
          <w:tcPr>
            <w:tcW w:w="5713" w:type="dxa"/>
          </w:tcPr>
          <w:p w:rsidR="00FF73B6" w:rsidRDefault="006659E8">
            <w:pPr>
              <w:shd w:val="clear" w:color="auto" w:fill="FFFFFF"/>
              <w:ind w:left="1" w:hanging="3"/>
              <w:jc w:val="left"/>
              <w:rPr>
                <w:color w:val="000000"/>
                <w:sz w:val="28"/>
                <w:szCs w:val="28"/>
              </w:rPr>
            </w:pPr>
            <w:proofErr w:type="spellStart"/>
            <w:r>
              <w:rPr>
                <w:color w:val="000000"/>
                <w:sz w:val="28"/>
                <w:szCs w:val="28"/>
                <w:rtl/>
              </w:rPr>
              <w:t>نشريات</w:t>
            </w:r>
            <w:proofErr w:type="spellEnd"/>
            <w:r>
              <w:rPr>
                <w:color w:val="000000"/>
                <w:sz w:val="28"/>
                <w:szCs w:val="28"/>
                <w:rtl/>
              </w:rPr>
              <w:t xml:space="preserve"> دروس اللغة الانكليزية </w:t>
            </w:r>
          </w:p>
        </w:tc>
      </w:tr>
      <w:tr w:rsidR="00FF73B6">
        <w:trPr>
          <w:trHeight w:val="1247"/>
          <w:jc w:val="right"/>
        </w:trPr>
        <w:tc>
          <w:tcPr>
            <w:tcW w:w="4007"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ب ـ المراجع الالكترونية، مواقع الانترنيت </w:t>
            </w:r>
            <w:r>
              <w:rPr>
                <w:rFonts w:ascii="Cambria" w:eastAsia="Cambria" w:hAnsi="Cambria" w:cs="Cambria"/>
                <w:color w:val="000000"/>
                <w:sz w:val="28"/>
                <w:szCs w:val="28"/>
                <w:rtl/>
              </w:rPr>
              <w:t>....</w:t>
            </w:r>
          </w:p>
        </w:tc>
        <w:tc>
          <w:tcPr>
            <w:tcW w:w="5713" w:type="dxa"/>
          </w:tcPr>
          <w:p w:rsidR="00FF73B6" w:rsidRDefault="006659E8">
            <w:pPr>
              <w:shd w:val="clear" w:color="auto" w:fill="FFFFFF"/>
              <w:ind w:left="1" w:hanging="3"/>
              <w:jc w:val="left"/>
              <w:rPr>
                <w:color w:val="000000"/>
                <w:sz w:val="28"/>
                <w:szCs w:val="28"/>
              </w:rPr>
            </w:pPr>
            <w:r>
              <w:rPr>
                <w:color w:val="000000"/>
                <w:sz w:val="28"/>
                <w:szCs w:val="28"/>
                <w:rtl/>
              </w:rPr>
              <w:t>المواقع الالكترونية المتخصصة</w:t>
            </w:r>
          </w:p>
        </w:tc>
      </w:tr>
    </w:tbl>
    <w:p w:rsidR="00FF73B6" w:rsidRDefault="00FF73B6">
      <w:pPr>
        <w:shd w:val="clear" w:color="auto" w:fill="FFFFFF"/>
        <w:ind w:left="0" w:hanging="2"/>
        <w:jc w:val="left"/>
      </w:pPr>
    </w:p>
    <w:tbl>
      <w:tblPr>
        <w:tblStyle w:val="a4"/>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F73B6">
        <w:trPr>
          <w:trHeight w:val="419"/>
          <w:jc w:val="right"/>
        </w:trPr>
        <w:tc>
          <w:tcPr>
            <w:tcW w:w="9720" w:type="dxa"/>
          </w:tcPr>
          <w:p w:rsidR="00FF73B6" w:rsidRDefault="006659E8">
            <w:pPr>
              <w:shd w:val="clear" w:color="auto" w:fill="FFFFFF"/>
              <w:tabs>
                <w:tab w:val="left" w:pos="507"/>
              </w:tabs>
              <w:ind w:left="1" w:hanging="3"/>
              <w:jc w:val="left"/>
              <w:rPr>
                <w:rFonts w:ascii="Cambria" w:eastAsia="Cambria" w:hAnsi="Cambria" w:cs="Cambria"/>
                <w:color w:val="000000"/>
                <w:sz w:val="28"/>
                <w:szCs w:val="28"/>
              </w:rPr>
            </w:pPr>
            <w:r>
              <w:rPr>
                <w:rFonts w:ascii="Cambria" w:eastAsia="Cambria" w:hAnsi="Cambria" w:cs="Cambria"/>
                <w:color w:val="000000"/>
                <w:sz w:val="28"/>
                <w:szCs w:val="28"/>
                <w:rtl/>
              </w:rPr>
              <w:lastRenderedPageBreak/>
              <w:t>13.</w:t>
            </w:r>
            <w:r>
              <w:rPr>
                <w:rFonts w:ascii="Cambria" w:eastAsia="Cambria" w:hAnsi="Cambria"/>
                <w:color w:val="000000"/>
                <w:sz w:val="28"/>
                <w:szCs w:val="28"/>
                <w:rtl/>
              </w:rPr>
              <w:t xml:space="preserve">خطة تطوير المقرر الدراسي </w:t>
            </w:r>
          </w:p>
        </w:tc>
      </w:tr>
      <w:tr w:rsidR="00FF73B6">
        <w:trPr>
          <w:trHeight w:val="495"/>
          <w:jc w:val="right"/>
        </w:trPr>
        <w:tc>
          <w:tcPr>
            <w:tcW w:w="9720" w:type="dxa"/>
          </w:tcPr>
          <w:p w:rsidR="00FF73B6" w:rsidRDefault="006659E8">
            <w:pPr>
              <w:shd w:val="clear" w:color="auto" w:fill="FFFFFF"/>
              <w:ind w:left="1" w:hanging="3"/>
              <w:jc w:val="left"/>
              <w:rPr>
                <w:rFonts w:ascii="Cambria" w:eastAsia="Cambria" w:hAnsi="Cambria" w:cs="Cambria"/>
                <w:color w:val="000000"/>
                <w:sz w:val="28"/>
                <w:szCs w:val="28"/>
              </w:rPr>
            </w:pPr>
            <w:r>
              <w:rPr>
                <w:rFonts w:ascii="Cambria" w:eastAsia="Cambria" w:hAnsi="Cambria"/>
                <w:color w:val="000000"/>
                <w:sz w:val="28"/>
                <w:szCs w:val="28"/>
                <w:rtl/>
              </w:rPr>
              <w:t xml:space="preserve">  اضافة مفردات للمناهج ضمن التطور الحاصل في المقرر وبنسبة لا تتجاوز </w:t>
            </w:r>
            <w:r>
              <w:rPr>
                <w:rFonts w:ascii="Cambria" w:eastAsia="Cambria" w:hAnsi="Cambria" w:cs="Cambria"/>
                <w:color w:val="000000"/>
                <w:sz w:val="28"/>
                <w:szCs w:val="28"/>
                <w:rtl/>
              </w:rPr>
              <w:t>10%</w:t>
            </w:r>
          </w:p>
          <w:p w:rsidR="00FF73B6" w:rsidRDefault="00FF73B6">
            <w:pPr>
              <w:shd w:val="clear" w:color="auto" w:fill="FFFFFF"/>
              <w:ind w:left="1" w:hanging="3"/>
              <w:jc w:val="left"/>
              <w:rPr>
                <w:rFonts w:ascii="Cambria" w:eastAsia="Cambria" w:hAnsi="Cambria" w:cs="Cambria"/>
                <w:color w:val="000000"/>
                <w:sz w:val="28"/>
                <w:szCs w:val="28"/>
              </w:rPr>
            </w:pPr>
          </w:p>
          <w:p w:rsidR="00FF73B6" w:rsidRDefault="00FF73B6">
            <w:pPr>
              <w:shd w:val="clear" w:color="auto" w:fill="FFFFFF"/>
              <w:ind w:left="1" w:hanging="3"/>
              <w:jc w:val="left"/>
              <w:rPr>
                <w:rFonts w:ascii="Cambria" w:eastAsia="Cambria" w:hAnsi="Cambria" w:cs="Cambria"/>
                <w:color w:val="000000"/>
                <w:sz w:val="28"/>
                <w:szCs w:val="28"/>
              </w:rPr>
            </w:pPr>
          </w:p>
          <w:p w:rsidR="00FF73B6" w:rsidRDefault="00FF73B6">
            <w:pPr>
              <w:shd w:val="clear" w:color="auto" w:fill="FFFFFF"/>
              <w:ind w:left="1" w:hanging="3"/>
              <w:jc w:val="left"/>
              <w:rPr>
                <w:rFonts w:ascii="Cambria" w:eastAsia="Cambria" w:hAnsi="Cambria" w:cs="Cambria"/>
                <w:color w:val="000000"/>
                <w:sz w:val="28"/>
                <w:szCs w:val="28"/>
              </w:rPr>
            </w:pPr>
          </w:p>
          <w:p w:rsidR="00FF73B6" w:rsidRDefault="00FF73B6">
            <w:pPr>
              <w:shd w:val="clear" w:color="auto" w:fill="FFFFFF"/>
              <w:ind w:left="1" w:hanging="3"/>
              <w:jc w:val="left"/>
              <w:rPr>
                <w:rFonts w:ascii="Cambria" w:eastAsia="Cambria" w:hAnsi="Cambria" w:cs="Cambria"/>
                <w:color w:val="000000"/>
                <w:sz w:val="28"/>
                <w:szCs w:val="28"/>
              </w:rPr>
            </w:pPr>
          </w:p>
        </w:tc>
      </w:tr>
    </w:tbl>
    <w:p w:rsidR="00FF73B6" w:rsidRDefault="00FF73B6">
      <w:pPr>
        <w:shd w:val="clear" w:color="auto" w:fill="FFFFFF"/>
        <w:spacing w:after="240" w:line="276" w:lineRule="auto"/>
        <w:ind w:left="0" w:hanging="2"/>
        <w:jc w:val="left"/>
        <w:rPr>
          <w:sz w:val="24"/>
          <w:szCs w:val="24"/>
        </w:rPr>
      </w:pPr>
    </w:p>
    <w:p w:rsidR="00FF73B6" w:rsidRDefault="00FF73B6">
      <w:pPr>
        <w:ind w:left="1" w:hanging="3"/>
        <w:jc w:val="left"/>
        <w:rPr>
          <w:rFonts w:ascii="Traditional Arabic" w:eastAsia="Traditional Arabic" w:hAnsi="Traditional Arabic" w:cs="Traditional Arabic"/>
          <w:sz w:val="32"/>
          <w:szCs w:val="32"/>
        </w:rPr>
      </w:pPr>
    </w:p>
    <w:sectPr w:rsidR="00FF73B6">
      <w:footerReference w:type="default" r:id="rId8"/>
      <w:pgSz w:w="11906" w:h="16838"/>
      <w:pgMar w:top="993" w:right="1797" w:bottom="156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A8" w:rsidRDefault="00C60BA8">
      <w:pPr>
        <w:spacing w:line="240" w:lineRule="auto"/>
        <w:ind w:left="0" w:hanging="2"/>
      </w:pPr>
      <w:r>
        <w:separator/>
      </w:r>
    </w:p>
  </w:endnote>
  <w:endnote w:type="continuationSeparator" w:id="0">
    <w:p w:rsidR="00C60BA8" w:rsidRDefault="00C60B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aditional Arab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B6" w:rsidRDefault="00FF73B6">
    <w:pPr>
      <w:widowControl w:val="0"/>
      <w:pBdr>
        <w:top w:val="nil"/>
        <w:left w:val="nil"/>
        <w:bottom w:val="nil"/>
        <w:right w:val="nil"/>
        <w:between w:val="nil"/>
      </w:pBdr>
      <w:spacing w:line="276" w:lineRule="auto"/>
      <w:ind w:left="1" w:hanging="3"/>
      <w:jc w:val="left"/>
      <w:rPr>
        <w:rFonts w:ascii="Traditional Arabic" w:eastAsia="Traditional Arabic" w:hAnsi="Traditional Arabic" w:cs="Traditional Arabic"/>
        <w:sz w:val="32"/>
        <w:szCs w:val="32"/>
      </w:rPr>
    </w:pPr>
  </w:p>
  <w:tbl>
    <w:tblPr>
      <w:tblStyle w:val="a5"/>
      <w:bidiVisual/>
      <w:tblW w:w="9756" w:type="dxa"/>
      <w:jc w:val="right"/>
      <w:tblLayout w:type="fixed"/>
      <w:tblLook w:val="0000" w:firstRow="0" w:lastRow="0" w:firstColumn="0" w:lastColumn="0" w:noHBand="0" w:noVBand="0"/>
    </w:tblPr>
    <w:tblGrid>
      <w:gridCol w:w="4390"/>
      <w:gridCol w:w="976"/>
      <w:gridCol w:w="4390"/>
    </w:tblGrid>
    <w:tr w:rsidR="00FF73B6">
      <w:trPr>
        <w:trHeight w:val="151"/>
        <w:jc w:val="right"/>
      </w:trPr>
      <w:tc>
        <w:tcPr>
          <w:tcW w:w="4390" w:type="dxa"/>
          <w:tcBorders>
            <w:bottom w:val="single" w:sz="4" w:space="0" w:color="4F81BD"/>
          </w:tcBorders>
        </w:tcPr>
        <w:p w:rsidR="00FF73B6" w:rsidRDefault="00FF73B6">
          <w:pPr>
            <w:pBdr>
              <w:top w:val="nil"/>
              <w:left w:val="nil"/>
              <w:bottom w:val="nil"/>
              <w:right w:val="nil"/>
              <w:between w:val="nil"/>
            </w:pBdr>
            <w:tabs>
              <w:tab w:val="center" w:pos="4153"/>
              <w:tab w:val="right" w:pos="8306"/>
            </w:tabs>
            <w:spacing w:line="240" w:lineRule="auto"/>
            <w:ind w:left="0" w:hanging="2"/>
            <w:jc w:val="left"/>
            <w:rPr>
              <w:rFonts w:ascii="Cambria" w:eastAsia="Cambria" w:hAnsi="Cambria" w:cs="Cambria"/>
              <w:color w:val="000000"/>
            </w:rPr>
          </w:pPr>
        </w:p>
      </w:tc>
      <w:tc>
        <w:tcPr>
          <w:tcW w:w="976" w:type="dxa"/>
          <w:vMerge w:val="restart"/>
          <w:vAlign w:val="center"/>
        </w:tcPr>
        <w:p w:rsidR="00FF73B6" w:rsidRDefault="006659E8">
          <w:pPr>
            <w:pBdr>
              <w:top w:val="nil"/>
              <w:left w:val="nil"/>
              <w:bottom w:val="nil"/>
              <w:right w:val="nil"/>
              <w:between w:val="nil"/>
            </w:pBdr>
            <w:spacing w:line="240" w:lineRule="auto"/>
            <w:ind w:left="0" w:hanging="2"/>
            <w:jc w:val="left"/>
            <w:rPr>
              <w:rFonts w:ascii="Cambria" w:eastAsia="Cambria" w:hAnsi="Cambria" w:cs="Cambria"/>
              <w:color w:val="000000"/>
              <w:sz w:val="22"/>
              <w:szCs w:val="22"/>
            </w:rPr>
          </w:pPr>
          <w:r>
            <w:rPr>
              <w:rFonts w:ascii="Cambria" w:eastAsia="Cambria" w:hAnsi="Cambria"/>
              <w:b/>
              <w:color w:val="000000"/>
              <w:sz w:val="22"/>
              <w:szCs w:val="22"/>
              <w:rtl/>
            </w:rPr>
            <w:t xml:space="preserve">الصفحة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25D87">
            <w:rPr>
              <w:rFonts w:ascii="Calibri" w:eastAsia="Calibri" w:hAnsi="Calibri" w:cs="Calibri"/>
              <w:noProof/>
              <w:color w:val="000000"/>
              <w:sz w:val="22"/>
              <w:szCs w:val="22"/>
              <w:rtl/>
            </w:rPr>
            <w:t>2</w:t>
          </w:r>
          <w:r>
            <w:rPr>
              <w:rFonts w:ascii="Calibri" w:eastAsia="Calibri" w:hAnsi="Calibri" w:cs="Calibri"/>
              <w:color w:val="000000"/>
              <w:sz w:val="22"/>
              <w:szCs w:val="22"/>
            </w:rPr>
            <w:fldChar w:fldCharType="end"/>
          </w:r>
        </w:p>
      </w:tc>
      <w:tc>
        <w:tcPr>
          <w:tcW w:w="4390" w:type="dxa"/>
          <w:tcBorders>
            <w:bottom w:val="single" w:sz="4" w:space="0" w:color="4F81BD"/>
          </w:tcBorders>
        </w:tcPr>
        <w:p w:rsidR="00FF73B6" w:rsidRDefault="00FF73B6">
          <w:pPr>
            <w:pBdr>
              <w:top w:val="nil"/>
              <w:left w:val="nil"/>
              <w:bottom w:val="nil"/>
              <w:right w:val="nil"/>
              <w:between w:val="nil"/>
            </w:pBdr>
            <w:tabs>
              <w:tab w:val="center" w:pos="4153"/>
              <w:tab w:val="right" w:pos="8306"/>
            </w:tabs>
            <w:spacing w:line="240" w:lineRule="auto"/>
            <w:ind w:left="0" w:hanging="2"/>
            <w:jc w:val="left"/>
            <w:rPr>
              <w:rFonts w:ascii="Cambria" w:eastAsia="Cambria" w:hAnsi="Cambria" w:cs="Cambria"/>
              <w:color w:val="000000"/>
            </w:rPr>
          </w:pPr>
        </w:p>
      </w:tc>
    </w:tr>
    <w:tr w:rsidR="00FF73B6">
      <w:trPr>
        <w:trHeight w:val="150"/>
        <w:jc w:val="right"/>
      </w:trPr>
      <w:tc>
        <w:tcPr>
          <w:tcW w:w="4390" w:type="dxa"/>
          <w:tcBorders>
            <w:top w:val="single" w:sz="4" w:space="0" w:color="4F81BD"/>
          </w:tcBorders>
        </w:tcPr>
        <w:p w:rsidR="00FF73B6" w:rsidRDefault="00FF73B6">
          <w:pPr>
            <w:pBdr>
              <w:top w:val="nil"/>
              <w:left w:val="nil"/>
              <w:bottom w:val="nil"/>
              <w:right w:val="nil"/>
              <w:between w:val="nil"/>
            </w:pBdr>
            <w:tabs>
              <w:tab w:val="center" w:pos="4153"/>
              <w:tab w:val="right" w:pos="8306"/>
            </w:tabs>
            <w:spacing w:line="240" w:lineRule="auto"/>
            <w:ind w:left="0" w:hanging="2"/>
            <w:jc w:val="left"/>
            <w:rPr>
              <w:rFonts w:ascii="Cambria" w:eastAsia="Cambria" w:hAnsi="Cambria" w:cs="Cambria"/>
              <w:color w:val="000000"/>
            </w:rPr>
          </w:pPr>
        </w:p>
      </w:tc>
      <w:tc>
        <w:tcPr>
          <w:tcW w:w="976" w:type="dxa"/>
          <w:vMerge/>
          <w:vAlign w:val="center"/>
        </w:tcPr>
        <w:p w:rsidR="00FF73B6" w:rsidRDefault="00FF73B6">
          <w:pPr>
            <w:widowControl w:val="0"/>
            <w:pBdr>
              <w:top w:val="nil"/>
              <w:left w:val="nil"/>
              <w:bottom w:val="nil"/>
              <w:right w:val="nil"/>
              <w:between w:val="nil"/>
            </w:pBdr>
            <w:spacing w:line="276" w:lineRule="auto"/>
            <w:ind w:left="0" w:hanging="2"/>
            <w:jc w:val="left"/>
            <w:rPr>
              <w:rFonts w:ascii="Cambria" w:eastAsia="Cambria" w:hAnsi="Cambria" w:cs="Cambria"/>
              <w:color w:val="000000"/>
            </w:rPr>
          </w:pPr>
        </w:p>
      </w:tc>
      <w:tc>
        <w:tcPr>
          <w:tcW w:w="4390" w:type="dxa"/>
          <w:tcBorders>
            <w:top w:val="single" w:sz="4" w:space="0" w:color="4F81BD"/>
          </w:tcBorders>
        </w:tcPr>
        <w:p w:rsidR="00FF73B6" w:rsidRDefault="00FF73B6">
          <w:pPr>
            <w:pBdr>
              <w:top w:val="nil"/>
              <w:left w:val="nil"/>
              <w:bottom w:val="nil"/>
              <w:right w:val="nil"/>
              <w:between w:val="nil"/>
            </w:pBdr>
            <w:tabs>
              <w:tab w:val="center" w:pos="4153"/>
              <w:tab w:val="right" w:pos="8306"/>
            </w:tabs>
            <w:spacing w:line="240" w:lineRule="auto"/>
            <w:ind w:left="0" w:hanging="2"/>
            <w:jc w:val="left"/>
            <w:rPr>
              <w:rFonts w:ascii="Cambria" w:eastAsia="Cambria" w:hAnsi="Cambria" w:cs="Cambria"/>
              <w:color w:val="000000"/>
            </w:rPr>
          </w:pPr>
        </w:p>
      </w:tc>
    </w:tr>
  </w:tbl>
  <w:p w:rsidR="00FF73B6" w:rsidRDefault="00FF73B6">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A8" w:rsidRDefault="00C60BA8">
      <w:pPr>
        <w:spacing w:line="240" w:lineRule="auto"/>
        <w:ind w:left="0" w:hanging="2"/>
      </w:pPr>
      <w:r>
        <w:separator/>
      </w:r>
    </w:p>
  </w:footnote>
  <w:footnote w:type="continuationSeparator" w:id="0">
    <w:p w:rsidR="00C60BA8" w:rsidRDefault="00C60BA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0E51"/>
    <w:multiLevelType w:val="multilevel"/>
    <w:tmpl w:val="CDBE7A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D7941EB"/>
    <w:multiLevelType w:val="multilevel"/>
    <w:tmpl w:val="075C8D70"/>
    <w:lvl w:ilvl="0">
      <w:start w:val="10"/>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B6"/>
    <w:rsid w:val="00025D87"/>
    <w:rsid w:val="006659E8"/>
    <w:rsid w:val="00AE6F8F"/>
    <w:rsid w:val="00C60BA8"/>
    <w:rsid w:val="00FF7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457B"/>
  <w15:docId w15:val="{6811789A-9E15-47AC-B451-521908F5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Borders>
        <w:top w:val="single" w:sz="8" w:space="0" w:color="C0504D"/>
        <w:bottom w:val="single" w:sz="8" w:space="0" w:color="C0504D"/>
      </w:tblBorders>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xAwFdOoDrTeZane7m2eb4YEJMA==">AMUW2mV1rNQrWHaeupihmnoBN+I4tEghjyWwFtpmIjhZnbhxsEQ3xLGcnN7dL16YvvnHK/Tf/c0VUI/lD1G5YIMC+zZv5kEcy/Kew9Q27YnVO+n8YS4xVUwQgvoe3A73SEa5RLLUr7UU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PC_MOHAMMED</cp:lastModifiedBy>
  <cp:revision>3</cp:revision>
  <dcterms:created xsi:type="dcterms:W3CDTF">2017-08-27T06:47:00Z</dcterms:created>
  <dcterms:modified xsi:type="dcterms:W3CDTF">2023-11-07T10:56:00Z</dcterms:modified>
</cp:coreProperties>
</file>