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6E" w:rsidRPr="0045125D" w:rsidRDefault="00E0566E" w:rsidP="004F4ABF">
      <w:pPr>
        <w:spacing w:after="0" w:line="240" w:lineRule="auto"/>
        <w:jc w:val="center"/>
        <w:rPr>
          <w:rFonts w:asciiTheme="majorBidi" w:eastAsia="Times New Roman" w:hAnsiTheme="majorBidi" w:cstheme="majorBidi"/>
          <w:b/>
          <w:bCs/>
          <w:sz w:val="28"/>
          <w:szCs w:val="28"/>
          <w:rtl/>
          <w:lang w:bidi="ar-IQ"/>
        </w:rPr>
      </w:pPr>
      <w:r w:rsidRPr="0045125D">
        <w:rPr>
          <w:rFonts w:asciiTheme="majorBidi" w:eastAsia="Times New Roman" w:hAnsiTheme="majorBidi" w:cstheme="majorBidi"/>
          <w:b/>
          <w:bCs/>
          <w:sz w:val="28"/>
          <w:szCs w:val="28"/>
        </w:rPr>
        <w:t>College of Pharmacy</w:t>
      </w:r>
    </w:p>
    <w:p w:rsidR="00E0566E" w:rsidRPr="0045125D" w:rsidRDefault="00E0566E" w:rsidP="004F4ABF">
      <w:pPr>
        <w:bidi w:val="0"/>
        <w:spacing w:after="0" w:line="240" w:lineRule="auto"/>
        <w:jc w:val="center"/>
        <w:rPr>
          <w:rFonts w:asciiTheme="majorBidi" w:eastAsia="Times New Roman" w:hAnsiTheme="majorBidi" w:cstheme="majorBidi"/>
          <w:b/>
          <w:bCs/>
          <w:color w:val="4F81BD"/>
          <w:sz w:val="28"/>
          <w:szCs w:val="28"/>
        </w:rPr>
      </w:pPr>
      <w:r w:rsidRPr="0045125D">
        <w:rPr>
          <w:rFonts w:asciiTheme="majorBidi" w:eastAsia="Times New Roman" w:hAnsiTheme="majorBidi" w:cstheme="majorBidi"/>
          <w:b/>
          <w:bCs/>
          <w:sz w:val="28"/>
          <w:szCs w:val="28"/>
          <w:lang w:bidi="ar-SY"/>
        </w:rPr>
        <w:t>Fourth year. Clinical Pharmacy</w:t>
      </w:r>
    </w:p>
    <w:p w:rsidR="00E0566E" w:rsidRPr="0045125D" w:rsidRDefault="00E0566E" w:rsidP="004F4ABF">
      <w:pPr>
        <w:bidi w:val="0"/>
        <w:spacing w:after="0" w:line="240" w:lineRule="auto"/>
        <w:jc w:val="center"/>
        <w:rPr>
          <w:rFonts w:asciiTheme="majorBidi" w:eastAsia="Times New Roman" w:hAnsiTheme="majorBidi" w:cstheme="majorBidi"/>
          <w:b/>
          <w:bCs/>
          <w:color w:val="FF0000"/>
          <w:sz w:val="28"/>
          <w:szCs w:val="28"/>
        </w:rPr>
      </w:pPr>
      <w:r w:rsidRPr="006A62B0">
        <w:rPr>
          <w:rFonts w:asciiTheme="majorBidi" w:eastAsia="Times New Roman" w:hAnsiTheme="majorBidi" w:cstheme="majorBidi"/>
          <w:b/>
          <w:bCs/>
          <w:color w:val="FF0000"/>
          <w:sz w:val="28"/>
          <w:szCs w:val="28"/>
        </w:rPr>
        <w:t>Cardiovascular disorders</w:t>
      </w:r>
    </w:p>
    <w:p w:rsidR="00E0566E" w:rsidRPr="00F8579A" w:rsidRDefault="0077347B" w:rsidP="004F4ABF">
      <w:pPr>
        <w:spacing w:after="0" w:line="240" w:lineRule="auto"/>
        <w:jc w:val="center"/>
        <w:rPr>
          <w:rFonts w:asciiTheme="majorBidi" w:eastAsia="Times New Roman" w:hAnsiTheme="majorBidi" w:cstheme="majorBidi"/>
          <w:b/>
          <w:bCs/>
          <w:color w:val="0000FF"/>
          <w:sz w:val="40"/>
          <w:szCs w:val="40"/>
          <w:rtl/>
          <w:lang w:bidi="ar-IQ"/>
        </w:rPr>
      </w:pPr>
      <w:r w:rsidRPr="0077347B">
        <w:rPr>
          <w:rFonts w:asciiTheme="majorBidi" w:eastAsia="Times New Roman" w:hAnsiTheme="majorBidi" w:cstheme="majorBidi"/>
          <w:b/>
          <w:bCs/>
          <w:color w:val="0000FF"/>
          <w:sz w:val="40"/>
          <w:szCs w:val="40"/>
        </w:rPr>
        <w:t>Heart Failure</w:t>
      </w:r>
    </w:p>
    <w:p w:rsidR="00C67677" w:rsidRDefault="0045125D" w:rsidP="00806A0B">
      <w:pPr>
        <w:autoSpaceDE w:val="0"/>
        <w:autoSpaceDN w:val="0"/>
        <w:bidi w:val="0"/>
        <w:adjustRightInd w:val="0"/>
        <w:spacing w:after="0" w:line="240" w:lineRule="auto"/>
        <w:jc w:val="both"/>
        <w:outlineLvl w:val="0"/>
        <w:rPr>
          <w:rFonts w:asciiTheme="majorBidi" w:hAnsiTheme="majorBidi" w:cstheme="majorBidi"/>
          <w:b/>
          <w:bCs/>
          <w:color w:val="FF0000"/>
          <w:sz w:val="32"/>
          <w:szCs w:val="32"/>
        </w:rPr>
      </w:pPr>
      <w:r w:rsidRPr="000746CE">
        <w:rPr>
          <w:rFonts w:asciiTheme="majorBidi" w:hAnsiTheme="majorBidi" w:cstheme="majorBidi"/>
          <w:b/>
          <w:bCs/>
          <w:color w:val="FF0000"/>
          <w:sz w:val="32"/>
          <w:szCs w:val="32"/>
        </w:rPr>
        <w:t>Introduction</w:t>
      </w:r>
    </w:p>
    <w:p w:rsidR="00BD1D95" w:rsidRDefault="00BD1D95" w:rsidP="00BD1D95">
      <w:pPr>
        <w:autoSpaceDE w:val="0"/>
        <w:autoSpaceDN w:val="0"/>
        <w:bidi w:val="0"/>
        <w:adjustRightInd w:val="0"/>
        <w:spacing w:after="0" w:line="240" w:lineRule="auto"/>
        <w:jc w:val="both"/>
        <w:rPr>
          <w:rFonts w:asciiTheme="majorBidi" w:hAnsiTheme="majorBidi" w:cstheme="majorBidi"/>
          <w:sz w:val="28"/>
          <w:szCs w:val="28"/>
        </w:rPr>
      </w:pPr>
      <w:r w:rsidRPr="00D23968">
        <w:rPr>
          <w:rFonts w:asciiTheme="majorBidi" w:hAnsiTheme="majorBidi" w:cstheme="majorBidi"/>
          <w:sz w:val="28"/>
          <w:szCs w:val="28"/>
        </w:rPr>
        <w:t xml:space="preserve">1-Heart failure (HF) is a </w:t>
      </w:r>
      <w:r w:rsidRPr="00916128">
        <w:rPr>
          <w:rFonts w:asciiTheme="majorBidi" w:hAnsiTheme="majorBidi" w:cstheme="majorBidi"/>
          <w:b/>
          <w:bCs/>
          <w:sz w:val="28"/>
          <w:szCs w:val="28"/>
        </w:rPr>
        <w:t>syndrome associated with signs and symptoms due to abnormalities in cardiac structure or function</w:t>
      </w:r>
    </w:p>
    <w:p w:rsidR="002024A7" w:rsidRPr="006237FF" w:rsidRDefault="002024A7" w:rsidP="002024A7">
      <w:pPr>
        <w:autoSpaceDE w:val="0"/>
        <w:autoSpaceDN w:val="0"/>
        <w:bidi w:val="0"/>
        <w:adjustRightInd w:val="0"/>
        <w:spacing w:after="0" w:line="240" w:lineRule="auto"/>
        <w:jc w:val="both"/>
        <w:rPr>
          <w:rFonts w:asciiTheme="majorBidi" w:hAnsiTheme="majorBidi" w:cstheme="majorBidi"/>
          <w:color w:val="333333"/>
          <w:sz w:val="16"/>
          <w:szCs w:val="16"/>
        </w:rPr>
      </w:pPr>
    </w:p>
    <w:p w:rsidR="002024A7" w:rsidRPr="002024A7" w:rsidRDefault="002024A7" w:rsidP="002024A7">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2-</w:t>
      </w:r>
      <w:r w:rsidR="0077347B" w:rsidRPr="002024A7">
        <w:rPr>
          <w:rFonts w:asciiTheme="majorBidi" w:hAnsiTheme="majorBidi" w:cstheme="majorBidi"/>
          <w:sz w:val="28"/>
          <w:szCs w:val="28"/>
        </w:rPr>
        <w:t xml:space="preserve">HF may be caused by an abnormality in </w:t>
      </w:r>
      <w:r w:rsidR="0077347B" w:rsidRPr="0020234D">
        <w:rPr>
          <w:rFonts w:asciiTheme="majorBidi" w:hAnsiTheme="majorBidi" w:cstheme="majorBidi"/>
          <w:b/>
          <w:bCs/>
          <w:sz w:val="28"/>
          <w:szCs w:val="28"/>
        </w:rPr>
        <w:t>systolic function</w:t>
      </w:r>
      <w:r w:rsidR="0077347B" w:rsidRPr="002024A7">
        <w:rPr>
          <w:rFonts w:asciiTheme="majorBidi" w:hAnsiTheme="majorBidi" w:cstheme="majorBidi"/>
          <w:sz w:val="28"/>
          <w:szCs w:val="28"/>
        </w:rPr>
        <w:t xml:space="preserve">, </w:t>
      </w:r>
      <w:r w:rsidR="0077347B" w:rsidRPr="0020234D">
        <w:rPr>
          <w:rFonts w:asciiTheme="majorBidi" w:hAnsiTheme="majorBidi" w:cstheme="majorBidi"/>
          <w:b/>
          <w:bCs/>
          <w:sz w:val="28"/>
          <w:szCs w:val="28"/>
        </w:rPr>
        <w:t>diastolic function, or both</w:t>
      </w:r>
      <w:r w:rsidR="0077347B" w:rsidRPr="002024A7">
        <w:rPr>
          <w:rFonts w:asciiTheme="majorBidi" w:hAnsiTheme="majorBidi" w:cstheme="majorBidi"/>
          <w:sz w:val="28"/>
          <w:szCs w:val="28"/>
        </w:rPr>
        <w:t xml:space="preserve">. </w:t>
      </w:r>
    </w:p>
    <w:p w:rsidR="002024A7" w:rsidRPr="00A95BB4" w:rsidRDefault="002024A7" w:rsidP="002024A7">
      <w:pPr>
        <w:autoSpaceDE w:val="0"/>
        <w:autoSpaceDN w:val="0"/>
        <w:bidi w:val="0"/>
        <w:adjustRightInd w:val="0"/>
        <w:spacing w:after="0" w:line="240" w:lineRule="auto"/>
        <w:jc w:val="both"/>
        <w:rPr>
          <w:rFonts w:asciiTheme="majorBidi" w:hAnsiTheme="majorBidi" w:cstheme="majorBidi"/>
          <w:sz w:val="16"/>
          <w:szCs w:val="16"/>
        </w:rPr>
      </w:pPr>
    </w:p>
    <w:p w:rsidR="002024A7" w:rsidRPr="002024A7" w:rsidRDefault="002024A7" w:rsidP="002024A7">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3-</w:t>
      </w:r>
      <w:r w:rsidR="0077347B" w:rsidRPr="002024A7">
        <w:rPr>
          <w:rFonts w:asciiTheme="majorBidi" w:hAnsiTheme="majorBidi" w:cstheme="majorBidi"/>
          <w:sz w:val="28"/>
          <w:szCs w:val="28"/>
        </w:rPr>
        <w:t>HF with reduced systolic function (ie,</w:t>
      </w:r>
      <w:r w:rsidRPr="002024A7">
        <w:rPr>
          <w:rFonts w:asciiTheme="majorBidi" w:hAnsiTheme="majorBidi" w:cstheme="majorBidi"/>
          <w:sz w:val="28"/>
          <w:szCs w:val="28"/>
        </w:rPr>
        <w:t xml:space="preserve"> </w:t>
      </w:r>
      <w:r w:rsidR="0077347B" w:rsidRPr="002024A7">
        <w:rPr>
          <w:rFonts w:asciiTheme="majorBidi" w:hAnsiTheme="majorBidi" w:cstheme="majorBidi"/>
          <w:sz w:val="28"/>
          <w:szCs w:val="28"/>
        </w:rPr>
        <w:t xml:space="preserve">reduced left ventricular ejection fraction, LVEF) is referred to as </w:t>
      </w:r>
      <w:r w:rsidR="0077347B" w:rsidRPr="0020234D">
        <w:rPr>
          <w:rFonts w:asciiTheme="majorBidi" w:hAnsiTheme="majorBidi" w:cstheme="majorBidi"/>
          <w:b/>
          <w:bCs/>
          <w:sz w:val="28"/>
          <w:szCs w:val="28"/>
        </w:rPr>
        <w:t>HF</w:t>
      </w:r>
      <w:r w:rsidR="0077347B" w:rsidRPr="002024A7">
        <w:rPr>
          <w:rFonts w:asciiTheme="majorBidi" w:hAnsiTheme="majorBidi" w:cstheme="majorBidi"/>
          <w:sz w:val="28"/>
          <w:szCs w:val="28"/>
        </w:rPr>
        <w:t xml:space="preserve"> </w:t>
      </w:r>
      <w:r w:rsidR="0077347B" w:rsidRPr="0020234D">
        <w:rPr>
          <w:rFonts w:asciiTheme="majorBidi" w:hAnsiTheme="majorBidi" w:cstheme="majorBidi"/>
          <w:b/>
          <w:bCs/>
          <w:sz w:val="28"/>
          <w:szCs w:val="28"/>
        </w:rPr>
        <w:t>with reduced ejection fraction (HFrEF</w:t>
      </w:r>
      <w:r w:rsidR="0077347B" w:rsidRPr="002024A7">
        <w:rPr>
          <w:rFonts w:asciiTheme="majorBidi" w:hAnsiTheme="majorBidi" w:cstheme="majorBidi"/>
          <w:sz w:val="28"/>
          <w:szCs w:val="28"/>
        </w:rPr>
        <w:t xml:space="preserve">). </w:t>
      </w:r>
    </w:p>
    <w:p w:rsidR="002024A7" w:rsidRPr="00A95BB4" w:rsidRDefault="002024A7" w:rsidP="002024A7">
      <w:pPr>
        <w:autoSpaceDE w:val="0"/>
        <w:autoSpaceDN w:val="0"/>
        <w:bidi w:val="0"/>
        <w:adjustRightInd w:val="0"/>
        <w:spacing w:after="0" w:line="240" w:lineRule="auto"/>
        <w:jc w:val="both"/>
        <w:rPr>
          <w:rFonts w:asciiTheme="majorBidi" w:hAnsiTheme="majorBidi" w:cstheme="majorBidi"/>
          <w:sz w:val="16"/>
          <w:szCs w:val="16"/>
        </w:rPr>
      </w:pPr>
    </w:p>
    <w:p w:rsidR="00BD1D95" w:rsidRDefault="002024A7" w:rsidP="00BD1D95">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4</w:t>
      </w:r>
      <w:r w:rsidRPr="00D23968">
        <w:rPr>
          <w:rFonts w:asciiTheme="majorBidi" w:hAnsiTheme="majorBidi" w:cstheme="majorBidi"/>
          <w:sz w:val="28"/>
          <w:szCs w:val="28"/>
        </w:rPr>
        <w:t>-</w:t>
      </w:r>
      <w:r w:rsidR="00BD1D95" w:rsidRPr="00D23968">
        <w:rPr>
          <w:rFonts w:asciiTheme="majorBidi" w:hAnsiTheme="majorBidi" w:cstheme="majorBidi"/>
          <w:sz w:val="28"/>
          <w:szCs w:val="28"/>
        </w:rPr>
        <w:t xml:space="preserve">Diastolic dysfunction </w:t>
      </w:r>
      <w:r w:rsidR="00BD1D95" w:rsidRPr="00916128">
        <w:rPr>
          <w:rFonts w:asciiTheme="majorBidi" w:hAnsiTheme="majorBidi" w:cstheme="majorBidi"/>
          <w:b/>
          <w:bCs/>
          <w:sz w:val="28"/>
          <w:szCs w:val="28"/>
        </w:rPr>
        <w:t>with normal LVEF</w:t>
      </w:r>
      <w:r w:rsidR="00BD1D95" w:rsidRPr="00D23968">
        <w:rPr>
          <w:rFonts w:asciiTheme="majorBidi" w:hAnsiTheme="majorBidi" w:cstheme="majorBidi"/>
          <w:sz w:val="28"/>
          <w:szCs w:val="28"/>
        </w:rPr>
        <w:t xml:space="preserve"> is termed </w:t>
      </w:r>
      <w:r w:rsidR="00BD1D95" w:rsidRPr="00916128">
        <w:rPr>
          <w:rFonts w:asciiTheme="majorBidi" w:hAnsiTheme="majorBidi" w:cstheme="majorBidi"/>
          <w:b/>
          <w:bCs/>
          <w:sz w:val="28"/>
          <w:szCs w:val="28"/>
        </w:rPr>
        <w:t>HF with preserved ejection fraction</w:t>
      </w:r>
      <w:r w:rsidR="00BD1D95" w:rsidRPr="00D23968">
        <w:rPr>
          <w:rFonts w:asciiTheme="majorBidi" w:hAnsiTheme="majorBidi" w:cstheme="majorBidi"/>
          <w:sz w:val="28"/>
          <w:szCs w:val="28"/>
        </w:rPr>
        <w:t xml:space="preserve"> (</w:t>
      </w:r>
      <w:r w:rsidR="00BD1D95" w:rsidRPr="00916128">
        <w:rPr>
          <w:rFonts w:asciiTheme="majorBidi" w:hAnsiTheme="majorBidi" w:cstheme="majorBidi"/>
          <w:b/>
          <w:bCs/>
          <w:sz w:val="28"/>
          <w:szCs w:val="28"/>
        </w:rPr>
        <w:t>HFpEF</w:t>
      </w:r>
      <w:r w:rsidR="00BD1D95" w:rsidRPr="00D23968">
        <w:rPr>
          <w:rFonts w:asciiTheme="majorBidi" w:hAnsiTheme="majorBidi" w:cstheme="majorBidi"/>
          <w:sz w:val="28"/>
          <w:szCs w:val="28"/>
        </w:rPr>
        <w:t>).</w:t>
      </w:r>
    </w:p>
    <w:p w:rsidR="00BD1D95" w:rsidRPr="006237FF" w:rsidRDefault="00BD1D95" w:rsidP="00BD1D95">
      <w:pPr>
        <w:autoSpaceDE w:val="0"/>
        <w:autoSpaceDN w:val="0"/>
        <w:bidi w:val="0"/>
        <w:adjustRightInd w:val="0"/>
        <w:spacing w:after="0" w:line="240" w:lineRule="auto"/>
        <w:jc w:val="both"/>
        <w:rPr>
          <w:rFonts w:asciiTheme="majorBidi" w:hAnsiTheme="majorBidi" w:cstheme="majorBidi"/>
          <w:sz w:val="16"/>
          <w:szCs w:val="16"/>
        </w:rPr>
      </w:pPr>
    </w:p>
    <w:p w:rsidR="00653A5B" w:rsidRDefault="000746CE" w:rsidP="00806A0B">
      <w:pPr>
        <w:autoSpaceDE w:val="0"/>
        <w:autoSpaceDN w:val="0"/>
        <w:bidi w:val="0"/>
        <w:adjustRightInd w:val="0"/>
        <w:spacing w:after="0" w:line="240" w:lineRule="auto"/>
        <w:jc w:val="both"/>
        <w:outlineLvl w:val="0"/>
        <w:rPr>
          <w:rFonts w:asciiTheme="majorBidi" w:hAnsiTheme="majorBidi" w:cstheme="majorBidi"/>
          <w:b/>
          <w:bCs/>
          <w:color w:val="FF0000"/>
          <w:sz w:val="32"/>
          <w:szCs w:val="32"/>
        </w:rPr>
      </w:pPr>
      <w:r w:rsidRPr="000746CE">
        <w:rPr>
          <w:rFonts w:asciiTheme="majorBidi" w:hAnsiTheme="majorBidi" w:cstheme="majorBidi"/>
          <w:b/>
          <w:bCs/>
          <w:color w:val="FF0000"/>
          <w:sz w:val="32"/>
          <w:szCs w:val="32"/>
        </w:rPr>
        <w:t xml:space="preserve">Pathophysiology </w:t>
      </w:r>
    </w:p>
    <w:p w:rsidR="002024A7" w:rsidRPr="00A95BB4" w:rsidRDefault="002024A7" w:rsidP="00CC7855">
      <w:pPr>
        <w:autoSpaceDE w:val="0"/>
        <w:autoSpaceDN w:val="0"/>
        <w:bidi w:val="0"/>
        <w:adjustRightInd w:val="0"/>
        <w:spacing w:after="0" w:line="240" w:lineRule="auto"/>
        <w:jc w:val="both"/>
        <w:rPr>
          <w:rFonts w:asciiTheme="majorBidi" w:hAnsiTheme="majorBidi" w:cstheme="majorBidi"/>
          <w:sz w:val="16"/>
          <w:szCs w:val="16"/>
        </w:rPr>
      </w:pPr>
      <w:r>
        <w:rPr>
          <w:rFonts w:asciiTheme="majorBidi" w:hAnsiTheme="majorBidi" w:cstheme="majorBidi"/>
          <w:color w:val="333333"/>
          <w:sz w:val="28"/>
          <w:szCs w:val="28"/>
        </w:rPr>
        <w:t>1-</w:t>
      </w:r>
      <w:r w:rsidR="0077347B" w:rsidRPr="0020234D">
        <w:rPr>
          <w:rFonts w:asciiTheme="majorBidi" w:hAnsiTheme="majorBidi" w:cstheme="majorBidi"/>
          <w:b/>
          <w:bCs/>
          <w:color w:val="333333"/>
          <w:sz w:val="28"/>
          <w:szCs w:val="28"/>
        </w:rPr>
        <w:t>Causes of systolic dysfunction</w:t>
      </w:r>
      <w:r w:rsidR="0077347B" w:rsidRPr="002024A7">
        <w:rPr>
          <w:rFonts w:asciiTheme="majorBidi" w:hAnsiTheme="majorBidi" w:cstheme="majorBidi"/>
          <w:color w:val="333333"/>
          <w:sz w:val="28"/>
          <w:szCs w:val="28"/>
        </w:rPr>
        <w:t xml:space="preserve"> (decreased contractility) include reduced muscle mass (eg, myocardial infarction [MI]) </w:t>
      </w:r>
    </w:p>
    <w:p w:rsidR="00CC7855" w:rsidRPr="006237FF" w:rsidRDefault="00CC7855"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20234D" w:rsidP="00CC785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34D">
        <w:rPr>
          <w:rFonts w:asciiTheme="majorBidi" w:hAnsiTheme="majorBidi" w:cstheme="majorBidi"/>
          <w:b/>
          <w:bCs/>
          <w:color w:val="333333"/>
          <w:sz w:val="28"/>
          <w:szCs w:val="28"/>
        </w:rPr>
        <w:t>Causes of diastolic dysfunction</w:t>
      </w:r>
      <w:r w:rsidR="0077347B" w:rsidRPr="002024A7">
        <w:rPr>
          <w:rFonts w:asciiTheme="majorBidi" w:hAnsiTheme="majorBidi" w:cstheme="majorBidi"/>
          <w:color w:val="333333"/>
          <w:sz w:val="28"/>
          <w:szCs w:val="28"/>
        </w:rPr>
        <w:t xml:space="preserve"> (restriction in ventricular filling) include increased ventricular stiffness, </w:t>
      </w:r>
      <w:r w:rsidR="00CC7855">
        <w:rPr>
          <w:rFonts w:asciiTheme="majorBidi" w:hAnsiTheme="majorBidi" w:cstheme="majorBidi"/>
          <w:color w:val="333333"/>
          <w:sz w:val="28"/>
          <w:szCs w:val="28"/>
        </w:rPr>
        <w:t xml:space="preserve">and </w:t>
      </w:r>
      <w:r w:rsidR="0077347B" w:rsidRPr="002024A7">
        <w:rPr>
          <w:rFonts w:asciiTheme="majorBidi" w:hAnsiTheme="majorBidi" w:cstheme="majorBidi"/>
          <w:color w:val="333333"/>
          <w:sz w:val="28"/>
          <w:szCs w:val="28"/>
        </w:rPr>
        <w:t>ventricular hypertrophy</w:t>
      </w:r>
      <w:r w:rsidR="00CC7855">
        <w:rPr>
          <w:rFonts w:asciiTheme="majorBidi" w:hAnsiTheme="majorBidi" w:cstheme="majorBidi"/>
          <w:color w:val="333333"/>
          <w:sz w:val="28"/>
          <w:szCs w:val="28"/>
        </w:rPr>
        <w:t>.</w:t>
      </w:r>
    </w:p>
    <w:p w:rsidR="002024A7" w:rsidRPr="00A95BB4" w:rsidRDefault="002024A7"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20234D" w:rsidP="002024A7">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77347B" w:rsidRPr="002024A7">
        <w:rPr>
          <w:rFonts w:asciiTheme="majorBidi" w:hAnsiTheme="majorBidi" w:cstheme="majorBidi"/>
          <w:color w:val="333333"/>
          <w:sz w:val="28"/>
          <w:szCs w:val="28"/>
        </w:rPr>
        <w:t xml:space="preserve">The leading causes of HF are </w:t>
      </w:r>
      <w:r w:rsidR="0077347B" w:rsidRPr="00916128">
        <w:rPr>
          <w:rFonts w:asciiTheme="majorBidi" w:hAnsiTheme="majorBidi" w:cstheme="majorBidi"/>
          <w:b/>
          <w:bCs/>
          <w:sz w:val="28"/>
          <w:szCs w:val="28"/>
        </w:rPr>
        <w:t>coronary artery disease and hypertension</w:t>
      </w:r>
      <w:r w:rsidR="0077347B" w:rsidRPr="002024A7">
        <w:rPr>
          <w:rFonts w:asciiTheme="majorBidi" w:hAnsiTheme="majorBidi" w:cstheme="majorBidi"/>
          <w:color w:val="333333"/>
          <w:sz w:val="28"/>
          <w:szCs w:val="28"/>
        </w:rPr>
        <w:t>.</w:t>
      </w:r>
    </w:p>
    <w:p w:rsidR="002024A7" w:rsidRPr="00A95BB4" w:rsidRDefault="002024A7" w:rsidP="002024A7">
      <w:pPr>
        <w:autoSpaceDE w:val="0"/>
        <w:autoSpaceDN w:val="0"/>
        <w:bidi w:val="0"/>
        <w:adjustRightInd w:val="0"/>
        <w:spacing w:after="0" w:line="240" w:lineRule="auto"/>
        <w:jc w:val="both"/>
        <w:rPr>
          <w:rFonts w:asciiTheme="majorBidi" w:hAnsiTheme="majorBidi" w:cstheme="majorBidi"/>
          <w:sz w:val="16"/>
          <w:szCs w:val="16"/>
        </w:rPr>
      </w:pPr>
    </w:p>
    <w:p w:rsidR="002024A7" w:rsidRPr="0020234D" w:rsidRDefault="0020234D" w:rsidP="0020234D">
      <w:pPr>
        <w:autoSpaceDE w:val="0"/>
        <w:autoSpaceDN w:val="0"/>
        <w:bidi w:val="0"/>
        <w:adjustRightInd w:val="0"/>
        <w:spacing w:after="0" w:line="240" w:lineRule="auto"/>
        <w:jc w:val="both"/>
        <w:rPr>
          <w:rFonts w:asciiTheme="majorBidi" w:hAnsiTheme="majorBidi" w:cstheme="majorBidi"/>
          <w:b/>
          <w:bCs/>
          <w:color w:val="333333"/>
          <w:sz w:val="28"/>
          <w:szCs w:val="28"/>
        </w:rPr>
      </w:pPr>
      <w:r>
        <w:rPr>
          <w:rFonts w:asciiTheme="majorBidi" w:hAnsiTheme="majorBidi" w:cstheme="majorBidi"/>
          <w:color w:val="333333"/>
          <w:sz w:val="28"/>
          <w:szCs w:val="28"/>
        </w:rPr>
        <w:t>4-D</w:t>
      </w:r>
      <w:r w:rsidR="0077347B" w:rsidRPr="002024A7">
        <w:rPr>
          <w:rFonts w:asciiTheme="majorBidi" w:hAnsiTheme="majorBidi" w:cstheme="majorBidi"/>
          <w:color w:val="333333"/>
          <w:sz w:val="28"/>
          <w:szCs w:val="28"/>
        </w:rPr>
        <w:t xml:space="preserve">ecreased cardiac output (CO) results </w:t>
      </w:r>
      <w:r w:rsidR="0077347B" w:rsidRPr="0020234D">
        <w:rPr>
          <w:rFonts w:asciiTheme="majorBidi" w:hAnsiTheme="majorBidi" w:cstheme="majorBidi"/>
          <w:b/>
          <w:bCs/>
          <w:color w:val="333333"/>
          <w:sz w:val="28"/>
          <w:szCs w:val="28"/>
        </w:rPr>
        <w:t xml:space="preserve">in activation of compensatory responses to maintain circulation: </w:t>
      </w:r>
    </w:p>
    <w:p w:rsidR="0077347B" w:rsidRPr="002024A7" w:rsidRDefault="0077347B" w:rsidP="00CC7855">
      <w:pPr>
        <w:autoSpaceDE w:val="0"/>
        <w:autoSpaceDN w:val="0"/>
        <w:bidi w:val="0"/>
        <w:adjustRightInd w:val="0"/>
        <w:spacing w:after="0" w:line="240" w:lineRule="auto"/>
        <w:ind w:left="567"/>
        <w:jc w:val="both"/>
        <w:rPr>
          <w:rFonts w:asciiTheme="majorBidi" w:hAnsiTheme="majorBidi" w:cstheme="majorBidi"/>
          <w:color w:val="333333"/>
          <w:sz w:val="28"/>
          <w:szCs w:val="28"/>
        </w:rPr>
      </w:pPr>
      <w:r w:rsidRPr="002024A7">
        <w:rPr>
          <w:rFonts w:asciiTheme="majorBidi" w:hAnsiTheme="majorBidi" w:cstheme="majorBidi"/>
          <w:color w:val="333333"/>
          <w:sz w:val="28"/>
          <w:szCs w:val="28"/>
        </w:rPr>
        <w:t>(</w:t>
      </w:r>
      <w:r w:rsidR="0020234D">
        <w:rPr>
          <w:rFonts w:asciiTheme="majorBidi" w:hAnsiTheme="majorBidi" w:cstheme="majorBidi"/>
          <w:color w:val="333333"/>
          <w:sz w:val="28"/>
          <w:szCs w:val="28"/>
        </w:rPr>
        <w:t>A</w:t>
      </w:r>
      <w:r w:rsidRPr="002024A7">
        <w:rPr>
          <w:rFonts w:asciiTheme="majorBidi" w:hAnsiTheme="majorBidi" w:cstheme="majorBidi"/>
          <w:color w:val="333333"/>
          <w:sz w:val="28"/>
          <w:szCs w:val="28"/>
        </w:rPr>
        <w:t>)</w:t>
      </w:r>
      <w:r w:rsidR="002024A7">
        <w:rPr>
          <w:rFonts w:asciiTheme="majorBidi" w:hAnsiTheme="majorBidi" w:cstheme="majorBidi"/>
          <w:color w:val="333333"/>
          <w:sz w:val="28"/>
          <w:szCs w:val="28"/>
        </w:rPr>
        <w:t xml:space="preserve"> </w:t>
      </w:r>
      <w:r w:rsidR="002024A7" w:rsidRPr="006237FF">
        <w:rPr>
          <w:rFonts w:asciiTheme="majorBidi" w:hAnsiTheme="majorBidi" w:cstheme="majorBidi"/>
          <w:b/>
          <w:bCs/>
          <w:color w:val="333333"/>
          <w:sz w:val="28"/>
          <w:szCs w:val="28"/>
        </w:rPr>
        <w:t>T</w:t>
      </w:r>
      <w:r w:rsidRPr="006237FF">
        <w:rPr>
          <w:rFonts w:asciiTheme="majorBidi" w:hAnsiTheme="majorBidi" w:cstheme="majorBidi"/>
          <w:b/>
          <w:bCs/>
          <w:color w:val="333333"/>
          <w:sz w:val="28"/>
          <w:szCs w:val="28"/>
        </w:rPr>
        <w:t>achycardia</w:t>
      </w:r>
      <w:r w:rsidRPr="002024A7">
        <w:rPr>
          <w:rFonts w:asciiTheme="majorBidi" w:hAnsiTheme="majorBidi" w:cstheme="majorBidi"/>
          <w:color w:val="333333"/>
          <w:sz w:val="28"/>
          <w:szCs w:val="28"/>
        </w:rPr>
        <w:t xml:space="preserve"> and </w:t>
      </w:r>
      <w:r w:rsidRPr="0020234D">
        <w:rPr>
          <w:rFonts w:asciiTheme="majorBidi" w:hAnsiTheme="majorBidi" w:cstheme="majorBidi"/>
          <w:b/>
          <w:bCs/>
          <w:color w:val="333333"/>
          <w:sz w:val="28"/>
          <w:szCs w:val="28"/>
        </w:rPr>
        <w:t>increased contractility</w:t>
      </w:r>
      <w:r w:rsidRPr="002024A7">
        <w:rPr>
          <w:rFonts w:asciiTheme="majorBidi" w:hAnsiTheme="majorBidi" w:cstheme="majorBidi"/>
          <w:color w:val="333333"/>
          <w:sz w:val="28"/>
          <w:szCs w:val="28"/>
        </w:rPr>
        <w:t xml:space="preserve"> through sympathetic nervous system activation, (</w:t>
      </w:r>
      <w:r w:rsidR="0020234D">
        <w:rPr>
          <w:rFonts w:asciiTheme="majorBidi" w:hAnsiTheme="majorBidi" w:cstheme="majorBidi"/>
          <w:color w:val="333333"/>
          <w:sz w:val="28"/>
          <w:szCs w:val="28"/>
        </w:rPr>
        <w:t>B</w:t>
      </w:r>
      <w:r w:rsidRPr="002024A7">
        <w:rPr>
          <w:rFonts w:asciiTheme="majorBidi" w:hAnsiTheme="majorBidi" w:cstheme="majorBidi"/>
          <w:color w:val="333333"/>
          <w:sz w:val="28"/>
          <w:szCs w:val="28"/>
        </w:rPr>
        <w:t xml:space="preserve">) </w:t>
      </w:r>
      <w:r w:rsidR="00CC7855">
        <w:rPr>
          <w:rFonts w:asciiTheme="majorBidi" w:hAnsiTheme="majorBidi" w:cstheme="majorBidi"/>
          <w:color w:val="333333"/>
          <w:sz w:val="28"/>
          <w:szCs w:val="28"/>
        </w:rPr>
        <w:t>I</w:t>
      </w:r>
      <w:r w:rsidRPr="002024A7">
        <w:rPr>
          <w:rFonts w:asciiTheme="majorBidi" w:hAnsiTheme="majorBidi" w:cstheme="majorBidi"/>
          <w:color w:val="333333"/>
          <w:sz w:val="28"/>
          <w:szCs w:val="28"/>
        </w:rPr>
        <w:t>ncreased</w:t>
      </w:r>
      <w:r w:rsidR="002024A7">
        <w:rPr>
          <w:rFonts w:asciiTheme="majorBidi" w:hAnsiTheme="majorBidi" w:cstheme="majorBidi"/>
          <w:color w:val="333333"/>
          <w:sz w:val="28"/>
          <w:szCs w:val="28"/>
        </w:rPr>
        <w:t xml:space="preserve"> </w:t>
      </w:r>
      <w:r w:rsidRPr="002024A7">
        <w:rPr>
          <w:rFonts w:asciiTheme="majorBidi" w:hAnsiTheme="majorBidi" w:cstheme="majorBidi"/>
          <w:color w:val="333333"/>
          <w:sz w:val="28"/>
          <w:szCs w:val="28"/>
        </w:rPr>
        <w:t xml:space="preserve">preload (through </w:t>
      </w:r>
      <w:r w:rsidRPr="0020234D">
        <w:rPr>
          <w:rFonts w:asciiTheme="majorBidi" w:hAnsiTheme="majorBidi" w:cstheme="majorBidi"/>
          <w:b/>
          <w:bCs/>
          <w:color w:val="333333"/>
          <w:sz w:val="28"/>
          <w:szCs w:val="28"/>
        </w:rPr>
        <w:t>sodium and water retention</w:t>
      </w:r>
      <w:r w:rsidRPr="002024A7">
        <w:rPr>
          <w:rFonts w:asciiTheme="majorBidi" w:hAnsiTheme="majorBidi" w:cstheme="majorBidi"/>
          <w:color w:val="333333"/>
          <w:sz w:val="28"/>
          <w:szCs w:val="28"/>
        </w:rPr>
        <w:t xml:space="preserve">) increases </w:t>
      </w:r>
      <w:r w:rsidRPr="0020234D">
        <w:rPr>
          <w:rFonts w:asciiTheme="majorBidi" w:hAnsiTheme="majorBidi" w:cstheme="majorBidi"/>
          <w:b/>
          <w:bCs/>
          <w:color w:val="333333"/>
          <w:sz w:val="28"/>
          <w:szCs w:val="28"/>
        </w:rPr>
        <w:t>stroke volume</w:t>
      </w:r>
      <w:r w:rsidRPr="002024A7">
        <w:rPr>
          <w:rFonts w:asciiTheme="majorBidi" w:hAnsiTheme="majorBidi" w:cstheme="majorBidi"/>
          <w:color w:val="333333"/>
          <w:sz w:val="28"/>
          <w:szCs w:val="28"/>
        </w:rPr>
        <w:t>, (</w:t>
      </w:r>
      <w:r w:rsidR="0020234D">
        <w:rPr>
          <w:rFonts w:asciiTheme="majorBidi" w:hAnsiTheme="majorBidi" w:cstheme="majorBidi"/>
          <w:color w:val="333333"/>
          <w:sz w:val="28"/>
          <w:szCs w:val="28"/>
        </w:rPr>
        <w:t>C</w:t>
      </w:r>
      <w:r w:rsidRPr="002024A7">
        <w:rPr>
          <w:rFonts w:asciiTheme="majorBidi" w:hAnsiTheme="majorBidi" w:cstheme="majorBidi"/>
          <w:color w:val="333333"/>
          <w:sz w:val="28"/>
          <w:szCs w:val="28"/>
        </w:rPr>
        <w:t xml:space="preserve">) </w:t>
      </w:r>
      <w:r w:rsidRPr="0020234D">
        <w:rPr>
          <w:rFonts w:asciiTheme="majorBidi" w:hAnsiTheme="majorBidi" w:cstheme="majorBidi"/>
          <w:b/>
          <w:bCs/>
          <w:color w:val="333333"/>
          <w:sz w:val="28"/>
          <w:szCs w:val="28"/>
        </w:rPr>
        <w:t>vasoconstriction</w:t>
      </w:r>
      <w:r w:rsidRPr="002024A7">
        <w:rPr>
          <w:rFonts w:asciiTheme="majorBidi" w:hAnsiTheme="majorBidi" w:cstheme="majorBidi"/>
          <w:color w:val="333333"/>
          <w:sz w:val="28"/>
          <w:szCs w:val="28"/>
        </w:rPr>
        <w:t>, and (</w:t>
      </w:r>
      <w:r w:rsidR="0020234D">
        <w:rPr>
          <w:rFonts w:asciiTheme="majorBidi" w:hAnsiTheme="majorBidi" w:cstheme="majorBidi"/>
          <w:color w:val="333333"/>
          <w:sz w:val="28"/>
          <w:szCs w:val="28"/>
        </w:rPr>
        <w:t>D</w:t>
      </w:r>
      <w:r w:rsidRPr="002024A7">
        <w:rPr>
          <w:rFonts w:asciiTheme="majorBidi" w:hAnsiTheme="majorBidi" w:cstheme="majorBidi"/>
          <w:color w:val="333333"/>
          <w:sz w:val="28"/>
          <w:szCs w:val="28"/>
        </w:rPr>
        <w:t xml:space="preserve">) </w:t>
      </w:r>
      <w:r w:rsidRPr="0020234D">
        <w:rPr>
          <w:rFonts w:asciiTheme="majorBidi" w:hAnsiTheme="majorBidi" w:cstheme="majorBidi"/>
          <w:b/>
          <w:bCs/>
          <w:color w:val="333333"/>
          <w:sz w:val="28"/>
          <w:szCs w:val="28"/>
        </w:rPr>
        <w:t>ventricular hypertrophy and remodeling</w:t>
      </w:r>
      <w:r w:rsidRPr="002024A7">
        <w:rPr>
          <w:rFonts w:asciiTheme="majorBidi" w:hAnsiTheme="majorBidi" w:cstheme="majorBidi"/>
          <w:color w:val="333333"/>
          <w:sz w:val="28"/>
          <w:szCs w:val="28"/>
        </w:rPr>
        <w:t>.</w:t>
      </w:r>
    </w:p>
    <w:p w:rsidR="002024A7" w:rsidRPr="00A95BB4" w:rsidRDefault="002024A7"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20234D" w:rsidP="0020234D">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5-</w:t>
      </w:r>
      <w:r w:rsidR="0077347B" w:rsidRPr="002024A7">
        <w:rPr>
          <w:rFonts w:asciiTheme="majorBidi" w:hAnsiTheme="majorBidi" w:cstheme="majorBidi"/>
          <w:color w:val="333333"/>
          <w:sz w:val="28"/>
          <w:szCs w:val="28"/>
        </w:rPr>
        <w:t xml:space="preserve">Although these compensatory mechanisms </w:t>
      </w:r>
      <w:r w:rsidR="0077347B" w:rsidRPr="0020234D">
        <w:rPr>
          <w:rFonts w:asciiTheme="majorBidi" w:hAnsiTheme="majorBidi" w:cstheme="majorBidi"/>
          <w:b/>
          <w:bCs/>
          <w:color w:val="333333"/>
          <w:sz w:val="28"/>
          <w:szCs w:val="28"/>
        </w:rPr>
        <w:t>initially maintain cardiac function</w:t>
      </w:r>
      <w:r w:rsidR="0077347B" w:rsidRPr="002024A7">
        <w:rPr>
          <w:rFonts w:asciiTheme="majorBidi" w:hAnsiTheme="majorBidi" w:cstheme="majorBidi"/>
          <w:color w:val="333333"/>
          <w:sz w:val="28"/>
          <w:szCs w:val="28"/>
        </w:rPr>
        <w:t xml:space="preserve">, they are </w:t>
      </w:r>
      <w:r w:rsidR="0077347B" w:rsidRPr="0020234D">
        <w:rPr>
          <w:rFonts w:asciiTheme="majorBidi" w:hAnsiTheme="majorBidi" w:cstheme="majorBidi"/>
          <w:b/>
          <w:bCs/>
          <w:color w:val="333333"/>
          <w:sz w:val="28"/>
          <w:szCs w:val="28"/>
        </w:rPr>
        <w:t>responsible for the symptoms of HF and contribute to</w:t>
      </w:r>
      <w:r w:rsidRPr="0020234D">
        <w:rPr>
          <w:rFonts w:asciiTheme="majorBidi" w:hAnsiTheme="majorBidi" w:cstheme="majorBidi"/>
          <w:b/>
          <w:bCs/>
          <w:color w:val="333333"/>
          <w:sz w:val="28"/>
          <w:szCs w:val="28"/>
        </w:rPr>
        <w:t xml:space="preserve"> </w:t>
      </w:r>
      <w:r w:rsidR="0077347B" w:rsidRPr="0020234D">
        <w:rPr>
          <w:rFonts w:asciiTheme="majorBidi" w:hAnsiTheme="majorBidi" w:cstheme="majorBidi"/>
          <w:b/>
          <w:bCs/>
          <w:color w:val="333333"/>
          <w:sz w:val="28"/>
          <w:szCs w:val="28"/>
        </w:rPr>
        <w:t>disease progression</w:t>
      </w:r>
      <w:r w:rsidR="0077347B" w:rsidRPr="002024A7">
        <w:rPr>
          <w:rFonts w:asciiTheme="majorBidi" w:hAnsiTheme="majorBidi" w:cstheme="majorBidi"/>
          <w:color w:val="333333"/>
          <w:sz w:val="28"/>
          <w:szCs w:val="28"/>
        </w:rPr>
        <w:t>.</w:t>
      </w:r>
    </w:p>
    <w:p w:rsidR="0020234D" w:rsidRPr="00A95BB4" w:rsidRDefault="0020234D"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20234D" w:rsidP="00D23968">
      <w:pPr>
        <w:autoSpaceDE w:val="0"/>
        <w:autoSpaceDN w:val="0"/>
        <w:bidi w:val="0"/>
        <w:adjustRightInd w:val="0"/>
        <w:spacing w:after="0" w:line="240" w:lineRule="auto"/>
        <w:jc w:val="both"/>
        <w:rPr>
          <w:rFonts w:asciiTheme="majorBidi" w:hAnsiTheme="majorBidi" w:cstheme="majorBidi"/>
          <w:color w:val="333333"/>
          <w:sz w:val="28"/>
          <w:szCs w:val="28"/>
        </w:rPr>
      </w:pPr>
      <w:r w:rsidRPr="006C29AB">
        <w:rPr>
          <w:rFonts w:asciiTheme="majorBidi" w:hAnsiTheme="majorBidi" w:cstheme="majorBidi"/>
          <w:color w:val="333333"/>
          <w:sz w:val="28"/>
          <w:szCs w:val="28"/>
        </w:rPr>
        <w:t>6</w:t>
      </w:r>
      <w:r>
        <w:rPr>
          <w:rFonts w:asciiTheme="majorBidi" w:hAnsiTheme="majorBidi" w:cstheme="majorBidi"/>
          <w:b/>
          <w:bCs/>
          <w:color w:val="333333"/>
          <w:sz w:val="28"/>
          <w:szCs w:val="28"/>
        </w:rPr>
        <w:t>-</w:t>
      </w:r>
      <w:r w:rsidR="0077347B" w:rsidRPr="0020234D">
        <w:rPr>
          <w:rFonts w:asciiTheme="majorBidi" w:hAnsiTheme="majorBidi" w:cstheme="majorBidi"/>
          <w:b/>
          <w:bCs/>
          <w:color w:val="333333"/>
          <w:sz w:val="28"/>
          <w:szCs w:val="28"/>
        </w:rPr>
        <w:t>Chronic activation of the neurohormonal systems</w:t>
      </w:r>
      <w:r w:rsidR="0077347B" w:rsidRPr="002024A7">
        <w:rPr>
          <w:rFonts w:asciiTheme="majorBidi" w:hAnsiTheme="majorBidi" w:cstheme="majorBidi"/>
          <w:color w:val="333333"/>
          <w:sz w:val="28"/>
          <w:szCs w:val="28"/>
        </w:rPr>
        <w:t xml:space="preserve"> results in a cascade of events that </w:t>
      </w:r>
      <w:r w:rsidR="0077347B" w:rsidRPr="0020234D">
        <w:rPr>
          <w:rFonts w:asciiTheme="majorBidi" w:hAnsiTheme="majorBidi" w:cstheme="majorBidi"/>
          <w:b/>
          <w:bCs/>
          <w:color w:val="333333"/>
          <w:sz w:val="28"/>
          <w:szCs w:val="28"/>
        </w:rPr>
        <w:t>affect the myocardium</w:t>
      </w:r>
      <w:r w:rsidR="0077347B" w:rsidRPr="002024A7">
        <w:rPr>
          <w:rFonts w:asciiTheme="majorBidi" w:hAnsiTheme="majorBidi" w:cstheme="majorBidi"/>
          <w:color w:val="333333"/>
          <w:sz w:val="28"/>
          <w:szCs w:val="28"/>
        </w:rPr>
        <w:t>.</w:t>
      </w:r>
    </w:p>
    <w:p w:rsidR="0020234D" w:rsidRPr="00A95BB4" w:rsidRDefault="0020234D"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34D" w:rsidRDefault="0020234D" w:rsidP="0020234D">
      <w:pPr>
        <w:autoSpaceDE w:val="0"/>
        <w:autoSpaceDN w:val="0"/>
        <w:bidi w:val="0"/>
        <w:adjustRightInd w:val="0"/>
        <w:spacing w:after="0" w:line="240" w:lineRule="auto"/>
        <w:jc w:val="both"/>
        <w:rPr>
          <w:rFonts w:asciiTheme="majorBidi" w:hAnsiTheme="majorBidi" w:cstheme="majorBidi"/>
          <w:b/>
          <w:bCs/>
          <w:color w:val="333333"/>
          <w:sz w:val="28"/>
          <w:szCs w:val="28"/>
        </w:rPr>
      </w:pPr>
      <w:r>
        <w:rPr>
          <w:rFonts w:asciiTheme="majorBidi" w:hAnsiTheme="majorBidi" w:cstheme="majorBidi"/>
          <w:color w:val="333333"/>
          <w:sz w:val="28"/>
          <w:szCs w:val="28"/>
        </w:rPr>
        <w:t>7-</w:t>
      </w:r>
      <w:r w:rsidR="0077347B" w:rsidRPr="002024A7">
        <w:rPr>
          <w:rFonts w:asciiTheme="majorBidi" w:hAnsiTheme="majorBidi" w:cstheme="majorBidi"/>
          <w:color w:val="333333"/>
          <w:sz w:val="28"/>
          <w:szCs w:val="28"/>
        </w:rPr>
        <w:t xml:space="preserve">These events lead to </w:t>
      </w:r>
      <w:r w:rsidR="0077347B" w:rsidRPr="0020234D">
        <w:rPr>
          <w:rFonts w:asciiTheme="majorBidi" w:hAnsiTheme="majorBidi" w:cstheme="majorBidi"/>
          <w:b/>
          <w:bCs/>
          <w:color w:val="333333"/>
          <w:sz w:val="28"/>
          <w:szCs w:val="28"/>
        </w:rPr>
        <w:t>changes</w:t>
      </w:r>
      <w:r w:rsidR="0077347B" w:rsidRPr="002024A7">
        <w:rPr>
          <w:rFonts w:asciiTheme="majorBidi" w:hAnsiTheme="majorBidi" w:cstheme="majorBidi"/>
          <w:color w:val="333333"/>
          <w:sz w:val="28"/>
          <w:szCs w:val="28"/>
        </w:rPr>
        <w:t xml:space="preserve"> in ventricular </w:t>
      </w:r>
      <w:r w:rsidR="0077347B" w:rsidRPr="0020234D">
        <w:rPr>
          <w:rFonts w:asciiTheme="majorBidi" w:hAnsiTheme="majorBidi" w:cstheme="majorBidi"/>
          <w:b/>
          <w:bCs/>
          <w:color w:val="333333"/>
          <w:sz w:val="28"/>
          <w:szCs w:val="28"/>
        </w:rPr>
        <w:t>size</w:t>
      </w:r>
      <w:r w:rsidR="0077347B" w:rsidRPr="002024A7">
        <w:rPr>
          <w:rFonts w:asciiTheme="majorBidi" w:hAnsiTheme="majorBidi" w:cstheme="majorBidi"/>
          <w:color w:val="333333"/>
          <w:sz w:val="28"/>
          <w:szCs w:val="28"/>
        </w:rPr>
        <w:t xml:space="preserve"> (left ventricular hypertrophy), </w:t>
      </w:r>
      <w:r w:rsidR="0077347B" w:rsidRPr="0020234D">
        <w:rPr>
          <w:rFonts w:asciiTheme="majorBidi" w:hAnsiTheme="majorBidi" w:cstheme="majorBidi"/>
          <w:b/>
          <w:bCs/>
          <w:color w:val="333333"/>
          <w:sz w:val="28"/>
          <w:szCs w:val="28"/>
        </w:rPr>
        <w:t>shape</w:t>
      </w:r>
      <w:r w:rsidR="0077347B" w:rsidRPr="002024A7">
        <w:rPr>
          <w:rFonts w:asciiTheme="majorBidi" w:hAnsiTheme="majorBidi" w:cstheme="majorBidi"/>
          <w:color w:val="333333"/>
          <w:sz w:val="28"/>
          <w:szCs w:val="28"/>
        </w:rPr>
        <w:t xml:space="preserve">, </w:t>
      </w:r>
      <w:r w:rsidR="0077347B" w:rsidRPr="0020234D">
        <w:rPr>
          <w:rFonts w:asciiTheme="majorBidi" w:hAnsiTheme="majorBidi" w:cstheme="majorBidi"/>
          <w:b/>
          <w:bCs/>
          <w:color w:val="333333"/>
          <w:sz w:val="28"/>
          <w:szCs w:val="28"/>
        </w:rPr>
        <w:t>structure</w:t>
      </w:r>
      <w:r w:rsidR="0077347B" w:rsidRPr="002024A7">
        <w:rPr>
          <w:rFonts w:asciiTheme="majorBidi" w:hAnsiTheme="majorBidi" w:cstheme="majorBidi"/>
          <w:color w:val="333333"/>
          <w:sz w:val="28"/>
          <w:szCs w:val="28"/>
        </w:rPr>
        <w:t xml:space="preserve">, and </w:t>
      </w:r>
      <w:r w:rsidR="0077347B" w:rsidRPr="0020234D">
        <w:rPr>
          <w:rFonts w:asciiTheme="majorBidi" w:hAnsiTheme="majorBidi" w:cstheme="majorBidi"/>
          <w:b/>
          <w:bCs/>
          <w:color w:val="333333"/>
          <w:sz w:val="28"/>
          <w:szCs w:val="28"/>
        </w:rPr>
        <w:t>function</w:t>
      </w:r>
      <w:r w:rsidR="0077347B" w:rsidRPr="002024A7">
        <w:rPr>
          <w:rFonts w:asciiTheme="majorBidi" w:hAnsiTheme="majorBidi" w:cstheme="majorBidi"/>
          <w:color w:val="333333"/>
          <w:sz w:val="28"/>
          <w:szCs w:val="28"/>
        </w:rPr>
        <w:t xml:space="preserve"> known as </w:t>
      </w:r>
      <w:r w:rsidR="0077347B" w:rsidRPr="0020234D">
        <w:rPr>
          <w:rFonts w:asciiTheme="majorBidi" w:hAnsiTheme="majorBidi" w:cstheme="majorBidi"/>
          <w:b/>
          <w:bCs/>
          <w:color w:val="333333"/>
          <w:sz w:val="28"/>
          <w:szCs w:val="28"/>
        </w:rPr>
        <w:t>ventricular remodeling.</w:t>
      </w:r>
    </w:p>
    <w:p w:rsidR="002024A7" w:rsidRPr="00A95BB4" w:rsidRDefault="002024A7" w:rsidP="00B418A6">
      <w:pPr>
        <w:autoSpaceDE w:val="0"/>
        <w:autoSpaceDN w:val="0"/>
        <w:bidi w:val="0"/>
        <w:adjustRightInd w:val="0"/>
        <w:spacing w:after="0" w:line="240" w:lineRule="auto"/>
        <w:jc w:val="both"/>
        <w:rPr>
          <w:rFonts w:asciiTheme="majorBidi" w:hAnsiTheme="majorBidi" w:cstheme="majorBidi"/>
          <w:sz w:val="16"/>
          <w:szCs w:val="16"/>
        </w:rPr>
      </w:pPr>
    </w:p>
    <w:p w:rsidR="0045125D" w:rsidRDefault="00486C1F" w:rsidP="00806A0B">
      <w:pPr>
        <w:autoSpaceDE w:val="0"/>
        <w:autoSpaceDN w:val="0"/>
        <w:bidi w:val="0"/>
        <w:adjustRightInd w:val="0"/>
        <w:spacing w:after="0" w:line="240" w:lineRule="auto"/>
        <w:jc w:val="both"/>
        <w:outlineLvl w:val="0"/>
        <w:rPr>
          <w:rFonts w:asciiTheme="majorBidi" w:hAnsiTheme="majorBidi" w:cstheme="majorBidi"/>
          <w:b/>
          <w:bCs/>
          <w:color w:val="FF0000"/>
          <w:sz w:val="32"/>
          <w:szCs w:val="32"/>
        </w:rPr>
      </w:pPr>
      <w:r w:rsidRPr="000746CE">
        <w:rPr>
          <w:rFonts w:asciiTheme="majorBidi" w:hAnsiTheme="majorBidi" w:cstheme="majorBidi"/>
          <w:b/>
          <w:bCs/>
          <w:color w:val="FF0000"/>
          <w:sz w:val="32"/>
          <w:szCs w:val="32"/>
        </w:rPr>
        <w:t>Clinical presentation</w:t>
      </w:r>
    </w:p>
    <w:p w:rsidR="0020234D" w:rsidRDefault="0020234D" w:rsidP="0020234D">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Patient presentation may range from asymptomatic to cardiogenic shock.</w:t>
      </w:r>
      <w:r>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Primary symptoms are</w:t>
      </w:r>
      <w:r w:rsidR="0077347B" w:rsidRPr="002024A7">
        <w:rPr>
          <w:rFonts w:asciiTheme="majorBidi" w:hAnsiTheme="majorBidi" w:cstheme="majorBidi"/>
          <w:color w:val="333333"/>
          <w:sz w:val="28"/>
          <w:szCs w:val="28"/>
        </w:rPr>
        <w:t xml:space="preserve"> dyspnea (especially on exertion) and fatigue, which lead to exercise intolerance. </w:t>
      </w:r>
    </w:p>
    <w:p w:rsidR="0020234D" w:rsidRPr="00A95BB4" w:rsidRDefault="0020234D" w:rsidP="0020234D">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20234D" w:rsidP="00337C8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4F4ABF">
        <w:rPr>
          <w:rFonts w:asciiTheme="majorBidi" w:hAnsiTheme="majorBidi" w:cstheme="majorBidi"/>
          <w:b/>
          <w:bCs/>
          <w:color w:val="333333"/>
          <w:sz w:val="28"/>
          <w:szCs w:val="28"/>
        </w:rPr>
        <w:t>Other pulmonary symptoms include</w:t>
      </w:r>
      <w:r w:rsidRPr="004F4ABF">
        <w:rPr>
          <w:rFonts w:asciiTheme="majorBidi" w:hAnsiTheme="majorBidi" w:cstheme="majorBidi"/>
          <w:b/>
          <w:bCs/>
          <w:color w:val="333333"/>
          <w:sz w:val="28"/>
          <w:szCs w:val="28"/>
        </w:rPr>
        <w:t>:</w:t>
      </w:r>
      <w:r>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orthopnea, paroxysmal nocturnal dyspnea (PND), tachypnea, and cough.</w:t>
      </w:r>
      <w:r w:rsidR="00337C8F">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Fluid overload can result in pulmonary congestion and peripheral edema.</w:t>
      </w:r>
    </w:p>
    <w:p w:rsidR="006237FF" w:rsidRPr="006237FF" w:rsidRDefault="006237FF" w:rsidP="00337C8F">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337C8F" w:rsidP="006237F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lastRenderedPageBreak/>
        <w:t>3-</w:t>
      </w:r>
      <w:r w:rsidR="0077347B" w:rsidRPr="004F4ABF">
        <w:rPr>
          <w:rFonts w:asciiTheme="majorBidi" w:hAnsiTheme="majorBidi" w:cstheme="majorBidi"/>
          <w:b/>
          <w:bCs/>
          <w:color w:val="333333"/>
          <w:sz w:val="28"/>
          <w:szCs w:val="28"/>
        </w:rPr>
        <w:t>Nonspecific symptoms may include</w:t>
      </w:r>
      <w:r w:rsidR="0077347B" w:rsidRPr="002024A7">
        <w:rPr>
          <w:rFonts w:asciiTheme="majorBidi" w:hAnsiTheme="majorBidi" w:cstheme="majorBidi"/>
          <w:color w:val="333333"/>
          <w:sz w:val="28"/>
          <w:szCs w:val="28"/>
        </w:rPr>
        <w:t xml:space="preserve"> fatigue, nocturia, hemoptysis, abdominal pain, anorexia, nausea, bloating, ascites, poor appetite or early</w:t>
      </w:r>
      <w:r>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satiety, and weight gain or loss.</w:t>
      </w:r>
    </w:p>
    <w:p w:rsidR="00337C8F" w:rsidRPr="00A95BB4" w:rsidRDefault="00337C8F" w:rsidP="002024A7">
      <w:pPr>
        <w:autoSpaceDE w:val="0"/>
        <w:autoSpaceDN w:val="0"/>
        <w:bidi w:val="0"/>
        <w:adjustRightInd w:val="0"/>
        <w:spacing w:after="0" w:line="240" w:lineRule="auto"/>
        <w:jc w:val="both"/>
        <w:rPr>
          <w:rFonts w:asciiTheme="majorBidi" w:hAnsiTheme="majorBidi" w:cstheme="majorBidi"/>
          <w:sz w:val="16"/>
          <w:szCs w:val="16"/>
        </w:rPr>
      </w:pPr>
    </w:p>
    <w:p w:rsidR="0045125D" w:rsidRDefault="000746CE" w:rsidP="00806A0B">
      <w:pPr>
        <w:autoSpaceDE w:val="0"/>
        <w:autoSpaceDN w:val="0"/>
        <w:bidi w:val="0"/>
        <w:adjustRightInd w:val="0"/>
        <w:spacing w:after="0" w:line="240" w:lineRule="auto"/>
        <w:jc w:val="both"/>
        <w:outlineLvl w:val="0"/>
        <w:rPr>
          <w:rFonts w:asciiTheme="majorBidi" w:hAnsiTheme="majorBidi" w:cstheme="majorBidi"/>
          <w:b/>
          <w:bCs/>
          <w:color w:val="FF0000"/>
          <w:sz w:val="32"/>
          <w:szCs w:val="32"/>
        </w:rPr>
      </w:pPr>
      <w:r w:rsidRPr="000746CE">
        <w:rPr>
          <w:rFonts w:asciiTheme="majorBidi" w:hAnsiTheme="majorBidi" w:cstheme="majorBidi"/>
          <w:b/>
          <w:bCs/>
          <w:color w:val="FF0000"/>
          <w:sz w:val="32"/>
          <w:szCs w:val="32"/>
        </w:rPr>
        <w:t>Diagnosis</w:t>
      </w:r>
      <w:r>
        <w:rPr>
          <w:rFonts w:asciiTheme="majorBidi" w:hAnsiTheme="majorBidi" w:cstheme="majorBidi"/>
          <w:b/>
          <w:bCs/>
          <w:color w:val="FF0000"/>
          <w:sz w:val="32"/>
          <w:szCs w:val="32"/>
        </w:rPr>
        <w:t xml:space="preserve"> </w:t>
      </w:r>
    </w:p>
    <w:p w:rsidR="00337C8F" w:rsidRPr="00A95BB4" w:rsidRDefault="00337C8F" w:rsidP="00337C8F">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D23968" w:rsidP="00337C8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337C8F">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Ventricular hypertrophy</w:t>
      </w:r>
      <w:r w:rsidR="0077347B" w:rsidRPr="002024A7">
        <w:rPr>
          <w:rFonts w:asciiTheme="majorBidi" w:hAnsiTheme="majorBidi" w:cstheme="majorBidi"/>
          <w:color w:val="333333"/>
          <w:sz w:val="28"/>
          <w:szCs w:val="28"/>
        </w:rPr>
        <w:t xml:space="preserve"> can be demonstrated on </w:t>
      </w:r>
      <w:r w:rsidR="0077347B" w:rsidRPr="004F4ABF">
        <w:rPr>
          <w:rFonts w:asciiTheme="majorBidi" w:hAnsiTheme="majorBidi" w:cstheme="majorBidi"/>
          <w:b/>
          <w:bCs/>
          <w:color w:val="333333"/>
          <w:sz w:val="28"/>
          <w:szCs w:val="28"/>
        </w:rPr>
        <w:t>chest radiograph</w:t>
      </w:r>
      <w:r w:rsidR="0077347B" w:rsidRPr="002024A7">
        <w:rPr>
          <w:rFonts w:asciiTheme="majorBidi" w:hAnsiTheme="majorBidi" w:cstheme="majorBidi"/>
          <w:color w:val="333333"/>
          <w:sz w:val="28"/>
          <w:szCs w:val="28"/>
        </w:rPr>
        <w:t xml:space="preserve"> or </w:t>
      </w:r>
      <w:r w:rsidR="0077347B" w:rsidRPr="004F4ABF">
        <w:rPr>
          <w:rFonts w:asciiTheme="majorBidi" w:hAnsiTheme="majorBidi" w:cstheme="majorBidi"/>
          <w:b/>
          <w:bCs/>
          <w:color w:val="333333"/>
          <w:sz w:val="28"/>
          <w:szCs w:val="28"/>
        </w:rPr>
        <w:t>electrocardiogram</w:t>
      </w:r>
      <w:r w:rsidR="0077347B" w:rsidRPr="002024A7">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ECG</w:t>
      </w:r>
      <w:r w:rsidR="0077347B" w:rsidRPr="002024A7">
        <w:rPr>
          <w:rFonts w:asciiTheme="majorBidi" w:hAnsiTheme="majorBidi" w:cstheme="majorBidi"/>
          <w:color w:val="333333"/>
          <w:sz w:val="28"/>
          <w:szCs w:val="28"/>
        </w:rPr>
        <w:t>). Chest radiograph may also show pleural effusions</w:t>
      </w:r>
      <w:r w:rsidR="00337C8F">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or pulmonary edema.</w:t>
      </w:r>
    </w:p>
    <w:p w:rsidR="00337C8F" w:rsidRPr="00A95BB4" w:rsidRDefault="00337C8F"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D23968" w:rsidP="00CC785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337C8F">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Echocardiogram</w:t>
      </w:r>
      <w:r w:rsidR="0077347B" w:rsidRPr="002024A7">
        <w:rPr>
          <w:rFonts w:asciiTheme="majorBidi" w:hAnsiTheme="majorBidi" w:cstheme="majorBidi"/>
          <w:color w:val="333333"/>
          <w:sz w:val="28"/>
          <w:szCs w:val="28"/>
        </w:rPr>
        <w:t xml:space="preserve"> can quantify LVEF to determine if systolic or diastolic</w:t>
      </w:r>
      <w:r w:rsidR="00337C8F">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dysfunction is present.</w:t>
      </w:r>
    </w:p>
    <w:p w:rsidR="00337C8F" w:rsidRPr="00A95BB4" w:rsidRDefault="00337C8F" w:rsidP="002024A7">
      <w:pPr>
        <w:autoSpaceDE w:val="0"/>
        <w:autoSpaceDN w:val="0"/>
        <w:bidi w:val="0"/>
        <w:adjustRightInd w:val="0"/>
        <w:spacing w:after="0" w:line="240" w:lineRule="auto"/>
        <w:jc w:val="both"/>
        <w:rPr>
          <w:rFonts w:asciiTheme="majorBidi" w:hAnsiTheme="majorBidi" w:cstheme="majorBidi"/>
          <w:sz w:val="16"/>
          <w:szCs w:val="16"/>
        </w:rPr>
      </w:pPr>
    </w:p>
    <w:p w:rsidR="00337C8F" w:rsidRDefault="00D23968" w:rsidP="00337C8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337C8F">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The New York Heart Association Functional </w:t>
      </w:r>
      <w:r w:rsidR="0077347B" w:rsidRPr="004F4ABF">
        <w:rPr>
          <w:rFonts w:asciiTheme="majorBidi" w:hAnsiTheme="majorBidi" w:cstheme="majorBidi"/>
          <w:b/>
          <w:bCs/>
          <w:color w:val="333333"/>
          <w:sz w:val="28"/>
          <w:szCs w:val="28"/>
        </w:rPr>
        <w:t>Classification System</w:t>
      </w:r>
      <w:r w:rsidR="0077347B" w:rsidRPr="002024A7">
        <w:rPr>
          <w:rFonts w:asciiTheme="majorBidi" w:hAnsiTheme="majorBidi" w:cstheme="majorBidi"/>
          <w:color w:val="333333"/>
          <w:sz w:val="28"/>
          <w:szCs w:val="28"/>
        </w:rPr>
        <w:t xml:space="preserve"> is intended primarily to classify symptoms according to the physician</w:t>
      </w:r>
      <w:r w:rsidR="0077347B" w:rsidRPr="002024A7">
        <w:rPr>
          <w:rFonts w:asciiTheme="majorBidi" w:hAnsiTheme="majorBidi" w:cstheme="majorBidi" w:hint="cs"/>
          <w:color w:val="333333"/>
          <w:sz w:val="28"/>
          <w:szCs w:val="28"/>
        </w:rPr>
        <w:t>’</w:t>
      </w:r>
      <w:r w:rsidR="0077347B" w:rsidRPr="002024A7">
        <w:rPr>
          <w:rFonts w:asciiTheme="majorBidi" w:hAnsiTheme="majorBidi" w:cstheme="majorBidi"/>
          <w:color w:val="333333"/>
          <w:sz w:val="28"/>
          <w:szCs w:val="28"/>
        </w:rPr>
        <w:t>s</w:t>
      </w:r>
      <w:r w:rsidR="00337C8F">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subjective evaluation. </w:t>
      </w:r>
    </w:p>
    <w:p w:rsidR="00337C8F" w:rsidRPr="00A95BB4" w:rsidRDefault="00337C8F" w:rsidP="00337C8F">
      <w:pPr>
        <w:autoSpaceDE w:val="0"/>
        <w:autoSpaceDN w:val="0"/>
        <w:bidi w:val="0"/>
        <w:adjustRightInd w:val="0"/>
        <w:spacing w:after="0" w:line="240" w:lineRule="auto"/>
        <w:jc w:val="both"/>
        <w:rPr>
          <w:rFonts w:asciiTheme="majorBidi" w:hAnsiTheme="majorBidi" w:cstheme="majorBidi"/>
          <w:sz w:val="16"/>
          <w:szCs w:val="16"/>
        </w:rPr>
      </w:pPr>
    </w:p>
    <w:p w:rsidR="00337C8F" w:rsidRPr="00337C8F" w:rsidRDefault="0077347B" w:rsidP="00337C8F">
      <w:pPr>
        <w:pStyle w:val="ListParagraph"/>
        <w:numPr>
          <w:ilvl w:val="0"/>
          <w:numId w:val="14"/>
        </w:numPr>
        <w:autoSpaceDE w:val="0"/>
        <w:autoSpaceDN w:val="0"/>
        <w:bidi w:val="0"/>
        <w:adjustRightInd w:val="0"/>
        <w:spacing w:after="0" w:line="240" w:lineRule="auto"/>
        <w:jc w:val="both"/>
        <w:rPr>
          <w:rFonts w:asciiTheme="majorBidi" w:hAnsiTheme="majorBidi" w:cstheme="majorBidi"/>
          <w:color w:val="333333"/>
          <w:sz w:val="28"/>
          <w:szCs w:val="28"/>
        </w:rPr>
      </w:pPr>
      <w:r w:rsidRPr="004F4ABF">
        <w:rPr>
          <w:rFonts w:asciiTheme="majorBidi" w:hAnsiTheme="majorBidi" w:cstheme="majorBidi"/>
          <w:b/>
          <w:bCs/>
          <w:color w:val="333333"/>
          <w:sz w:val="28"/>
          <w:szCs w:val="28"/>
        </w:rPr>
        <w:t>Functional class (FC)-I</w:t>
      </w:r>
      <w:r w:rsidRPr="00337C8F">
        <w:rPr>
          <w:rFonts w:asciiTheme="majorBidi" w:hAnsiTheme="majorBidi" w:cstheme="majorBidi"/>
          <w:color w:val="333333"/>
          <w:sz w:val="28"/>
          <w:szCs w:val="28"/>
        </w:rPr>
        <w:t xml:space="preserve"> patients have no limitation of physical activity</w:t>
      </w:r>
      <w:r w:rsidR="00337C8F" w:rsidRPr="00337C8F">
        <w:rPr>
          <w:rFonts w:asciiTheme="majorBidi" w:hAnsiTheme="majorBidi" w:cstheme="majorBidi"/>
          <w:color w:val="333333"/>
          <w:sz w:val="28"/>
          <w:szCs w:val="28"/>
        </w:rPr>
        <w:t>.</w:t>
      </w:r>
      <w:r w:rsidRPr="00337C8F">
        <w:rPr>
          <w:rFonts w:asciiTheme="majorBidi" w:hAnsiTheme="majorBidi" w:cstheme="majorBidi"/>
          <w:color w:val="333333"/>
          <w:sz w:val="28"/>
          <w:szCs w:val="28"/>
        </w:rPr>
        <w:t xml:space="preserve"> </w:t>
      </w:r>
    </w:p>
    <w:p w:rsidR="00337C8F" w:rsidRDefault="0077347B" w:rsidP="00337C8F">
      <w:pPr>
        <w:pStyle w:val="ListParagraph"/>
        <w:numPr>
          <w:ilvl w:val="0"/>
          <w:numId w:val="14"/>
        </w:numPr>
        <w:autoSpaceDE w:val="0"/>
        <w:autoSpaceDN w:val="0"/>
        <w:bidi w:val="0"/>
        <w:adjustRightInd w:val="0"/>
        <w:spacing w:after="0" w:line="240" w:lineRule="auto"/>
        <w:jc w:val="both"/>
        <w:rPr>
          <w:rFonts w:asciiTheme="majorBidi" w:hAnsiTheme="majorBidi" w:cstheme="majorBidi"/>
          <w:color w:val="333333"/>
          <w:sz w:val="28"/>
          <w:szCs w:val="28"/>
        </w:rPr>
      </w:pPr>
      <w:r w:rsidRPr="004F4ABF">
        <w:rPr>
          <w:rFonts w:asciiTheme="majorBidi" w:hAnsiTheme="majorBidi" w:cstheme="majorBidi"/>
          <w:b/>
          <w:bCs/>
          <w:color w:val="333333"/>
          <w:sz w:val="28"/>
          <w:szCs w:val="28"/>
        </w:rPr>
        <w:t>FC-II</w:t>
      </w:r>
      <w:r w:rsidRPr="002024A7">
        <w:rPr>
          <w:rFonts w:asciiTheme="majorBidi" w:hAnsiTheme="majorBidi" w:cstheme="majorBidi"/>
          <w:color w:val="333333"/>
          <w:sz w:val="28"/>
          <w:szCs w:val="28"/>
        </w:rPr>
        <w:t xml:space="preserve"> patients have slight limitation</w:t>
      </w:r>
      <w:r w:rsidR="00337C8F">
        <w:rPr>
          <w:rFonts w:asciiTheme="majorBidi" w:hAnsiTheme="majorBidi" w:cstheme="majorBidi"/>
          <w:color w:val="333333"/>
          <w:sz w:val="28"/>
          <w:szCs w:val="28"/>
        </w:rPr>
        <w:t>.</w:t>
      </w:r>
      <w:r w:rsidRPr="002024A7">
        <w:rPr>
          <w:rFonts w:asciiTheme="majorBidi" w:hAnsiTheme="majorBidi" w:cstheme="majorBidi"/>
          <w:color w:val="333333"/>
          <w:sz w:val="28"/>
          <w:szCs w:val="28"/>
        </w:rPr>
        <w:t xml:space="preserve"> </w:t>
      </w:r>
    </w:p>
    <w:p w:rsidR="00337C8F" w:rsidRDefault="0077347B" w:rsidP="00337C8F">
      <w:pPr>
        <w:pStyle w:val="ListParagraph"/>
        <w:numPr>
          <w:ilvl w:val="0"/>
          <w:numId w:val="14"/>
        </w:numPr>
        <w:autoSpaceDE w:val="0"/>
        <w:autoSpaceDN w:val="0"/>
        <w:bidi w:val="0"/>
        <w:adjustRightInd w:val="0"/>
        <w:spacing w:after="0" w:line="240" w:lineRule="auto"/>
        <w:jc w:val="both"/>
        <w:rPr>
          <w:rFonts w:asciiTheme="majorBidi" w:hAnsiTheme="majorBidi" w:cstheme="majorBidi"/>
          <w:color w:val="333333"/>
          <w:sz w:val="28"/>
          <w:szCs w:val="28"/>
        </w:rPr>
      </w:pPr>
      <w:r w:rsidRPr="004F4ABF">
        <w:rPr>
          <w:rFonts w:asciiTheme="majorBidi" w:hAnsiTheme="majorBidi" w:cstheme="majorBidi"/>
          <w:b/>
          <w:bCs/>
          <w:color w:val="333333"/>
          <w:sz w:val="28"/>
          <w:szCs w:val="28"/>
        </w:rPr>
        <w:t>FC-III</w:t>
      </w:r>
      <w:r w:rsidRPr="00337C8F">
        <w:rPr>
          <w:rFonts w:asciiTheme="majorBidi" w:hAnsiTheme="majorBidi" w:cstheme="majorBidi"/>
          <w:color w:val="333333"/>
          <w:sz w:val="28"/>
          <w:szCs w:val="28"/>
        </w:rPr>
        <w:t xml:space="preserve"> patients have</w:t>
      </w:r>
      <w:r w:rsidR="00337C8F" w:rsidRPr="00337C8F">
        <w:rPr>
          <w:rFonts w:asciiTheme="majorBidi" w:hAnsiTheme="majorBidi" w:cstheme="majorBidi"/>
          <w:color w:val="333333"/>
          <w:sz w:val="28"/>
          <w:szCs w:val="28"/>
        </w:rPr>
        <w:t xml:space="preserve"> </w:t>
      </w:r>
      <w:r w:rsidRPr="00337C8F">
        <w:rPr>
          <w:rFonts w:asciiTheme="majorBidi" w:hAnsiTheme="majorBidi" w:cstheme="majorBidi"/>
          <w:color w:val="333333"/>
          <w:sz w:val="28"/>
          <w:szCs w:val="28"/>
        </w:rPr>
        <w:t>marked limitation</w:t>
      </w:r>
    </w:p>
    <w:p w:rsidR="0077347B" w:rsidRDefault="0077347B" w:rsidP="00337C8F">
      <w:pPr>
        <w:pStyle w:val="ListParagraph"/>
        <w:numPr>
          <w:ilvl w:val="0"/>
          <w:numId w:val="14"/>
        </w:numPr>
        <w:autoSpaceDE w:val="0"/>
        <w:autoSpaceDN w:val="0"/>
        <w:bidi w:val="0"/>
        <w:adjustRightInd w:val="0"/>
        <w:spacing w:after="0" w:line="240" w:lineRule="auto"/>
        <w:jc w:val="both"/>
        <w:rPr>
          <w:rFonts w:asciiTheme="majorBidi" w:hAnsiTheme="majorBidi" w:cstheme="majorBidi"/>
          <w:color w:val="333333"/>
          <w:sz w:val="28"/>
          <w:szCs w:val="28"/>
        </w:rPr>
      </w:pPr>
      <w:r w:rsidRPr="004F4ABF">
        <w:rPr>
          <w:rFonts w:asciiTheme="majorBidi" w:hAnsiTheme="majorBidi" w:cstheme="majorBidi"/>
          <w:b/>
          <w:bCs/>
          <w:color w:val="333333"/>
          <w:sz w:val="28"/>
          <w:szCs w:val="28"/>
        </w:rPr>
        <w:t>FC-IV</w:t>
      </w:r>
      <w:r w:rsidRPr="00337C8F">
        <w:rPr>
          <w:rFonts w:asciiTheme="majorBidi" w:hAnsiTheme="majorBidi" w:cstheme="majorBidi"/>
          <w:color w:val="333333"/>
          <w:sz w:val="28"/>
          <w:szCs w:val="28"/>
        </w:rPr>
        <w:t xml:space="preserve"> patients are unable to carry on physical activity without discomfort.</w:t>
      </w:r>
    </w:p>
    <w:p w:rsidR="00337C8F" w:rsidRPr="00A95BB4" w:rsidRDefault="00337C8F" w:rsidP="00337C8F">
      <w:pPr>
        <w:autoSpaceDE w:val="0"/>
        <w:autoSpaceDN w:val="0"/>
        <w:bidi w:val="0"/>
        <w:adjustRightInd w:val="0"/>
        <w:spacing w:after="0" w:line="240" w:lineRule="auto"/>
        <w:jc w:val="both"/>
        <w:rPr>
          <w:rFonts w:asciiTheme="majorBidi" w:hAnsiTheme="majorBidi" w:cstheme="majorBidi"/>
          <w:sz w:val="16"/>
          <w:szCs w:val="16"/>
        </w:rPr>
      </w:pPr>
    </w:p>
    <w:p w:rsidR="00653A5B" w:rsidRDefault="00405882" w:rsidP="00806A0B">
      <w:pPr>
        <w:autoSpaceDE w:val="0"/>
        <w:autoSpaceDN w:val="0"/>
        <w:bidi w:val="0"/>
        <w:adjustRightInd w:val="0"/>
        <w:spacing w:after="0" w:line="240" w:lineRule="auto"/>
        <w:jc w:val="both"/>
        <w:outlineLvl w:val="0"/>
        <w:rPr>
          <w:rFonts w:asciiTheme="majorBidi" w:hAnsiTheme="majorBidi" w:cstheme="majorBidi"/>
          <w:b/>
          <w:bCs/>
          <w:color w:val="FF0000"/>
          <w:sz w:val="32"/>
          <w:szCs w:val="32"/>
        </w:rPr>
      </w:pPr>
      <w:r w:rsidRPr="00405882">
        <w:rPr>
          <w:rFonts w:asciiTheme="majorBidi" w:hAnsiTheme="majorBidi" w:cstheme="majorBidi"/>
          <w:b/>
          <w:bCs/>
          <w:color w:val="FF0000"/>
          <w:sz w:val="32"/>
          <w:szCs w:val="32"/>
        </w:rPr>
        <w:t>Treatment</w:t>
      </w:r>
      <w:r w:rsidR="0077347B">
        <w:rPr>
          <w:rFonts w:asciiTheme="majorBidi" w:hAnsiTheme="majorBidi" w:cstheme="majorBidi"/>
          <w:b/>
          <w:bCs/>
          <w:color w:val="FF0000"/>
          <w:sz w:val="32"/>
          <w:szCs w:val="32"/>
        </w:rPr>
        <w:t xml:space="preserve"> </w:t>
      </w:r>
      <w:r w:rsidR="0077347B" w:rsidRPr="0077347B">
        <w:rPr>
          <w:rFonts w:asciiTheme="majorBidi" w:hAnsiTheme="majorBidi" w:cstheme="majorBidi"/>
          <w:b/>
          <w:bCs/>
          <w:color w:val="FF0000"/>
          <w:sz w:val="32"/>
          <w:szCs w:val="32"/>
        </w:rPr>
        <w:t>of chronic heart failure</w:t>
      </w:r>
    </w:p>
    <w:p w:rsidR="0077347B" w:rsidRPr="002024A7" w:rsidRDefault="0077347B" w:rsidP="00337C8F">
      <w:pPr>
        <w:autoSpaceDE w:val="0"/>
        <w:autoSpaceDN w:val="0"/>
        <w:bidi w:val="0"/>
        <w:adjustRightInd w:val="0"/>
        <w:spacing w:after="0" w:line="240" w:lineRule="auto"/>
        <w:jc w:val="both"/>
        <w:rPr>
          <w:rFonts w:asciiTheme="majorBidi" w:hAnsiTheme="majorBidi" w:cstheme="majorBidi"/>
          <w:color w:val="333333"/>
          <w:sz w:val="28"/>
          <w:szCs w:val="28"/>
        </w:rPr>
      </w:pPr>
      <w:r w:rsidRPr="002024A7">
        <w:rPr>
          <w:rFonts w:asciiTheme="majorBidi" w:hAnsiTheme="majorBidi" w:cstheme="majorBidi"/>
          <w:color w:val="333333"/>
          <w:sz w:val="28"/>
          <w:szCs w:val="28"/>
        </w:rPr>
        <w:t>Goals of Treatment: Improve quality of life, relieve or reduce symptoms, prevent or minimize hospitalizations, slow disease progression, and</w:t>
      </w:r>
      <w:r w:rsidR="00337C8F">
        <w:rPr>
          <w:rFonts w:asciiTheme="majorBidi" w:hAnsiTheme="majorBidi" w:cstheme="majorBidi"/>
          <w:color w:val="333333"/>
          <w:sz w:val="28"/>
          <w:szCs w:val="28"/>
        </w:rPr>
        <w:t xml:space="preserve"> </w:t>
      </w:r>
      <w:r w:rsidRPr="002024A7">
        <w:rPr>
          <w:rFonts w:asciiTheme="majorBidi" w:hAnsiTheme="majorBidi" w:cstheme="majorBidi"/>
          <w:color w:val="333333"/>
          <w:sz w:val="28"/>
          <w:szCs w:val="28"/>
        </w:rPr>
        <w:t>prolong survival.</w:t>
      </w:r>
    </w:p>
    <w:p w:rsidR="00337C8F" w:rsidRPr="00A95BB4" w:rsidRDefault="00337C8F"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337C8F" w:rsidRDefault="0077347B" w:rsidP="00806A0B">
      <w:pPr>
        <w:autoSpaceDE w:val="0"/>
        <w:autoSpaceDN w:val="0"/>
        <w:bidi w:val="0"/>
        <w:adjustRightInd w:val="0"/>
        <w:spacing w:after="0" w:line="240" w:lineRule="auto"/>
        <w:jc w:val="both"/>
        <w:outlineLvl w:val="1"/>
        <w:rPr>
          <w:rFonts w:asciiTheme="majorBidi" w:hAnsiTheme="majorBidi" w:cstheme="majorBidi"/>
          <w:b/>
          <w:bCs/>
          <w:color w:val="0000FF"/>
          <w:sz w:val="32"/>
          <w:szCs w:val="32"/>
        </w:rPr>
      </w:pPr>
      <w:r w:rsidRPr="00337C8F">
        <w:rPr>
          <w:rFonts w:asciiTheme="majorBidi" w:hAnsiTheme="majorBidi" w:cstheme="majorBidi"/>
          <w:b/>
          <w:bCs/>
          <w:color w:val="0000FF"/>
          <w:sz w:val="32"/>
          <w:szCs w:val="32"/>
        </w:rPr>
        <w:t>General Approach</w:t>
      </w:r>
    </w:p>
    <w:p w:rsidR="0077347B" w:rsidRPr="002024A7" w:rsidRDefault="0011441F" w:rsidP="00337C8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 xml:space="preserve">The first step is to </w:t>
      </w:r>
      <w:r w:rsidR="0077347B" w:rsidRPr="004F4ABF">
        <w:rPr>
          <w:rFonts w:asciiTheme="majorBidi" w:hAnsiTheme="majorBidi" w:cstheme="majorBidi"/>
          <w:b/>
          <w:bCs/>
          <w:color w:val="333333"/>
          <w:sz w:val="28"/>
          <w:szCs w:val="28"/>
        </w:rPr>
        <w:t>determine the etiology or precipitating factors</w:t>
      </w:r>
      <w:r w:rsidR="0077347B" w:rsidRPr="002024A7">
        <w:rPr>
          <w:rFonts w:asciiTheme="majorBidi" w:hAnsiTheme="majorBidi" w:cstheme="majorBidi"/>
          <w:color w:val="333333"/>
          <w:sz w:val="28"/>
          <w:szCs w:val="28"/>
        </w:rPr>
        <w:t>. Treatment of underlying disorders (</w:t>
      </w:r>
      <w:r w:rsidR="00916128" w:rsidRPr="002024A7">
        <w:rPr>
          <w:rFonts w:asciiTheme="majorBidi" w:hAnsiTheme="majorBidi" w:cstheme="majorBidi"/>
          <w:color w:val="333333"/>
          <w:sz w:val="28"/>
          <w:szCs w:val="28"/>
        </w:rPr>
        <w:t>e.g.</w:t>
      </w:r>
      <w:r w:rsidR="0077347B" w:rsidRPr="002024A7">
        <w:rPr>
          <w:rFonts w:asciiTheme="majorBidi" w:hAnsiTheme="majorBidi" w:cstheme="majorBidi"/>
          <w:color w:val="333333"/>
          <w:sz w:val="28"/>
          <w:szCs w:val="28"/>
        </w:rPr>
        <w:t>, hyperthyroidism) may obviate the need</w:t>
      </w:r>
      <w:r w:rsidR="00337C8F">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for treating HF.</w:t>
      </w:r>
    </w:p>
    <w:p w:rsidR="00337C8F" w:rsidRPr="00A95BB4" w:rsidRDefault="00337C8F" w:rsidP="002024A7">
      <w:pPr>
        <w:autoSpaceDE w:val="0"/>
        <w:autoSpaceDN w:val="0"/>
        <w:bidi w:val="0"/>
        <w:adjustRightInd w:val="0"/>
        <w:spacing w:after="0" w:line="240" w:lineRule="auto"/>
        <w:jc w:val="both"/>
        <w:rPr>
          <w:rFonts w:asciiTheme="majorBidi" w:hAnsiTheme="majorBidi" w:cstheme="majorBidi"/>
          <w:sz w:val="16"/>
          <w:szCs w:val="16"/>
        </w:rPr>
      </w:pPr>
    </w:p>
    <w:p w:rsidR="0011441F" w:rsidRDefault="0011441F" w:rsidP="00C65879">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 xml:space="preserve">2-An international group developed a staging </w:t>
      </w:r>
      <w:r w:rsidR="009F1BDC" w:rsidRPr="00D23968">
        <w:rPr>
          <w:rFonts w:asciiTheme="majorBidi" w:hAnsiTheme="majorBidi" w:cstheme="majorBidi"/>
          <w:color w:val="333333"/>
          <w:sz w:val="28"/>
          <w:szCs w:val="28"/>
        </w:rPr>
        <w:t>system:</w:t>
      </w:r>
    </w:p>
    <w:p w:rsidR="00C65879" w:rsidRDefault="00C65879" w:rsidP="00C65879">
      <w:pPr>
        <w:autoSpaceDE w:val="0"/>
        <w:autoSpaceDN w:val="0"/>
        <w:bidi w:val="0"/>
        <w:adjustRightInd w:val="0"/>
        <w:spacing w:after="0" w:line="240" w:lineRule="auto"/>
        <w:jc w:val="both"/>
        <w:rPr>
          <w:rFonts w:asciiTheme="majorBidi" w:hAnsiTheme="majorBidi" w:cstheme="majorBidi"/>
          <w:color w:val="333333"/>
          <w:sz w:val="28"/>
          <w:szCs w:val="28"/>
        </w:rPr>
      </w:pPr>
    </w:p>
    <w:tbl>
      <w:tblPr>
        <w:tblStyle w:val="TableGrid"/>
        <w:tblW w:w="0" w:type="auto"/>
        <w:tblLook w:val="04A0" w:firstRow="1" w:lastRow="0" w:firstColumn="1" w:lastColumn="0" w:noHBand="0" w:noVBand="1"/>
      </w:tblPr>
      <w:tblGrid>
        <w:gridCol w:w="963"/>
        <w:gridCol w:w="3681"/>
        <w:gridCol w:w="5920"/>
      </w:tblGrid>
      <w:tr w:rsidR="00C65879" w:rsidTr="00D23968">
        <w:tc>
          <w:tcPr>
            <w:tcW w:w="963" w:type="dxa"/>
          </w:tcPr>
          <w:p w:rsidR="00C65879" w:rsidRPr="00D23968" w:rsidRDefault="00916128" w:rsidP="00C65879">
            <w:pPr>
              <w:autoSpaceDE w:val="0"/>
              <w:autoSpaceDN w:val="0"/>
              <w:bidi w:val="0"/>
              <w:adjustRightInd w:val="0"/>
              <w:jc w:val="both"/>
              <w:rPr>
                <w:rFonts w:asciiTheme="majorBidi" w:hAnsiTheme="majorBidi" w:cstheme="majorBidi"/>
                <w:color w:val="333333"/>
                <w:sz w:val="28"/>
                <w:szCs w:val="28"/>
              </w:rPr>
            </w:pPr>
            <w:r w:rsidRPr="00916128">
              <w:rPr>
                <w:rFonts w:asciiTheme="majorBidi" w:hAnsiTheme="majorBidi" w:cstheme="majorBidi"/>
                <w:b/>
                <w:bCs/>
                <w:color w:val="333333"/>
                <w:sz w:val="28"/>
                <w:szCs w:val="28"/>
              </w:rPr>
              <w:t>Stage</w:t>
            </w:r>
            <w:r>
              <w:rPr>
                <w:rFonts w:asciiTheme="majorBidi" w:hAnsiTheme="majorBidi" w:cstheme="majorBidi"/>
                <w:color w:val="333333"/>
                <w:sz w:val="28"/>
                <w:szCs w:val="28"/>
              </w:rPr>
              <w:t xml:space="preserve"> </w:t>
            </w:r>
          </w:p>
        </w:tc>
        <w:tc>
          <w:tcPr>
            <w:tcW w:w="3681" w:type="dxa"/>
          </w:tcPr>
          <w:p w:rsidR="00C65879" w:rsidRPr="00916128" w:rsidRDefault="00D23968" w:rsidP="00916128">
            <w:pPr>
              <w:autoSpaceDE w:val="0"/>
              <w:autoSpaceDN w:val="0"/>
              <w:bidi w:val="0"/>
              <w:adjustRightInd w:val="0"/>
              <w:jc w:val="center"/>
              <w:rPr>
                <w:rFonts w:asciiTheme="majorBidi" w:hAnsiTheme="majorBidi" w:cstheme="majorBidi"/>
                <w:b/>
                <w:bCs/>
                <w:sz w:val="28"/>
                <w:szCs w:val="28"/>
              </w:rPr>
            </w:pPr>
            <w:r w:rsidRPr="00916128">
              <w:rPr>
                <w:rFonts w:asciiTheme="majorBidi" w:hAnsiTheme="majorBidi" w:cstheme="majorBidi"/>
                <w:b/>
                <w:bCs/>
                <w:sz w:val="28"/>
                <w:szCs w:val="28"/>
              </w:rPr>
              <w:t>Description</w:t>
            </w:r>
          </w:p>
        </w:tc>
        <w:tc>
          <w:tcPr>
            <w:tcW w:w="5920" w:type="dxa"/>
          </w:tcPr>
          <w:p w:rsidR="00C65879" w:rsidRPr="00916128" w:rsidRDefault="006237FF" w:rsidP="00916128">
            <w:pPr>
              <w:autoSpaceDE w:val="0"/>
              <w:autoSpaceDN w:val="0"/>
              <w:bidi w:val="0"/>
              <w:adjustRightInd w:val="0"/>
              <w:jc w:val="center"/>
              <w:rPr>
                <w:rFonts w:asciiTheme="majorBidi" w:hAnsiTheme="majorBidi" w:cstheme="majorBidi"/>
                <w:b/>
                <w:bCs/>
                <w:sz w:val="28"/>
                <w:szCs w:val="28"/>
              </w:rPr>
            </w:pPr>
            <w:r w:rsidRPr="00916128">
              <w:rPr>
                <w:rFonts w:asciiTheme="majorBidi" w:hAnsiTheme="majorBidi" w:cstheme="majorBidi"/>
                <w:b/>
                <w:bCs/>
                <w:sz w:val="28"/>
                <w:szCs w:val="28"/>
              </w:rPr>
              <w:t>Recommendation</w:t>
            </w:r>
          </w:p>
        </w:tc>
      </w:tr>
      <w:tr w:rsidR="00C65879" w:rsidTr="00D23968">
        <w:tc>
          <w:tcPr>
            <w:tcW w:w="963" w:type="dxa"/>
          </w:tcPr>
          <w:p w:rsidR="00C65879" w:rsidRPr="00916128" w:rsidRDefault="00C65879" w:rsidP="00D23968">
            <w:pPr>
              <w:autoSpaceDE w:val="0"/>
              <w:autoSpaceDN w:val="0"/>
              <w:bidi w:val="0"/>
              <w:adjustRightInd w:val="0"/>
              <w:jc w:val="center"/>
              <w:rPr>
                <w:rFonts w:asciiTheme="majorBidi" w:hAnsiTheme="majorBidi" w:cstheme="majorBidi"/>
                <w:b/>
                <w:bCs/>
                <w:color w:val="333333"/>
                <w:sz w:val="28"/>
                <w:szCs w:val="28"/>
              </w:rPr>
            </w:pPr>
            <w:r w:rsidRPr="00916128">
              <w:rPr>
                <w:rFonts w:asciiTheme="majorBidi" w:hAnsiTheme="majorBidi" w:cstheme="majorBidi"/>
                <w:b/>
                <w:bCs/>
                <w:color w:val="FF0000"/>
                <w:sz w:val="28"/>
                <w:szCs w:val="28"/>
              </w:rPr>
              <w:t>Stage A</w:t>
            </w:r>
          </w:p>
        </w:tc>
        <w:tc>
          <w:tcPr>
            <w:tcW w:w="3681" w:type="dxa"/>
          </w:tcPr>
          <w:p w:rsidR="00C65879" w:rsidRPr="00D23968" w:rsidRDefault="00C65879" w:rsidP="00D23968">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b/>
                <w:bCs/>
                <w:color w:val="333333"/>
                <w:sz w:val="28"/>
                <w:szCs w:val="28"/>
              </w:rPr>
              <w:t>At risk for HF</w:t>
            </w:r>
            <w:r w:rsidR="00D23968">
              <w:rPr>
                <w:rFonts w:asciiTheme="majorBidi" w:hAnsiTheme="majorBidi" w:cstheme="majorBidi"/>
                <w:color w:val="333333"/>
                <w:sz w:val="28"/>
                <w:szCs w:val="28"/>
              </w:rPr>
              <w:t xml:space="preserve"> </w:t>
            </w:r>
            <w:r w:rsidRPr="00D23968">
              <w:rPr>
                <w:rFonts w:asciiTheme="majorBidi" w:hAnsiTheme="majorBidi" w:cstheme="majorBidi"/>
                <w:color w:val="333333"/>
                <w:sz w:val="28"/>
                <w:szCs w:val="28"/>
              </w:rPr>
              <w:t>(No HF signs or symptoms with No structural heart disease)</w:t>
            </w:r>
          </w:p>
        </w:tc>
        <w:tc>
          <w:tcPr>
            <w:tcW w:w="5920" w:type="dxa"/>
          </w:tcPr>
          <w:p w:rsidR="00C65879" w:rsidRPr="00D23968" w:rsidRDefault="00C65879" w:rsidP="00C65879">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Drugs are recommended for HF prevention in select patients</w:t>
            </w:r>
          </w:p>
        </w:tc>
      </w:tr>
      <w:tr w:rsidR="00C65879" w:rsidTr="00D23968">
        <w:tc>
          <w:tcPr>
            <w:tcW w:w="963" w:type="dxa"/>
          </w:tcPr>
          <w:p w:rsidR="00C65879" w:rsidRPr="00916128" w:rsidRDefault="00C65879" w:rsidP="00D23968">
            <w:pPr>
              <w:autoSpaceDE w:val="0"/>
              <w:autoSpaceDN w:val="0"/>
              <w:bidi w:val="0"/>
              <w:adjustRightInd w:val="0"/>
              <w:jc w:val="center"/>
              <w:rPr>
                <w:rFonts w:asciiTheme="majorBidi" w:hAnsiTheme="majorBidi" w:cstheme="majorBidi"/>
                <w:b/>
                <w:bCs/>
                <w:color w:val="333333"/>
                <w:sz w:val="28"/>
                <w:szCs w:val="28"/>
              </w:rPr>
            </w:pPr>
            <w:r w:rsidRPr="00916128">
              <w:rPr>
                <w:rFonts w:asciiTheme="majorBidi" w:hAnsiTheme="majorBidi" w:cstheme="majorBidi"/>
                <w:b/>
                <w:bCs/>
                <w:color w:val="FF0000"/>
                <w:sz w:val="28"/>
                <w:szCs w:val="28"/>
              </w:rPr>
              <w:t>Stage B</w:t>
            </w:r>
          </w:p>
        </w:tc>
        <w:tc>
          <w:tcPr>
            <w:tcW w:w="3681" w:type="dxa"/>
          </w:tcPr>
          <w:p w:rsidR="00C65879" w:rsidRPr="00D23968" w:rsidRDefault="00C65879" w:rsidP="00D23968">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b/>
                <w:bCs/>
                <w:color w:val="333333"/>
                <w:sz w:val="28"/>
                <w:szCs w:val="28"/>
              </w:rPr>
              <w:t>PreHF</w:t>
            </w:r>
            <w:r w:rsidRPr="00D23968">
              <w:rPr>
                <w:rFonts w:asciiTheme="majorBidi" w:hAnsiTheme="majorBidi" w:cstheme="majorBidi"/>
                <w:color w:val="333333"/>
                <w:sz w:val="28"/>
                <w:szCs w:val="28"/>
              </w:rPr>
              <w:t xml:space="preserve"> </w:t>
            </w:r>
            <w:r w:rsidR="00D23968">
              <w:rPr>
                <w:rFonts w:asciiTheme="majorBidi" w:hAnsiTheme="majorBidi" w:cstheme="majorBidi"/>
                <w:color w:val="333333"/>
                <w:sz w:val="28"/>
                <w:szCs w:val="28"/>
              </w:rPr>
              <w:t xml:space="preserve"> </w:t>
            </w:r>
            <w:r w:rsidRPr="00D23968">
              <w:rPr>
                <w:rFonts w:asciiTheme="majorBidi" w:hAnsiTheme="majorBidi" w:cstheme="majorBidi"/>
                <w:color w:val="333333"/>
                <w:sz w:val="28"/>
                <w:szCs w:val="28"/>
              </w:rPr>
              <w:t>(No HF signs or symptoms but with structural heart disease)</w:t>
            </w:r>
          </w:p>
        </w:tc>
        <w:tc>
          <w:tcPr>
            <w:tcW w:w="5920" w:type="dxa"/>
          </w:tcPr>
          <w:p w:rsidR="00C65879" w:rsidRPr="00D23968" w:rsidRDefault="00C65879" w:rsidP="00C65879">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Drugs are recommended for HF prevention in select patients</w:t>
            </w:r>
          </w:p>
        </w:tc>
      </w:tr>
      <w:tr w:rsidR="00C65879" w:rsidTr="00D23968">
        <w:tc>
          <w:tcPr>
            <w:tcW w:w="963" w:type="dxa"/>
          </w:tcPr>
          <w:p w:rsidR="00C65879" w:rsidRPr="00916128" w:rsidRDefault="00C65879" w:rsidP="00D23968">
            <w:pPr>
              <w:autoSpaceDE w:val="0"/>
              <w:autoSpaceDN w:val="0"/>
              <w:bidi w:val="0"/>
              <w:adjustRightInd w:val="0"/>
              <w:jc w:val="center"/>
              <w:rPr>
                <w:rFonts w:asciiTheme="majorBidi" w:hAnsiTheme="majorBidi" w:cstheme="majorBidi"/>
                <w:b/>
                <w:bCs/>
                <w:color w:val="333333"/>
                <w:sz w:val="28"/>
                <w:szCs w:val="28"/>
              </w:rPr>
            </w:pPr>
            <w:r w:rsidRPr="00916128">
              <w:rPr>
                <w:rFonts w:asciiTheme="majorBidi" w:hAnsiTheme="majorBidi" w:cstheme="majorBidi"/>
                <w:b/>
                <w:bCs/>
                <w:color w:val="FF0000"/>
                <w:sz w:val="28"/>
                <w:szCs w:val="28"/>
              </w:rPr>
              <w:t>Stage C</w:t>
            </w:r>
          </w:p>
        </w:tc>
        <w:tc>
          <w:tcPr>
            <w:tcW w:w="3681" w:type="dxa"/>
          </w:tcPr>
          <w:p w:rsidR="00C65879" w:rsidRPr="00D23968" w:rsidRDefault="00C65879" w:rsidP="00D23968">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b/>
                <w:bCs/>
                <w:color w:val="333333"/>
                <w:sz w:val="28"/>
                <w:szCs w:val="28"/>
              </w:rPr>
              <w:t>HF</w:t>
            </w:r>
            <w:r w:rsidR="00D23968">
              <w:rPr>
                <w:rFonts w:asciiTheme="majorBidi" w:hAnsiTheme="majorBidi" w:cstheme="majorBidi"/>
                <w:color w:val="333333"/>
                <w:sz w:val="28"/>
                <w:szCs w:val="28"/>
              </w:rPr>
              <w:t xml:space="preserve"> </w:t>
            </w:r>
            <w:r w:rsidRPr="00D23968">
              <w:rPr>
                <w:rFonts w:asciiTheme="majorBidi" w:hAnsiTheme="majorBidi" w:cstheme="majorBidi"/>
                <w:color w:val="333333"/>
                <w:sz w:val="28"/>
                <w:szCs w:val="28"/>
              </w:rPr>
              <w:t>(HF signs or symptoms with structural heart disease)</w:t>
            </w:r>
          </w:p>
        </w:tc>
        <w:tc>
          <w:tcPr>
            <w:tcW w:w="5920" w:type="dxa"/>
          </w:tcPr>
          <w:p w:rsidR="00C65879" w:rsidRPr="00D23968" w:rsidRDefault="00C65879" w:rsidP="00C65879">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 xml:space="preserve">Most patients with HFrEF in stage C should receive </w:t>
            </w:r>
            <w:r w:rsidRPr="006237FF">
              <w:rPr>
                <w:rFonts w:asciiTheme="majorBidi" w:hAnsiTheme="majorBidi" w:cstheme="majorBidi"/>
                <w:b/>
                <w:bCs/>
                <w:color w:val="333333"/>
                <w:sz w:val="28"/>
                <w:szCs w:val="28"/>
              </w:rPr>
              <w:t>Guideline directed medical therapy (GDMT)</w:t>
            </w:r>
            <w:r w:rsidRPr="00D23968">
              <w:rPr>
                <w:rFonts w:asciiTheme="majorBidi" w:hAnsiTheme="majorBidi" w:cstheme="majorBidi"/>
                <w:color w:val="333333"/>
                <w:sz w:val="28"/>
                <w:szCs w:val="28"/>
              </w:rPr>
              <w:t xml:space="preserve"> proven to reduce morbidity and mortality.</w:t>
            </w:r>
          </w:p>
        </w:tc>
      </w:tr>
      <w:tr w:rsidR="00C65879" w:rsidTr="00D23968">
        <w:tc>
          <w:tcPr>
            <w:tcW w:w="963" w:type="dxa"/>
          </w:tcPr>
          <w:p w:rsidR="00C65879" w:rsidRPr="00916128" w:rsidRDefault="00C65879" w:rsidP="00D23968">
            <w:pPr>
              <w:autoSpaceDE w:val="0"/>
              <w:autoSpaceDN w:val="0"/>
              <w:bidi w:val="0"/>
              <w:adjustRightInd w:val="0"/>
              <w:jc w:val="center"/>
              <w:rPr>
                <w:rFonts w:asciiTheme="majorBidi" w:hAnsiTheme="majorBidi" w:cstheme="majorBidi"/>
                <w:b/>
                <w:bCs/>
                <w:color w:val="333333"/>
                <w:sz w:val="28"/>
                <w:szCs w:val="28"/>
              </w:rPr>
            </w:pPr>
            <w:r w:rsidRPr="00916128">
              <w:rPr>
                <w:rFonts w:asciiTheme="majorBidi" w:hAnsiTheme="majorBidi" w:cstheme="majorBidi"/>
                <w:b/>
                <w:bCs/>
                <w:color w:val="FF0000"/>
                <w:sz w:val="28"/>
                <w:szCs w:val="28"/>
              </w:rPr>
              <w:t>Stage D</w:t>
            </w:r>
          </w:p>
        </w:tc>
        <w:tc>
          <w:tcPr>
            <w:tcW w:w="3681" w:type="dxa"/>
          </w:tcPr>
          <w:p w:rsidR="00C65879" w:rsidRPr="00D23968" w:rsidRDefault="00C65879" w:rsidP="00D23968">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b/>
                <w:bCs/>
                <w:color w:val="333333"/>
                <w:sz w:val="28"/>
                <w:szCs w:val="28"/>
              </w:rPr>
              <w:t>Advanced HF</w:t>
            </w:r>
            <w:r w:rsidR="00D23968">
              <w:rPr>
                <w:rFonts w:asciiTheme="majorBidi" w:hAnsiTheme="majorBidi" w:cstheme="majorBidi"/>
                <w:color w:val="333333"/>
                <w:sz w:val="28"/>
                <w:szCs w:val="28"/>
              </w:rPr>
              <w:t xml:space="preserve"> </w:t>
            </w:r>
            <w:r w:rsidRPr="00D23968">
              <w:rPr>
                <w:rFonts w:asciiTheme="majorBidi" w:hAnsiTheme="majorBidi" w:cstheme="majorBidi"/>
                <w:color w:val="333333"/>
                <w:sz w:val="28"/>
                <w:szCs w:val="28"/>
              </w:rPr>
              <w:t>(persistent HF symptoms despite maximally tolerated GDMT)</w:t>
            </w:r>
          </w:p>
        </w:tc>
        <w:tc>
          <w:tcPr>
            <w:tcW w:w="5920" w:type="dxa"/>
          </w:tcPr>
          <w:p w:rsidR="00C65879" w:rsidRPr="00D23968" w:rsidRDefault="00C65879" w:rsidP="00C65879">
            <w:pPr>
              <w:autoSpaceDE w:val="0"/>
              <w:autoSpaceDN w:val="0"/>
              <w:bidi w:val="0"/>
              <w:adjustRightInd w:val="0"/>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They should be considered for specialized interventions, including mechanical circulatory support, continuous IV positive inotropic therapy, or cardiac transplantation</w:t>
            </w:r>
          </w:p>
        </w:tc>
      </w:tr>
    </w:tbl>
    <w:p w:rsidR="00C65879" w:rsidRPr="0011441F" w:rsidRDefault="00C65879" w:rsidP="00C65879">
      <w:pPr>
        <w:autoSpaceDE w:val="0"/>
        <w:autoSpaceDN w:val="0"/>
        <w:bidi w:val="0"/>
        <w:adjustRightInd w:val="0"/>
        <w:spacing w:after="0" w:line="240" w:lineRule="auto"/>
        <w:jc w:val="both"/>
        <w:rPr>
          <w:rFonts w:asciiTheme="majorBidi" w:hAnsiTheme="majorBidi" w:cstheme="majorBidi"/>
          <w:color w:val="333333"/>
          <w:sz w:val="28"/>
          <w:szCs w:val="28"/>
        </w:rPr>
      </w:pPr>
    </w:p>
    <w:p w:rsidR="0077347B" w:rsidRPr="00D83F5A" w:rsidRDefault="0077347B" w:rsidP="00D23968">
      <w:pPr>
        <w:autoSpaceDE w:val="0"/>
        <w:autoSpaceDN w:val="0"/>
        <w:bidi w:val="0"/>
        <w:adjustRightInd w:val="0"/>
        <w:spacing w:after="0" w:line="240" w:lineRule="auto"/>
        <w:jc w:val="both"/>
        <w:outlineLvl w:val="1"/>
        <w:rPr>
          <w:rFonts w:asciiTheme="majorBidi" w:hAnsiTheme="majorBidi" w:cstheme="majorBidi"/>
          <w:b/>
          <w:bCs/>
          <w:color w:val="0000FF"/>
          <w:sz w:val="32"/>
          <w:szCs w:val="32"/>
        </w:rPr>
      </w:pPr>
      <w:r w:rsidRPr="00D83F5A">
        <w:rPr>
          <w:rFonts w:asciiTheme="majorBidi" w:hAnsiTheme="majorBidi" w:cstheme="majorBidi"/>
          <w:b/>
          <w:bCs/>
          <w:color w:val="0000FF"/>
          <w:sz w:val="32"/>
          <w:szCs w:val="32"/>
        </w:rPr>
        <w:t>Nonpharmacologic Therapy of Chronic Heart Failure</w:t>
      </w:r>
    </w:p>
    <w:p w:rsidR="0077347B" w:rsidRPr="002024A7" w:rsidRDefault="004F4ABF" w:rsidP="004F4AB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 xml:space="preserve">Interventions include </w:t>
      </w:r>
      <w:r w:rsidR="0077347B" w:rsidRPr="004F4ABF">
        <w:rPr>
          <w:rFonts w:asciiTheme="majorBidi" w:hAnsiTheme="majorBidi" w:cstheme="majorBidi"/>
          <w:b/>
          <w:bCs/>
          <w:color w:val="333333"/>
          <w:sz w:val="28"/>
          <w:szCs w:val="28"/>
        </w:rPr>
        <w:t>restriction of fluid intake and dietary sodium intake</w:t>
      </w:r>
      <w:r w:rsidR="0077347B" w:rsidRPr="002024A7">
        <w:rPr>
          <w:rFonts w:asciiTheme="majorBidi" w:hAnsiTheme="majorBidi" w:cstheme="majorBidi"/>
          <w:color w:val="333333"/>
          <w:sz w:val="28"/>
          <w:szCs w:val="28"/>
        </w:rPr>
        <w:t xml:space="preserve"> (&lt;2</w:t>
      </w:r>
      <w:r w:rsidR="0077347B" w:rsidRPr="002024A7">
        <w:rPr>
          <w:rFonts w:asciiTheme="majorBidi" w:hAnsiTheme="majorBidi" w:cstheme="majorBidi" w:hint="cs"/>
          <w:color w:val="333333"/>
          <w:sz w:val="28"/>
          <w:szCs w:val="28"/>
        </w:rPr>
        <w:t>–</w:t>
      </w:r>
      <w:r w:rsidR="0077347B" w:rsidRPr="002024A7">
        <w:rPr>
          <w:rFonts w:asciiTheme="majorBidi" w:hAnsiTheme="majorBidi" w:cstheme="majorBidi"/>
          <w:color w:val="333333"/>
          <w:sz w:val="28"/>
          <w:szCs w:val="28"/>
        </w:rPr>
        <w:t>3 g of sodium/day) with daily weight</w:t>
      </w:r>
      <w:r w:rsidR="00D83F5A">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measurements.</w:t>
      </w:r>
    </w:p>
    <w:p w:rsidR="00D83F5A" w:rsidRPr="00A95BB4" w:rsidRDefault="00D83F5A"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4F4ABF" w:rsidP="00D83F5A">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4A7">
        <w:rPr>
          <w:rFonts w:asciiTheme="majorBidi" w:hAnsiTheme="majorBidi" w:cstheme="majorBidi"/>
          <w:color w:val="333333"/>
          <w:sz w:val="28"/>
          <w:szCs w:val="28"/>
        </w:rPr>
        <w:t>In patients with hyponatremia or persistent volume retention despite high diuretic doses and sodium</w:t>
      </w:r>
      <w:r w:rsidR="00D83F5A">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restriction, </w:t>
      </w:r>
      <w:r w:rsidR="0077347B" w:rsidRPr="004F4ABF">
        <w:rPr>
          <w:rFonts w:asciiTheme="majorBidi" w:hAnsiTheme="majorBidi" w:cstheme="majorBidi"/>
          <w:b/>
          <w:bCs/>
          <w:color w:val="333333"/>
          <w:sz w:val="28"/>
          <w:szCs w:val="28"/>
        </w:rPr>
        <w:t>limit daily fluid intake</w:t>
      </w:r>
      <w:r w:rsidR="0077347B" w:rsidRPr="002024A7">
        <w:rPr>
          <w:rFonts w:asciiTheme="majorBidi" w:hAnsiTheme="majorBidi" w:cstheme="majorBidi"/>
          <w:color w:val="333333"/>
          <w:sz w:val="28"/>
          <w:szCs w:val="28"/>
        </w:rPr>
        <w:t xml:space="preserve"> to 2 L/day from all sources.</w:t>
      </w:r>
    </w:p>
    <w:p w:rsidR="00D83F5A" w:rsidRPr="00A95BB4" w:rsidRDefault="00D83F5A"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4F4ABF" w:rsidP="00D83F5A">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77347B" w:rsidRPr="004F4ABF">
        <w:rPr>
          <w:rFonts w:asciiTheme="majorBidi" w:hAnsiTheme="majorBidi" w:cstheme="majorBidi"/>
          <w:b/>
          <w:bCs/>
          <w:color w:val="333333"/>
          <w:sz w:val="28"/>
          <w:szCs w:val="28"/>
        </w:rPr>
        <w:t>Revascularization</w:t>
      </w:r>
      <w:r w:rsidR="0077347B" w:rsidRPr="002024A7">
        <w:rPr>
          <w:rFonts w:asciiTheme="majorBidi" w:hAnsiTheme="majorBidi" w:cstheme="majorBidi"/>
          <w:color w:val="333333"/>
          <w:sz w:val="28"/>
          <w:szCs w:val="28"/>
        </w:rPr>
        <w:t xml:space="preserve"> or anti-ischemic therapy in patients with </w:t>
      </w:r>
      <w:r w:rsidR="0077347B" w:rsidRPr="004F4ABF">
        <w:rPr>
          <w:rFonts w:asciiTheme="majorBidi" w:hAnsiTheme="majorBidi" w:cstheme="majorBidi"/>
          <w:b/>
          <w:bCs/>
          <w:color w:val="333333"/>
          <w:sz w:val="28"/>
          <w:szCs w:val="28"/>
        </w:rPr>
        <w:t>coronary disease</w:t>
      </w:r>
      <w:r w:rsidR="0077347B" w:rsidRPr="002024A7">
        <w:rPr>
          <w:rFonts w:asciiTheme="majorBidi" w:hAnsiTheme="majorBidi" w:cstheme="majorBidi"/>
          <w:color w:val="333333"/>
          <w:sz w:val="28"/>
          <w:szCs w:val="28"/>
        </w:rPr>
        <w:t xml:space="preserve"> may reduce HF symptoms.</w:t>
      </w:r>
      <w:r w:rsidR="00D83F5A">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Drugs that can aggravate HF should be discontinued if possible</w:t>
      </w:r>
      <w:r w:rsidR="0077347B" w:rsidRPr="002024A7">
        <w:rPr>
          <w:rFonts w:asciiTheme="majorBidi" w:hAnsiTheme="majorBidi" w:cstheme="majorBidi"/>
          <w:color w:val="333333"/>
          <w:sz w:val="28"/>
          <w:szCs w:val="28"/>
        </w:rPr>
        <w:t>.</w:t>
      </w:r>
    </w:p>
    <w:p w:rsidR="00D83F5A" w:rsidRPr="00A95BB4" w:rsidRDefault="00D83F5A"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D83F5A" w:rsidRDefault="0077347B" w:rsidP="0011441F">
      <w:pPr>
        <w:autoSpaceDE w:val="0"/>
        <w:autoSpaceDN w:val="0"/>
        <w:bidi w:val="0"/>
        <w:adjustRightInd w:val="0"/>
        <w:spacing w:after="0" w:line="240" w:lineRule="auto"/>
        <w:jc w:val="both"/>
        <w:outlineLvl w:val="1"/>
        <w:rPr>
          <w:rFonts w:asciiTheme="majorBidi" w:hAnsiTheme="majorBidi" w:cstheme="majorBidi"/>
          <w:b/>
          <w:bCs/>
          <w:color w:val="0000FF"/>
          <w:sz w:val="32"/>
          <w:szCs w:val="32"/>
        </w:rPr>
      </w:pPr>
      <w:r w:rsidRPr="00D83F5A">
        <w:rPr>
          <w:rFonts w:asciiTheme="majorBidi" w:hAnsiTheme="majorBidi" w:cstheme="majorBidi"/>
          <w:b/>
          <w:bCs/>
          <w:color w:val="0000FF"/>
          <w:sz w:val="32"/>
          <w:szCs w:val="32"/>
        </w:rPr>
        <w:t>Pharmacologic Therapy for Stage C HFrEF</w:t>
      </w:r>
    </w:p>
    <w:p w:rsidR="00D83F5A" w:rsidRPr="00B12606" w:rsidRDefault="00D83F5A" w:rsidP="00B12606">
      <w:pPr>
        <w:autoSpaceDE w:val="0"/>
        <w:autoSpaceDN w:val="0"/>
        <w:bidi w:val="0"/>
        <w:adjustRightInd w:val="0"/>
        <w:spacing w:after="0" w:line="240" w:lineRule="auto"/>
        <w:jc w:val="both"/>
        <w:rPr>
          <w:rFonts w:asciiTheme="majorBidi" w:hAnsiTheme="majorBidi" w:cstheme="majorBidi"/>
          <w:color w:val="333333"/>
          <w:sz w:val="28"/>
          <w:szCs w:val="28"/>
          <w:u w:val="single"/>
        </w:rPr>
      </w:pPr>
      <w:r w:rsidRPr="00B12606">
        <w:rPr>
          <w:rFonts w:asciiTheme="majorBidi" w:hAnsiTheme="majorBidi" w:cstheme="majorBidi"/>
          <w:color w:val="333333"/>
          <w:sz w:val="28"/>
          <w:szCs w:val="28"/>
        </w:rPr>
        <w:t>1-</w:t>
      </w:r>
      <w:r w:rsidR="0077347B" w:rsidRPr="00B12606">
        <w:rPr>
          <w:rFonts w:asciiTheme="majorBidi" w:hAnsiTheme="majorBidi" w:cstheme="majorBidi"/>
          <w:color w:val="333333"/>
          <w:sz w:val="28"/>
          <w:szCs w:val="28"/>
        </w:rPr>
        <w:t xml:space="preserve">In general, patients with stage C HFrEF should receive an </w:t>
      </w:r>
      <w:r w:rsidR="0077347B" w:rsidRPr="00B12606">
        <w:rPr>
          <w:rFonts w:asciiTheme="majorBidi" w:hAnsiTheme="majorBidi" w:cstheme="majorBidi"/>
          <w:b/>
          <w:bCs/>
          <w:color w:val="333333"/>
          <w:sz w:val="28"/>
          <w:szCs w:val="28"/>
          <w:u w:val="single"/>
        </w:rPr>
        <w:t>ACE inhibitor</w:t>
      </w:r>
      <w:r w:rsidR="0077347B" w:rsidRPr="00B12606">
        <w:rPr>
          <w:rFonts w:asciiTheme="majorBidi" w:hAnsiTheme="majorBidi" w:cstheme="majorBidi"/>
          <w:color w:val="333333"/>
          <w:sz w:val="28"/>
          <w:szCs w:val="28"/>
          <w:u w:val="single"/>
        </w:rPr>
        <w:t xml:space="preserve">, </w:t>
      </w:r>
      <w:r w:rsidR="0077347B" w:rsidRPr="00B12606">
        <w:rPr>
          <w:rFonts w:asciiTheme="majorBidi" w:hAnsiTheme="majorBidi" w:cstheme="majorBidi"/>
          <w:b/>
          <w:bCs/>
          <w:color w:val="333333"/>
          <w:sz w:val="28"/>
          <w:szCs w:val="28"/>
          <w:u w:val="single"/>
        </w:rPr>
        <w:t>ARB</w:t>
      </w:r>
      <w:r w:rsidR="0077347B" w:rsidRPr="00B12606">
        <w:rPr>
          <w:rFonts w:asciiTheme="majorBidi" w:hAnsiTheme="majorBidi" w:cstheme="majorBidi"/>
          <w:color w:val="333333"/>
          <w:sz w:val="28"/>
          <w:szCs w:val="28"/>
          <w:u w:val="single"/>
        </w:rPr>
        <w:t xml:space="preserve">, or </w:t>
      </w:r>
      <w:r w:rsidR="0077347B" w:rsidRPr="00B12606">
        <w:rPr>
          <w:rFonts w:asciiTheme="majorBidi" w:hAnsiTheme="majorBidi" w:cstheme="majorBidi"/>
          <w:b/>
          <w:bCs/>
          <w:color w:val="333333"/>
          <w:sz w:val="28"/>
          <w:szCs w:val="28"/>
          <w:u w:val="single"/>
        </w:rPr>
        <w:t>ARNI</w:t>
      </w:r>
      <w:r w:rsidR="0077347B" w:rsidRPr="00B12606">
        <w:rPr>
          <w:rFonts w:asciiTheme="majorBidi" w:hAnsiTheme="majorBidi" w:cstheme="majorBidi"/>
          <w:b/>
          <w:bCs/>
          <w:color w:val="333333"/>
          <w:sz w:val="28"/>
          <w:szCs w:val="28"/>
        </w:rPr>
        <w:t xml:space="preserve"> along with </w:t>
      </w:r>
      <w:r w:rsidR="0077347B" w:rsidRPr="00B12606">
        <w:rPr>
          <w:rFonts w:asciiTheme="majorBidi" w:hAnsiTheme="majorBidi" w:cstheme="majorBidi"/>
          <w:b/>
          <w:bCs/>
          <w:color w:val="333333"/>
          <w:sz w:val="28"/>
          <w:szCs w:val="28"/>
          <w:u w:val="single"/>
        </w:rPr>
        <w:t>β-blocker</w:t>
      </w:r>
      <w:r w:rsidR="0077347B" w:rsidRPr="00B12606">
        <w:rPr>
          <w:rFonts w:asciiTheme="majorBidi" w:hAnsiTheme="majorBidi" w:cstheme="majorBidi"/>
          <w:color w:val="333333"/>
          <w:sz w:val="28"/>
          <w:szCs w:val="28"/>
        </w:rPr>
        <w:t xml:space="preserve">, </w:t>
      </w:r>
      <w:r w:rsidR="00374E74" w:rsidRPr="00B12606">
        <w:rPr>
          <w:rFonts w:asciiTheme="majorBidi" w:hAnsiTheme="majorBidi" w:cstheme="majorBidi"/>
          <w:b/>
          <w:bCs/>
          <w:color w:val="333333"/>
          <w:sz w:val="28"/>
          <w:szCs w:val="28"/>
          <w:u w:val="single"/>
        </w:rPr>
        <w:t>Sodium Glucose Cotransporter Type 2 (SGLT2) Inhibitors</w:t>
      </w:r>
      <w:r w:rsidR="00374E74" w:rsidRPr="00B12606">
        <w:rPr>
          <w:rFonts w:asciiTheme="majorBidi" w:hAnsiTheme="majorBidi" w:cstheme="majorBidi"/>
          <w:b/>
          <w:bCs/>
          <w:color w:val="333333"/>
          <w:sz w:val="28"/>
          <w:szCs w:val="28"/>
        </w:rPr>
        <w:t xml:space="preserve"> </w:t>
      </w:r>
      <w:r w:rsidR="00374E74" w:rsidRPr="00B12606">
        <w:rPr>
          <w:rFonts w:asciiTheme="majorBidi" w:hAnsiTheme="majorBidi" w:cstheme="majorBidi"/>
          <w:color w:val="333333"/>
          <w:sz w:val="28"/>
          <w:szCs w:val="28"/>
          <w:vertAlign w:val="superscript"/>
        </w:rPr>
        <w:t>(4)</w:t>
      </w:r>
      <w:r w:rsidR="00374E74" w:rsidRPr="00B12606">
        <w:rPr>
          <w:rFonts w:asciiTheme="majorBidi" w:hAnsiTheme="majorBidi" w:cstheme="majorBidi"/>
          <w:color w:val="333333"/>
          <w:sz w:val="28"/>
          <w:szCs w:val="28"/>
        </w:rPr>
        <w:t xml:space="preserve"> </w:t>
      </w:r>
      <w:r w:rsidR="0077347B" w:rsidRPr="00B12606">
        <w:rPr>
          <w:rFonts w:asciiTheme="majorBidi" w:hAnsiTheme="majorBidi" w:cstheme="majorBidi"/>
          <w:color w:val="333333"/>
          <w:sz w:val="28"/>
          <w:szCs w:val="28"/>
        </w:rPr>
        <w:t xml:space="preserve">plus an </w:t>
      </w:r>
      <w:r w:rsidR="0077347B" w:rsidRPr="00B12606">
        <w:rPr>
          <w:rFonts w:asciiTheme="majorBidi" w:hAnsiTheme="majorBidi" w:cstheme="majorBidi"/>
          <w:b/>
          <w:bCs/>
          <w:color w:val="333333"/>
          <w:sz w:val="28"/>
          <w:szCs w:val="28"/>
          <w:u w:val="single"/>
        </w:rPr>
        <w:t>aldosterone</w:t>
      </w:r>
      <w:r w:rsidRPr="00B12606">
        <w:rPr>
          <w:rFonts w:asciiTheme="majorBidi" w:hAnsiTheme="majorBidi" w:cstheme="majorBidi"/>
          <w:b/>
          <w:bCs/>
          <w:color w:val="333333"/>
          <w:sz w:val="28"/>
          <w:szCs w:val="28"/>
          <w:u w:val="single"/>
        </w:rPr>
        <w:t xml:space="preserve"> </w:t>
      </w:r>
      <w:r w:rsidR="0077347B" w:rsidRPr="00B12606">
        <w:rPr>
          <w:rFonts w:asciiTheme="majorBidi" w:hAnsiTheme="majorBidi" w:cstheme="majorBidi"/>
          <w:b/>
          <w:bCs/>
          <w:color w:val="333333"/>
          <w:sz w:val="28"/>
          <w:szCs w:val="28"/>
          <w:u w:val="single"/>
        </w:rPr>
        <w:t>antagonist</w:t>
      </w:r>
      <w:r w:rsidR="0077347B" w:rsidRPr="00B12606">
        <w:rPr>
          <w:rFonts w:asciiTheme="majorBidi" w:hAnsiTheme="majorBidi" w:cstheme="majorBidi"/>
          <w:color w:val="333333"/>
          <w:sz w:val="28"/>
          <w:szCs w:val="28"/>
          <w:u w:val="single"/>
        </w:rPr>
        <w:t xml:space="preserve">. </w:t>
      </w:r>
    </w:p>
    <w:p w:rsidR="00D83F5A" w:rsidRPr="00B12606" w:rsidRDefault="00D83F5A" w:rsidP="00D83F5A">
      <w:pPr>
        <w:autoSpaceDE w:val="0"/>
        <w:autoSpaceDN w:val="0"/>
        <w:bidi w:val="0"/>
        <w:adjustRightInd w:val="0"/>
        <w:spacing w:after="0" w:line="240" w:lineRule="auto"/>
        <w:jc w:val="both"/>
        <w:rPr>
          <w:rFonts w:asciiTheme="majorBidi" w:hAnsiTheme="majorBidi" w:cstheme="majorBidi"/>
          <w:sz w:val="16"/>
          <w:szCs w:val="16"/>
          <w:u w:val="single"/>
        </w:rPr>
      </w:pPr>
    </w:p>
    <w:p w:rsidR="0077347B" w:rsidRPr="002024A7" w:rsidRDefault="00D83F5A" w:rsidP="00D83F5A">
      <w:pPr>
        <w:autoSpaceDE w:val="0"/>
        <w:autoSpaceDN w:val="0"/>
        <w:bidi w:val="0"/>
        <w:adjustRightInd w:val="0"/>
        <w:spacing w:after="0" w:line="240" w:lineRule="auto"/>
        <w:jc w:val="both"/>
        <w:rPr>
          <w:rFonts w:asciiTheme="majorBidi" w:hAnsiTheme="majorBidi" w:cstheme="majorBidi"/>
          <w:color w:val="333333"/>
          <w:sz w:val="28"/>
          <w:szCs w:val="28"/>
        </w:rPr>
      </w:pPr>
      <w:r w:rsidRPr="00B12606">
        <w:rPr>
          <w:rFonts w:asciiTheme="majorBidi" w:hAnsiTheme="majorBidi" w:cstheme="majorBidi"/>
          <w:color w:val="333333"/>
          <w:sz w:val="28"/>
          <w:szCs w:val="28"/>
        </w:rPr>
        <w:t>2-</w:t>
      </w:r>
      <w:r w:rsidR="0077347B" w:rsidRPr="00B12606">
        <w:rPr>
          <w:rFonts w:asciiTheme="majorBidi" w:hAnsiTheme="majorBidi" w:cstheme="majorBidi"/>
          <w:color w:val="333333"/>
          <w:sz w:val="28"/>
          <w:szCs w:val="28"/>
        </w:rPr>
        <w:t xml:space="preserve">Administer a </w:t>
      </w:r>
      <w:r w:rsidR="0077347B" w:rsidRPr="00B12606">
        <w:rPr>
          <w:rFonts w:asciiTheme="majorBidi" w:hAnsiTheme="majorBidi" w:cstheme="majorBidi"/>
          <w:b/>
          <w:bCs/>
          <w:color w:val="333333"/>
          <w:sz w:val="28"/>
          <w:szCs w:val="28"/>
        </w:rPr>
        <w:t>diuretic if there is evidence of fluid retention</w:t>
      </w:r>
      <w:r w:rsidR="0077347B" w:rsidRPr="00B12606">
        <w:rPr>
          <w:rFonts w:asciiTheme="majorBidi" w:hAnsiTheme="majorBidi" w:cstheme="majorBidi"/>
          <w:color w:val="333333"/>
          <w:sz w:val="28"/>
          <w:szCs w:val="28"/>
        </w:rPr>
        <w:t xml:space="preserve">. A </w:t>
      </w:r>
      <w:r w:rsidR="0077347B" w:rsidRPr="00B12606">
        <w:rPr>
          <w:rFonts w:asciiTheme="majorBidi" w:hAnsiTheme="majorBidi" w:cstheme="majorBidi"/>
          <w:b/>
          <w:bCs/>
          <w:color w:val="333333"/>
          <w:sz w:val="28"/>
          <w:szCs w:val="28"/>
        </w:rPr>
        <w:t>hydralazine</w:t>
      </w:r>
      <w:r w:rsidR="0077347B" w:rsidRPr="00B12606">
        <w:rPr>
          <w:rFonts w:asciiTheme="majorBidi" w:hAnsiTheme="majorBidi" w:cstheme="majorBidi" w:hint="cs"/>
          <w:b/>
          <w:bCs/>
          <w:color w:val="333333"/>
          <w:sz w:val="28"/>
          <w:szCs w:val="28"/>
        </w:rPr>
        <w:t>–</w:t>
      </w:r>
      <w:r w:rsidR="0077347B" w:rsidRPr="00B12606">
        <w:rPr>
          <w:rFonts w:asciiTheme="majorBidi" w:hAnsiTheme="majorBidi" w:cstheme="majorBidi"/>
          <w:b/>
          <w:bCs/>
          <w:color w:val="333333"/>
          <w:sz w:val="28"/>
          <w:szCs w:val="28"/>
        </w:rPr>
        <w:t>nitrate combination, ivabradine,</w:t>
      </w:r>
      <w:r w:rsidRPr="00B12606">
        <w:rPr>
          <w:rFonts w:asciiTheme="majorBidi" w:hAnsiTheme="majorBidi" w:cstheme="majorBidi"/>
          <w:b/>
          <w:bCs/>
          <w:color w:val="333333"/>
          <w:sz w:val="28"/>
          <w:szCs w:val="28"/>
        </w:rPr>
        <w:t xml:space="preserve"> </w:t>
      </w:r>
      <w:r w:rsidR="00F91BC1" w:rsidRPr="00B12606">
        <w:rPr>
          <w:rFonts w:asciiTheme="majorBidi" w:hAnsiTheme="majorBidi" w:cstheme="majorBidi"/>
          <w:b/>
          <w:bCs/>
          <w:color w:val="333333"/>
          <w:sz w:val="28"/>
          <w:szCs w:val="28"/>
        </w:rPr>
        <w:t xml:space="preserve">Vericiguat </w:t>
      </w:r>
      <w:r w:rsidR="0077347B" w:rsidRPr="00B12606">
        <w:rPr>
          <w:rFonts w:asciiTheme="majorBidi" w:hAnsiTheme="majorBidi" w:cstheme="majorBidi"/>
          <w:b/>
          <w:bCs/>
          <w:color w:val="333333"/>
          <w:sz w:val="28"/>
          <w:szCs w:val="28"/>
        </w:rPr>
        <w:t>or digoxin may be considered in select patients.</w:t>
      </w:r>
      <w:r w:rsidR="0077347B" w:rsidRPr="002024A7">
        <w:rPr>
          <w:rFonts w:asciiTheme="majorBidi" w:hAnsiTheme="majorBidi" w:cstheme="majorBidi"/>
          <w:color w:val="333333"/>
          <w:sz w:val="28"/>
          <w:szCs w:val="28"/>
        </w:rPr>
        <w:t xml:space="preserve"> </w:t>
      </w:r>
    </w:p>
    <w:p w:rsidR="00B239BF" w:rsidRPr="00A95BB4" w:rsidRDefault="00B239BF"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D23968" w:rsidRDefault="004615B2" w:rsidP="007C5209">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sidRPr="00D23968">
        <w:rPr>
          <w:rFonts w:asciiTheme="majorBidi" w:hAnsiTheme="majorBidi" w:cstheme="majorBidi"/>
          <w:b/>
          <w:bCs/>
          <w:color w:val="FF0000"/>
          <w:sz w:val="32"/>
          <w:szCs w:val="32"/>
        </w:rPr>
        <w:t>A-</w:t>
      </w:r>
      <w:r w:rsidR="0077347B" w:rsidRPr="00D23968">
        <w:rPr>
          <w:rFonts w:asciiTheme="majorBidi" w:hAnsiTheme="majorBidi" w:cstheme="majorBidi"/>
          <w:b/>
          <w:bCs/>
          <w:color w:val="FF0000"/>
          <w:sz w:val="32"/>
          <w:szCs w:val="32"/>
        </w:rPr>
        <w:t>Diuretics</w:t>
      </w:r>
    </w:p>
    <w:p w:rsidR="0077347B" w:rsidRPr="00D23968" w:rsidRDefault="00B239BF" w:rsidP="004615B2">
      <w:pPr>
        <w:autoSpaceDE w:val="0"/>
        <w:autoSpaceDN w:val="0"/>
        <w:bidi w:val="0"/>
        <w:adjustRightInd w:val="0"/>
        <w:spacing w:after="0" w:line="240" w:lineRule="auto"/>
        <w:jc w:val="both"/>
        <w:rPr>
          <w:rFonts w:asciiTheme="majorBidi" w:hAnsiTheme="majorBidi" w:cstheme="majorBidi"/>
          <w:b/>
          <w:bCs/>
          <w:color w:val="333333"/>
          <w:sz w:val="28"/>
          <w:szCs w:val="28"/>
        </w:rPr>
      </w:pPr>
      <w:r w:rsidRPr="00D23968">
        <w:rPr>
          <w:rFonts w:asciiTheme="majorBidi" w:hAnsiTheme="majorBidi" w:cstheme="majorBidi"/>
          <w:color w:val="333333"/>
          <w:sz w:val="28"/>
          <w:szCs w:val="28"/>
        </w:rPr>
        <w:t>1-</w:t>
      </w:r>
      <w:r w:rsidR="004615B2" w:rsidRPr="00D23968">
        <w:rPr>
          <w:rFonts w:asciiTheme="majorBidi" w:hAnsiTheme="majorBidi" w:cstheme="majorBidi"/>
          <w:b/>
          <w:bCs/>
          <w:color w:val="333333"/>
          <w:sz w:val="28"/>
          <w:szCs w:val="28"/>
        </w:rPr>
        <w:t>D</w:t>
      </w:r>
      <w:r w:rsidR="0077347B" w:rsidRPr="00D23968">
        <w:rPr>
          <w:rFonts w:asciiTheme="majorBidi" w:hAnsiTheme="majorBidi" w:cstheme="majorBidi"/>
          <w:b/>
          <w:bCs/>
          <w:color w:val="333333"/>
          <w:sz w:val="28"/>
          <w:szCs w:val="28"/>
        </w:rPr>
        <w:t>iuretic</w:t>
      </w:r>
      <w:r w:rsidR="0077347B" w:rsidRPr="00D23968">
        <w:rPr>
          <w:rFonts w:asciiTheme="majorBidi" w:hAnsiTheme="majorBidi" w:cstheme="majorBidi"/>
          <w:color w:val="333333"/>
          <w:sz w:val="28"/>
          <w:szCs w:val="28"/>
        </w:rPr>
        <w:t xml:space="preserve"> therapy (in addition to sodium restriction) is recommended </w:t>
      </w:r>
      <w:r w:rsidR="0077347B" w:rsidRPr="00D23968">
        <w:rPr>
          <w:rFonts w:asciiTheme="majorBidi" w:hAnsiTheme="majorBidi" w:cstheme="majorBidi"/>
          <w:b/>
          <w:bCs/>
          <w:color w:val="333333"/>
          <w:sz w:val="28"/>
          <w:szCs w:val="28"/>
        </w:rPr>
        <w:t>for all patients with clinical evidence of fluid retention.</w:t>
      </w:r>
    </w:p>
    <w:p w:rsidR="00B239BF" w:rsidRPr="00D23968" w:rsidRDefault="00B239BF" w:rsidP="0077347B">
      <w:pPr>
        <w:autoSpaceDE w:val="0"/>
        <w:autoSpaceDN w:val="0"/>
        <w:bidi w:val="0"/>
        <w:adjustRightInd w:val="0"/>
        <w:spacing w:after="0" w:line="240" w:lineRule="auto"/>
        <w:jc w:val="both"/>
        <w:rPr>
          <w:rFonts w:asciiTheme="majorBidi" w:hAnsiTheme="majorBidi" w:cstheme="majorBidi"/>
          <w:sz w:val="16"/>
          <w:szCs w:val="16"/>
        </w:rPr>
      </w:pPr>
    </w:p>
    <w:p w:rsidR="0077347B" w:rsidRPr="00D23968" w:rsidRDefault="00B239BF" w:rsidP="00B239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2-</w:t>
      </w:r>
      <w:r w:rsidR="0077347B" w:rsidRPr="00D23968">
        <w:rPr>
          <w:rFonts w:asciiTheme="majorBidi" w:hAnsiTheme="majorBidi" w:cstheme="majorBidi"/>
          <w:color w:val="333333"/>
          <w:sz w:val="28"/>
          <w:szCs w:val="28"/>
        </w:rPr>
        <w:t xml:space="preserve">However, because they </w:t>
      </w:r>
      <w:r w:rsidR="0077347B" w:rsidRPr="00D23968">
        <w:rPr>
          <w:rFonts w:asciiTheme="majorBidi" w:hAnsiTheme="majorBidi" w:cstheme="majorBidi"/>
          <w:b/>
          <w:bCs/>
          <w:color w:val="333333"/>
          <w:sz w:val="28"/>
          <w:szCs w:val="28"/>
        </w:rPr>
        <w:t>do not alter disease progression or prolong survival</w:t>
      </w:r>
      <w:r w:rsidR="0077347B" w:rsidRPr="00D23968">
        <w:rPr>
          <w:rFonts w:asciiTheme="majorBidi" w:hAnsiTheme="majorBidi" w:cstheme="majorBidi"/>
          <w:color w:val="333333"/>
          <w:sz w:val="28"/>
          <w:szCs w:val="28"/>
        </w:rPr>
        <w:t>, diuretics are not required for patients without fluid retention.</w:t>
      </w:r>
    </w:p>
    <w:p w:rsidR="0077347B" w:rsidRPr="00D23968" w:rsidRDefault="0077347B" w:rsidP="0077347B">
      <w:pPr>
        <w:autoSpaceDE w:val="0"/>
        <w:autoSpaceDN w:val="0"/>
        <w:bidi w:val="0"/>
        <w:adjustRightInd w:val="0"/>
        <w:spacing w:after="0" w:line="240" w:lineRule="auto"/>
        <w:jc w:val="both"/>
        <w:rPr>
          <w:rFonts w:asciiTheme="majorBidi" w:hAnsiTheme="majorBidi" w:cstheme="majorBidi"/>
          <w:sz w:val="16"/>
          <w:szCs w:val="16"/>
        </w:rPr>
      </w:pPr>
    </w:p>
    <w:p w:rsidR="00B239BF" w:rsidRPr="00D23968" w:rsidRDefault="00B239BF" w:rsidP="00B239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3-</w:t>
      </w:r>
      <w:r w:rsidR="0077347B" w:rsidRPr="00D23968">
        <w:rPr>
          <w:rFonts w:asciiTheme="majorBidi" w:hAnsiTheme="majorBidi" w:cstheme="majorBidi"/>
          <w:b/>
          <w:bCs/>
          <w:color w:val="333333"/>
          <w:sz w:val="28"/>
          <w:szCs w:val="28"/>
        </w:rPr>
        <w:t>Thiazide</w:t>
      </w:r>
      <w:r w:rsidR="0077347B" w:rsidRPr="00D23968">
        <w:rPr>
          <w:rFonts w:asciiTheme="majorBidi" w:hAnsiTheme="majorBidi" w:cstheme="majorBidi"/>
          <w:color w:val="333333"/>
          <w:sz w:val="28"/>
          <w:szCs w:val="28"/>
        </w:rPr>
        <w:t xml:space="preserve"> diuretics (eg, hydrochlorothiazide) are relatively weak and </w:t>
      </w:r>
      <w:r w:rsidR="0077347B" w:rsidRPr="00D23968">
        <w:rPr>
          <w:rFonts w:asciiTheme="majorBidi" w:hAnsiTheme="majorBidi" w:cstheme="majorBidi"/>
          <w:b/>
          <w:bCs/>
          <w:color w:val="333333"/>
          <w:sz w:val="28"/>
          <w:szCs w:val="28"/>
        </w:rPr>
        <w:t>are infrequently used alone in HF</w:t>
      </w:r>
      <w:r w:rsidR="0077347B" w:rsidRPr="00D23968">
        <w:rPr>
          <w:rFonts w:asciiTheme="majorBidi" w:hAnsiTheme="majorBidi" w:cstheme="majorBidi"/>
          <w:color w:val="333333"/>
          <w:sz w:val="28"/>
          <w:szCs w:val="28"/>
        </w:rPr>
        <w:t>. However, thiazides or the thiazide-like</w:t>
      </w:r>
      <w:r w:rsidRPr="00D23968">
        <w:rPr>
          <w:rFonts w:asciiTheme="majorBidi" w:hAnsiTheme="majorBidi" w:cstheme="majorBidi"/>
          <w:color w:val="333333"/>
          <w:sz w:val="28"/>
          <w:szCs w:val="28"/>
        </w:rPr>
        <w:t xml:space="preserve"> </w:t>
      </w:r>
      <w:r w:rsidR="0077347B" w:rsidRPr="00D23968">
        <w:rPr>
          <w:rFonts w:asciiTheme="majorBidi" w:hAnsiTheme="majorBidi" w:cstheme="majorBidi"/>
          <w:color w:val="333333"/>
          <w:sz w:val="28"/>
          <w:szCs w:val="28"/>
        </w:rPr>
        <w:t xml:space="preserve">diuretic metolazone can be used </w:t>
      </w:r>
      <w:r w:rsidR="0077347B" w:rsidRPr="00D23968">
        <w:rPr>
          <w:rFonts w:asciiTheme="majorBidi" w:hAnsiTheme="majorBidi" w:cstheme="majorBidi"/>
          <w:b/>
          <w:bCs/>
          <w:color w:val="333333"/>
          <w:sz w:val="28"/>
          <w:szCs w:val="28"/>
        </w:rPr>
        <w:t>in combination</w:t>
      </w:r>
      <w:r w:rsidR="0077347B" w:rsidRPr="00D23968">
        <w:rPr>
          <w:rFonts w:asciiTheme="majorBidi" w:hAnsiTheme="majorBidi" w:cstheme="majorBidi"/>
          <w:color w:val="333333"/>
          <w:sz w:val="28"/>
          <w:szCs w:val="28"/>
        </w:rPr>
        <w:t xml:space="preserve"> </w:t>
      </w:r>
      <w:r w:rsidR="0077347B" w:rsidRPr="00D23968">
        <w:rPr>
          <w:rFonts w:asciiTheme="majorBidi" w:hAnsiTheme="majorBidi" w:cstheme="majorBidi"/>
          <w:b/>
          <w:bCs/>
          <w:color w:val="333333"/>
          <w:sz w:val="28"/>
          <w:szCs w:val="28"/>
        </w:rPr>
        <w:t>with a loop</w:t>
      </w:r>
      <w:r w:rsidR="0077347B" w:rsidRPr="00D23968">
        <w:rPr>
          <w:rFonts w:asciiTheme="majorBidi" w:hAnsiTheme="majorBidi" w:cstheme="majorBidi"/>
          <w:color w:val="333333"/>
          <w:sz w:val="28"/>
          <w:szCs w:val="28"/>
        </w:rPr>
        <w:t xml:space="preserve"> diuretic to promote very effective diuresis. </w:t>
      </w:r>
    </w:p>
    <w:p w:rsidR="00B239BF" w:rsidRPr="00D23968" w:rsidRDefault="00B239BF" w:rsidP="00B239BF">
      <w:pPr>
        <w:autoSpaceDE w:val="0"/>
        <w:autoSpaceDN w:val="0"/>
        <w:bidi w:val="0"/>
        <w:adjustRightInd w:val="0"/>
        <w:spacing w:after="0" w:line="240" w:lineRule="auto"/>
        <w:jc w:val="both"/>
        <w:rPr>
          <w:rFonts w:asciiTheme="majorBidi" w:hAnsiTheme="majorBidi" w:cstheme="majorBidi"/>
          <w:sz w:val="16"/>
          <w:szCs w:val="16"/>
        </w:rPr>
      </w:pPr>
    </w:p>
    <w:p w:rsidR="0077347B" w:rsidRPr="00D23968" w:rsidRDefault="00B239BF" w:rsidP="00B239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4-</w:t>
      </w:r>
      <w:r w:rsidR="0077347B" w:rsidRPr="00D23968">
        <w:rPr>
          <w:rFonts w:asciiTheme="majorBidi" w:hAnsiTheme="majorBidi" w:cstheme="majorBidi"/>
          <w:b/>
          <w:bCs/>
          <w:color w:val="333333"/>
          <w:sz w:val="28"/>
          <w:szCs w:val="28"/>
        </w:rPr>
        <w:t>Thiazides</w:t>
      </w:r>
      <w:r w:rsidR="0077347B" w:rsidRPr="00D23968">
        <w:rPr>
          <w:rFonts w:asciiTheme="majorBidi" w:hAnsiTheme="majorBidi" w:cstheme="majorBidi"/>
          <w:color w:val="333333"/>
          <w:sz w:val="28"/>
          <w:szCs w:val="28"/>
        </w:rPr>
        <w:t xml:space="preserve"> may be preferred over loop</w:t>
      </w:r>
      <w:r w:rsidRPr="00D23968">
        <w:rPr>
          <w:rFonts w:asciiTheme="majorBidi" w:hAnsiTheme="majorBidi" w:cstheme="majorBidi"/>
          <w:color w:val="333333"/>
          <w:sz w:val="28"/>
          <w:szCs w:val="28"/>
        </w:rPr>
        <w:t xml:space="preserve"> </w:t>
      </w:r>
      <w:r w:rsidR="0077347B" w:rsidRPr="00D23968">
        <w:rPr>
          <w:rFonts w:asciiTheme="majorBidi" w:hAnsiTheme="majorBidi" w:cstheme="majorBidi"/>
          <w:color w:val="333333"/>
          <w:sz w:val="28"/>
          <w:szCs w:val="28"/>
        </w:rPr>
        <w:t xml:space="preserve">diuretics in patients with only </w:t>
      </w:r>
      <w:r w:rsidR="0077347B" w:rsidRPr="00D23968">
        <w:rPr>
          <w:rFonts w:asciiTheme="majorBidi" w:hAnsiTheme="majorBidi" w:cstheme="majorBidi"/>
          <w:b/>
          <w:bCs/>
          <w:color w:val="333333"/>
          <w:sz w:val="28"/>
          <w:szCs w:val="28"/>
        </w:rPr>
        <w:t xml:space="preserve">mild fluid retention and elevated BP </w:t>
      </w:r>
      <w:r w:rsidR="0077347B" w:rsidRPr="00D23968">
        <w:rPr>
          <w:rFonts w:asciiTheme="majorBidi" w:hAnsiTheme="majorBidi" w:cstheme="majorBidi"/>
          <w:color w:val="333333"/>
          <w:sz w:val="28"/>
          <w:szCs w:val="28"/>
        </w:rPr>
        <w:t>because of their more persistent antihypertensive effects.</w:t>
      </w:r>
    </w:p>
    <w:p w:rsidR="00B239BF" w:rsidRPr="00D23968" w:rsidRDefault="00B239BF" w:rsidP="002024A7">
      <w:pPr>
        <w:autoSpaceDE w:val="0"/>
        <w:autoSpaceDN w:val="0"/>
        <w:bidi w:val="0"/>
        <w:adjustRightInd w:val="0"/>
        <w:spacing w:after="0" w:line="240" w:lineRule="auto"/>
        <w:jc w:val="both"/>
        <w:rPr>
          <w:rFonts w:asciiTheme="majorBidi" w:hAnsiTheme="majorBidi" w:cstheme="majorBidi"/>
          <w:sz w:val="16"/>
          <w:szCs w:val="16"/>
        </w:rPr>
      </w:pPr>
    </w:p>
    <w:p w:rsidR="00B239BF" w:rsidRPr="00D23968" w:rsidRDefault="00B239BF" w:rsidP="004F4A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5-</w:t>
      </w:r>
      <w:r w:rsidR="0077347B" w:rsidRPr="00D23968">
        <w:rPr>
          <w:rFonts w:asciiTheme="majorBidi" w:hAnsiTheme="majorBidi" w:cstheme="majorBidi"/>
          <w:b/>
          <w:bCs/>
          <w:color w:val="333333"/>
          <w:sz w:val="28"/>
          <w:szCs w:val="28"/>
        </w:rPr>
        <w:t>Loop diuretics</w:t>
      </w:r>
      <w:r w:rsidR="0077347B" w:rsidRPr="00D23968">
        <w:rPr>
          <w:rFonts w:asciiTheme="majorBidi" w:hAnsiTheme="majorBidi" w:cstheme="majorBidi"/>
          <w:color w:val="333333"/>
          <w:sz w:val="28"/>
          <w:szCs w:val="28"/>
        </w:rPr>
        <w:t xml:space="preserve"> (furosemide, bumetanide, and torsemide) are </w:t>
      </w:r>
      <w:r w:rsidR="0077347B" w:rsidRPr="00D23968">
        <w:rPr>
          <w:rFonts w:asciiTheme="majorBidi" w:hAnsiTheme="majorBidi" w:cstheme="majorBidi"/>
          <w:b/>
          <w:bCs/>
          <w:color w:val="333333"/>
          <w:sz w:val="28"/>
          <w:szCs w:val="28"/>
        </w:rPr>
        <w:t>usually necessary</w:t>
      </w:r>
      <w:r w:rsidR="0077347B" w:rsidRPr="00D23968">
        <w:rPr>
          <w:rFonts w:asciiTheme="majorBidi" w:hAnsiTheme="majorBidi" w:cstheme="majorBidi"/>
          <w:color w:val="333333"/>
          <w:sz w:val="28"/>
          <w:szCs w:val="28"/>
        </w:rPr>
        <w:t xml:space="preserve"> to restore and maintain euvolemia in HF. </w:t>
      </w:r>
    </w:p>
    <w:p w:rsidR="00B239BF" w:rsidRPr="00D23968" w:rsidRDefault="00B239BF" w:rsidP="00B239BF">
      <w:pPr>
        <w:autoSpaceDE w:val="0"/>
        <w:autoSpaceDN w:val="0"/>
        <w:bidi w:val="0"/>
        <w:adjustRightInd w:val="0"/>
        <w:spacing w:after="0" w:line="240" w:lineRule="auto"/>
        <w:jc w:val="both"/>
        <w:rPr>
          <w:rFonts w:asciiTheme="majorBidi" w:hAnsiTheme="majorBidi" w:cstheme="majorBidi"/>
          <w:sz w:val="16"/>
          <w:szCs w:val="16"/>
        </w:rPr>
      </w:pPr>
    </w:p>
    <w:p w:rsidR="0077347B" w:rsidRPr="00D23968" w:rsidRDefault="00B239BF" w:rsidP="00B239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6-</w:t>
      </w:r>
      <w:r w:rsidR="0077347B" w:rsidRPr="00D23968">
        <w:rPr>
          <w:rFonts w:asciiTheme="majorBidi" w:hAnsiTheme="majorBidi" w:cstheme="majorBidi"/>
          <w:color w:val="333333"/>
          <w:sz w:val="28"/>
          <w:szCs w:val="28"/>
        </w:rPr>
        <w:t xml:space="preserve">Unlike thiazides, loop diuretics </w:t>
      </w:r>
      <w:r w:rsidR="0077347B" w:rsidRPr="00D23968">
        <w:rPr>
          <w:rFonts w:asciiTheme="majorBidi" w:hAnsiTheme="majorBidi" w:cstheme="majorBidi"/>
          <w:b/>
          <w:bCs/>
          <w:color w:val="333333"/>
          <w:sz w:val="28"/>
          <w:szCs w:val="28"/>
        </w:rPr>
        <w:t>maintain their effectiveness in the presence of impaired renal function</w:t>
      </w:r>
      <w:r w:rsidR="0077347B" w:rsidRPr="00D23968">
        <w:rPr>
          <w:rFonts w:asciiTheme="majorBidi" w:hAnsiTheme="majorBidi" w:cstheme="majorBidi"/>
          <w:color w:val="333333"/>
          <w:sz w:val="28"/>
          <w:szCs w:val="28"/>
        </w:rPr>
        <w:t>, although higher doses</w:t>
      </w:r>
      <w:r w:rsidRPr="00D23968">
        <w:rPr>
          <w:rFonts w:asciiTheme="majorBidi" w:hAnsiTheme="majorBidi" w:cstheme="majorBidi"/>
          <w:color w:val="333333"/>
          <w:sz w:val="28"/>
          <w:szCs w:val="28"/>
        </w:rPr>
        <w:t xml:space="preserve"> </w:t>
      </w:r>
      <w:r w:rsidR="0077347B" w:rsidRPr="00D23968">
        <w:rPr>
          <w:rFonts w:asciiTheme="majorBidi" w:hAnsiTheme="majorBidi" w:cstheme="majorBidi"/>
          <w:color w:val="333333"/>
          <w:sz w:val="28"/>
          <w:szCs w:val="28"/>
        </w:rPr>
        <w:t>may be necessary.</w:t>
      </w:r>
    </w:p>
    <w:p w:rsidR="00B239BF" w:rsidRPr="00D23968" w:rsidRDefault="00B239BF"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B239BF" w:rsidP="00B239BF">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7-</w:t>
      </w:r>
      <w:r w:rsidR="0077347B" w:rsidRPr="00D23968">
        <w:rPr>
          <w:rFonts w:asciiTheme="majorBidi" w:hAnsiTheme="majorBidi" w:cstheme="majorBidi"/>
          <w:b/>
          <w:bCs/>
          <w:color w:val="333333"/>
          <w:sz w:val="28"/>
          <w:szCs w:val="28"/>
        </w:rPr>
        <w:t>Adverse effects of diuretics</w:t>
      </w:r>
      <w:r w:rsidR="0077347B" w:rsidRPr="00D23968">
        <w:rPr>
          <w:rFonts w:asciiTheme="majorBidi" w:hAnsiTheme="majorBidi" w:cstheme="majorBidi"/>
          <w:color w:val="333333"/>
          <w:sz w:val="28"/>
          <w:szCs w:val="28"/>
        </w:rPr>
        <w:t xml:space="preserve"> include hypovolemia, hypotension, hyponatremia, hypokalemia, hypomagnesemia, hyperuricemia, and renal</w:t>
      </w:r>
      <w:r w:rsidRPr="00D23968">
        <w:rPr>
          <w:rFonts w:asciiTheme="majorBidi" w:hAnsiTheme="majorBidi" w:cstheme="majorBidi"/>
          <w:color w:val="333333"/>
          <w:sz w:val="28"/>
          <w:szCs w:val="28"/>
        </w:rPr>
        <w:t xml:space="preserve"> </w:t>
      </w:r>
      <w:r w:rsidR="0077347B" w:rsidRPr="00D23968">
        <w:rPr>
          <w:rFonts w:asciiTheme="majorBidi" w:hAnsiTheme="majorBidi" w:cstheme="majorBidi"/>
          <w:color w:val="333333"/>
          <w:sz w:val="28"/>
          <w:szCs w:val="28"/>
        </w:rPr>
        <w:t>dysfunction</w:t>
      </w:r>
      <w:r w:rsidR="0077347B" w:rsidRPr="007C5209">
        <w:rPr>
          <w:rFonts w:asciiTheme="majorBidi" w:hAnsiTheme="majorBidi" w:cstheme="majorBidi"/>
          <w:color w:val="333333"/>
          <w:sz w:val="28"/>
          <w:szCs w:val="28"/>
          <w:highlight w:val="cyan"/>
        </w:rPr>
        <w:t>.</w:t>
      </w:r>
    </w:p>
    <w:p w:rsidR="00B239BF" w:rsidRPr="00A95BB4" w:rsidRDefault="00B239BF"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B239BF" w:rsidRDefault="004615B2" w:rsidP="007C5209">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B-</w:t>
      </w:r>
      <w:r w:rsidR="0077347B" w:rsidRPr="00B239BF">
        <w:rPr>
          <w:rFonts w:asciiTheme="majorBidi" w:hAnsiTheme="majorBidi" w:cstheme="majorBidi"/>
          <w:b/>
          <w:bCs/>
          <w:color w:val="FF0000"/>
          <w:sz w:val="32"/>
          <w:szCs w:val="32"/>
        </w:rPr>
        <w:t>Angiotensin-Converting Enzyme Inhibitors</w:t>
      </w:r>
    </w:p>
    <w:p w:rsidR="00A81322" w:rsidRDefault="004615B2"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ACE inhibitors improve symptoms, slow</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disease progression, </w:t>
      </w:r>
      <w:r w:rsidR="0077347B" w:rsidRPr="004F4ABF">
        <w:rPr>
          <w:rFonts w:asciiTheme="majorBidi" w:hAnsiTheme="majorBidi" w:cstheme="majorBidi"/>
          <w:b/>
          <w:bCs/>
          <w:color w:val="333333"/>
          <w:sz w:val="28"/>
          <w:szCs w:val="28"/>
        </w:rPr>
        <w:t>and decrease mortality</w:t>
      </w:r>
      <w:r w:rsidR="0077347B" w:rsidRPr="002024A7">
        <w:rPr>
          <w:rFonts w:asciiTheme="majorBidi" w:hAnsiTheme="majorBidi" w:cstheme="majorBidi"/>
          <w:color w:val="333333"/>
          <w:sz w:val="28"/>
          <w:szCs w:val="28"/>
        </w:rPr>
        <w:t xml:space="preserve"> in patients with HFrEF.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sz w:val="16"/>
          <w:szCs w:val="16"/>
        </w:rPr>
      </w:pPr>
    </w:p>
    <w:p w:rsidR="006F1F05" w:rsidRDefault="004615B2" w:rsidP="006F1F05">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2-</w:t>
      </w:r>
      <w:r w:rsidR="006F1F05" w:rsidRPr="00916128">
        <w:rPr>
          <w:rFonts w:asciiTheme="majorBidi" w:hAnsiTheme="majorBidi" w:cstheme="majorBidi"/>
          <w:b/>
          <w:bCs/>
          <w:color w:val="333333"/>
          <w:sz w:val="28"/>
          <w:szCs w:val="28"/>
        </w:rPr>
        <w:t>Prior guidelines</w:t>
      </w:r>
      <w:r w:rsidR="006F1F05" w:rsidRPr="00D23968">
        <w:rPr>
          <w:rFonts w:asciiTheme="majorBidi" w:hAnsiTheme="majorBidi" w:cstheme="majorBidi"/>
          <w:color w:val="333333"/>
          <w:sz w:val="28"/>
          <w:szCs w:val="28"/>
        </w:rPr>
        <w:t xml:space="preserve"> recommended that all patients with HFrEF, regardless of whether or not symptoms are present, should receive an ACE inhibitor to reduce morbidity and mortality, unless there are contraindications. However, </w:t>
      </w:r>
      <w:r w:rsidR="006F1F05" w:rsidRPr="00916128">
        <w:rPr>
          <w:rFonts w:asciiTheme="majorBidi" w:hAnsiTheme="majorBidi" w:cstheme="majorBidi"/>
          <w:b/>
          <w:bCs/>
          <w:color w:val="333333"/>
          <w:sz w:val="28"/>
          <w:szCs w:val="28"/>
        </w:rPr>
        <w:t>recent evidence</w:t>
      </w:r>
      <w:r w:rsidR="006F1F05" w:rsidRPr="00D23968">
        <w:rPr>
          <w:rFonts w:asciiTheme="majorBidi" w:hAnsiTheme="majorBidi" w:cstheme="majorBidi"/>
          <w:color w:val="333333"/>
          <w:sz w:val="28"/>
          <w:szCs w:val="28"/>
        </w:rPr>
        <w:t xml:space="preserve"> suggests that </w:t>
      </w:r>
      <w:r w:rsidR="006F1F05" w:rsidRPr="00916128">
        <w:rPr>
          <w:rFonts w:asciiTheme="majorBidi" w:hAnsiTheme="majorBidi" w:cstheme="majorBidi"/>
          <w:b/>
          <w:bCs/>
          <w:color w:val="333333"/>
          <w:sz w:val="28"/>
          <w:szCs w:val="28"/>
        </w:rPr>
        <w:t>sacubitril/valsartan is preferred over ACE inhibitors</w:t>
      </w:r>
      <w:r w:rsidR="006F1F05" w:rsidRPr="00D23968">
        <w:rPr>
          <w:rFonts w:asciiTheme="majorBidi" w:hAnsiTheme="majorBidi" w:cstheme="majorBidi"/>
          <w:color w:val="333333"/>
          <w:sz w:val="28"/>
          <w:szCs w:val="28"/>
        </w:rPr>
        <w:t xml:space="preserve"> (or </w:t>
      </w:r>
      <w:r w:rsidR="006F1F05" w:rsidRPr="00916128">
        <w:rPr>
          <w:rFonts w:asciiTheme="majorBidi" w:hAnsiTheme="majorBidi" w:cstheme="majorBidi"/>
          <w:b/>
          <w:bCs/>
          <w:color w:val="333333"/>
          <w:sz w:val="28"/>
          <w:szCs w:val="28"/>
        </w:rPr>
        <w:t>ARBs</w:t>
      </w:r>
      <w:r w:rsidR="006F1F05" w:rsidRPr="00D23968">
        <w:rPr>
          <w:rFonts w:asciiTheme="majorBidi" w:hAnsiTheme="majorBidi" w:cstheme="majorBidi"/>
          <w:color w:val="333333"/>
          <w:sz w:val="28"/>
          <w:szCs w:val="28"/>
        </w:rPr>
        <w:t xml:space="preserve">) </w:t>
      </w:r>
      <w:r w:rsidR="006F1F05" w:rsidRPr="00916128">
        <w:rPr>
          <w:rFonts w:asciiTheme="majorBidi" w:hAnsiTheme="majorBidi" w:cstheme="majorBidi"/>
          <w:b/>
          <w:bCs/>
          <w:color w:val="333333"/>
          <w:sz w:val="28"/>
          <w:szCs w:val="28"/>
        </w:rPr>
        <w:t>for HFrEF</w:t>
      </w:r>
      <w:r w:rsidR="006F1F05" w:rsidRPr="00D23968">
        <w:rPr>
          <w:rFonts w:asciiTheme="majorBidi" w:hAnsiTheme="majorBidi" w:cstheme="majorBidi"/>
          <w:color w:val="333333"/>
          <w:sz w:val="28"/>
          <w:szCs w:val="28"/>
        </w:rPr>
        <w:t xml:space="preserve"> unless other circumstances (eg, affordability) are present in individual patients</w:t>
      </w:r>
      <w:r w:rsidR="006F1F05" w:rsidRPr="00D23968">
        <w:rPr>
          <w:rFonts w:ascii="f6oztdl-1sx-d5z-kmoawgnc38ai" w:cs="f6oztdl-1sx-d5z-kmoawgnc38ai"/>
          <w:color w:val="333333"/>
          <w:sz w:val="18"/>
          <w:szCs w:val="18"/>
        </w:rPr>
        <w:t>.</w:t>
      </w:r>
    </w:p>
    <w:p w:rsidR="006F1F05" w:rsidRPr="006237FF" w:rsidRDefault="006F1F05" w:rsidP="006F1F05">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D23968" w:rsidP="00CC785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4615B2">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Although symptoms may improve within a few days of starting therapy, </w:t>
      </w:r>
      <w:r w:rsidR="0077347B" w:rsidRPr="004F4ABF">
        <w:rPr>
          <w:rFonts w:asciiTheme="majorBidi" w:hAnsiTheme="majorBidi" w:cstheme="majorBidi"/>
          <w:b/>
          <w:bCs/>
          <w:color w:val="333333"/>
          <w:sz w:val="28"/>
          <w:szCs w:val="28"/>
        </w:rPr>
        <w:t>it</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may take weeks to months before the full benefits are apparent</w:t>
      </w:r>
      <w:r w:rsidR="0077347B" w:rsidRPr="002024A7">
        <w:rPr>
          <w:rFonts w:asciiTheme="majorBidi" w:hAnsiTheme="majorBidi" w:cstheme="majorBidi"/>
          <w:color w:val="333333"/>
          <w:sz w:val="28"/>
          <w:szCs w:val="28"/>
        </w:rPr>
        <w:t>.</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sz w:val="16"/>
          <w:szCs w:val="16"/>
        </w:rPr>
      </w:pPr>
    </w:p>
    <w:p w:rsidR="00A81322" w:rsidRDefault="00D23968"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lastRenderedPageBreak/>
        <w:t>4</w:t>
      </w:r>
      <w:r w:rsidR="004615B2">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The most common adverse effects include</w:t>
      </w:r>
      <w:r w:rsidR="0077347B" w:rsidRPr="002024A7">
        <w:rPr>
          <w:rFonts w:asciiTheme="majorBidi" w:hAnsiTheme="majorBidi" w:cstheme="majorBidi"/>
          <w:color w:val="333333"/>
          <w:sz w:val="28"/>
          <w:szCs w:val="28"/>
        </w:rPr>
        <w:t xml:space="preserve"> hypotension, renal dysfunction, and hyperkalemia. A dry, nonproductive cough (occurring in 15%</w:t>
      </w:r>
      <w:r w:rsidR="0077347B" w:rsidRPr="002024A7">
        <w:rPr>
          <w:rFonts w:asciiTheme="majorBidi" w:hAnsiTheme="majorBidi" w:cstheme="majorBidi" w:hint="cs"/>
          <w:color w:val="333333"/>
          <w:sz w:val="28"/>
          <w:szCs w:val="28"/>
        </w:rPr>
        <w:t>–</w:t>
      </w:r>
      <w:r w:rsidR="0077347B" w:rsidRPr="002024A7">
        <w:rPr>
          <w:rFonts w:asciiTheme="majorBidi" w:hAnsiTheme="majorBidi" w:cstheme="majorBidi"/>
          <w:color w:val="333333"/>
          <w:sz w:val="28"/>
          <w:szCs w:val="28"/>
        </w:rPr>
        <w:t>20%</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of patients) is the most common reason for discontinuation. </w:t>
      </w:r>
    </w:p>
    <w:p w:rsidR="00D23968" w:rsidRPr="006237FF" w:rsidRDefault="00D23968" w:rsidP="006F1F05">
      <w:pPr>
        <w:autoSpaceDE w:val="0"/>
        <w:autoSpaceDN w:val="0"/>
        <w:bidi w:val="0"/>
        <w:adjustRightInd w:val="0"/>
        <w:spacing w:after="0" w:line="240" w:lineRule="auto"/>
        <w:jc w:val="both"/>
        <w:rPr>
          <w:rFonts w:asciiTheme="majorBidi" w:hAnsiTheme="majorBidi" w:cstheme="majorBidi"/>
          <w:color w:val="333333"/>
          <w:sz w:val="16"/>
          <w:szCs w:val="16"/>
        </w:rPr>
      </w:pPr>
    </w:p>
    <w:p w:rsidR="00A81322" w:rsidRDefault="00D23968" w:rsidP="00ED6A53">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5</w:t>
      </w:r>
      <w:r w:rsidR="004615B2">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Because </w:t>
      </w:r>
      <w:r w:rsidR="0077347B" w:rsidRPr="00916128">
        <w:rPr>
          <w:rFonts w:asciiTheme="majorBidi" w:hAnsiTheme="majorBidi" w:cstheme="majorBidi"/>
          <w:b/>
          <w:bCs/>
          <w:color w:val="333333"/>
          <w:sz w:val="28"/>
          <w:szCs w:val="28"/>
        </w:rPr>
        <w:t>cough is a bradykinin-mediated effect</w:t>
      </w:r>
      <w:r w:rsidR="0077347B" w:rsidRPr="002024A7">
        <w:rPr>
          <w:rFonts w:asciiTheme="majorBidi" w:hAnsiTheme="majorBidi" w:cstheme="majorBidi"/>
          <w:color w:val="333333"/>
          <w:sz w:val="28"/>
          <w:szCs w:val="28"/>
        </w:rPr>
        <w:t xml:space="preserve">, replacement with </w:t>
      </w:r>
      <w:r w:rsidR="006F1F05" w:rsidRPr="00D23968">
        <w:rPr>
          <w:rFonts w:asciiTheme="majorBidi" w:hAnsiTheme="majorBidi" w:cstheme="majorBidi"/>
          <w:color w:val="333333"/>
          <w:sz w:val="28"/>
          <w:szCs w:val="28"/>
        </w:rPr>
        <w:t>sacubitril/valsartan</w:t>
      </w:r>
      <w:r w:rsidR="00ED6A53">
        <w:rPr>
          <w:rFonts w:asciiTheme="majorBidi" w:hAnsiTheme="majorBidi" w:cstheme="majorBidi"/>
          <w:color w:val="333333"/>
          <w:sz w:val="28"/>
          <w:szCs w:val="28"/>
        </w:rPr>
        <w:t xml:space="preserve"> </w:t>
      </w:r>
      <w:r w:rsidR="006F1F05" w:rsidRPr="00D23968">
        <w:rPr>
          <w:rFonts w:asciiTheme="majorBidi" w:hAnsiTheme="majorBidi" w:cstheme="majorBidi"/>
          <w:color w:val="333333"/>
          <w:sz w:val="28"/>
          <w:szCs w:val="28"/>
        </w:rPr>
        <w:t xml:space="preserve">or </w:t>
      </w:r>
      <w:r w:rsidR="0077347B" w:rsidRPr="00D23968">
        <w:rPr>
          <w:rFonts w:asciiTheme="majorBidi" w:hAnsiTheme="majorBidi" w:cstheme="majorBidi"/>
          <w:color w:val="333333"/>
          <w:sz w:val="28"/>
          <w:szCs w:val="28"/>
        </w:rPr>
        <w:t>an</w:t>
      </w:r>
      <w:r w:rsidR="0077347B" w:rsidRPr="002024A7">
        <w:rPr>
          <w:rFonts w:asciiTheme="majorBidi" w:hAnsiTheme="majorBidi" w:cstheme="majorBidi"/>
          <w:color w:val="333333"/>
          <w:sz w:val="28"/>
          <w:szCs w:val="28"/>
        </w:rPr>
        <w:t xml:space="preserve"> ARB is</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reasonable; however, caution is required because </w:t>
      </w:r>
      <w:r w:rsidR="0077347B" w:rsidRPr="00916128">
        <w:rPr>
          <w:rFonts w:asciiTheme="majorBidi" w:hAnsiTheme="majorBidi" w:cstheme="majorBidi"/>
          <w:b/>
          <w:bCs/>
          <w:color w:val="333333"/>
          <w:sz w:val="28"/>
          <w:szCs w:val="28"/>
        </w:rPr>
        <w:t>crossreactivity</w:t>
      </w:r>
      <w:r w:rsidR="0077347B" w:rsidRPr="002024A7">
        <w:rPr>
          <w:rFonts w:asciiTheme="majorBidi" w:hAnsiTheme="majorBidi" w:cstheme="majorBidi"/>
          <w:color w:val="333333"/>
          <w:sz w:val="28"/>
          <w:szCs w:val="28"/>
        </w:rPr>
        <w:t xml:space="preserve"> has been reported.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sz w:val="16"/>
          <w:szCs w:val="16"/>
        </w:rPr>
      </w:pPr>
    </w:p>
    <w:p w:rsidR="00A81322" w:rsidRDefault="00D23968"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6</w:t>
      </w:r>
      <w:r w:rsidR="004615B2">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Angioedema</w:t>
      </w:r>
      <w:r w:rsidR="0077347B" w:rsidRPr="002024A7">
        <w:rPr>
          <w:rFonts w:asciiTheme="majorBidi" w:hAnsiTheme="majorBidi" w:cstheme="majorBidi"/>
          <w:color w:val="333333"/>
          <w:sz w:val="28"/>
          <w:szCs w:val="28"/>
        </w:rPr>
        <w:t xml:space="preserve"> occurs in approximately 1% of patients and </w:t>
      </w:r>
      <w:r w:rsidR="0077347B" w:rsidRPr="004F4ABF">
        <w:rPr>
          <w:rFonts w:asciiTheme="majorBidi" w:hAnsiTheme="majorBidi" w:cstheme="majorBidi"/>
          <w:b/>
          <w:bCs/>
          <w:color w:val="333333"/>
          <w:sz w:val="28"/>
          <w:szCs w:val="28"/>
        </w:rPr>
        <w:t>is</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potentially life threatening</w:t>
      </w:r>
      <w:r w:rsidR="0077347B" w:rsidRPr="002024A7">
        <w:rPr>
          <w:rFonts w:asciiTheme="majorBidi" w:hAnsiTheme="majorBidi" w:cstheme="majorBidi"/>
          <w:color w:val="333333"/>
          <w:sz w:val="28"/>
          <w:szCs w:val="28"/>
        </w:rPr>
        <w:t xml:space="preserve">; ACE inhibitors are contraindicated in patients with a history of angioedema.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D23968"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7</w:t>
      </w:r>
      <w:r w:rsidR="004615B2">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ACE inhibitors are </w:t>
      </w:r>
      <w:r w:rsidR="0077347B" w:rsidRPr="004F4ABF">
        <w:rPr>
          <w:rFonts w:asciiTheme="majorBidi" w:hAnsiTheme="majorBidi" w:cstheme="majorBidi"/>
          <w:b/>
          <w:bCs/>
          <w:color w:val="333333"/>
          <w:sz w:val="28"/>
          <w:szCs w:val="28"/>
        </w:rPr>
        <w:t>contraindicated in</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pregnancy</w:t>
      </w:r>
      <w:r w:rsidR="0077347B" w:rsidRPr="002024A7">
        <w:rPr>
          <w:rFonts w:asciiTheme="majorBidi" w:hAnsiTheme="majorBidi" w:cstheme="majorBidi"/>
          <w:color w:val="333333"/>
          <w:sz w:val="28"/>
          <w:szCs w:val="28"/>
        </w:rPr>
        <w:t xml:space="preserve"> due to various congenital defects.</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A81322" w:rsidRDefault="004615B2" w:rsidP="00806A0B">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C-</w:t>
      </w:r>
      <w:r w:rsidR="0077347B" w:rsidRPr="00A81322">
        <w:rPr>
          <w:rFonts w:asciiTheme="majorBidi" w:hAnsiTheme="majorBidi" w:cstheme="majorBidi"/>
          <w:b/>
          <w:bCs/>
          <w:color w:val="FF0000"/>
          <w:sz w:val="32"/>
          <w:szCs w:val="32"/>
        </w:rPr>
        <w:t>Angiotensin Receptor Blockers</w:t>
      </w:r>
    </w:p>
    <w:p w:rsidR="006F1F05" w:rsidRPr="00D23968" w:rsidRDefault="004615B2" w:rsidP="006F1F05">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1-</w:t>
      </w:r>
      <w:r w:rsidR="006F1F05" w:rsidRPr="00D23968">
        <w:rPr>
          <w:rFonts w:asciiTheme="majorBidi" w:hAnsiTheme="majorBidi" w:cstheme="majorBidi"/>
          <w:color w:val="333333"/>
          <w:sz w:val="28"/>
          <w:szCs w:val="28"/>
        </w:rPr>
        <w:t xml:space="preserve">Because they do not affect the ACE enzyme, ARBs do not affect bradykinin, which is </w:t>
      </w:r>
      <w:r w:rsidR="006F1F05" w:rsidRPr="00916128">
        <w:rPr>
          <w:rFonts w:asciiTheme="majorBidi" w:hAnsiTheme="majorBidi" w:cstheme="majorBidi"/>
          <w:b/>
          <w:bCs/>
          <w:color w:val="333333"/>
          <w:sz w:val="28"/>
          <w:szCs w:val="28"/>
        </w:rPr>
        <w:t>linked to ACE inhibitor cough and angioedema</w:t>
      </w:r>
      <w:r w:rsidR="006F1F05" w:rsidRPr="00D23968">
        <w:rPr>
          <w:rFonts w:asciiTheme="majorBidi" w:hAnsiTheme="majorBidi" w:cstheme="majorBidi"/>
          <w:color w:val="333333"/>
          <w:sz w:val="28"/>
          <w:szCs w:val="28"/>
        </w:rPr>
        <w:t>.</w:t>
      </w:r>
    </w:p>
    <w:p w:rsidR="006F1F05" w:rsidRPr="00D23968" w:rsidRDefault="006F1F05" w:rsidP="006F1F05">
      <w:pPr>
        <w:autoSpaceDE w:val="0"/>
        <w:autoSpaceDN w:val="0"/>
        <w:bidi w:val="0"/>
        <w:adjustRightInd w:val="0"/>
        <w:spacing w:after="0" w:line="240" w:lineRule="auto"/>
        <w:jc w:val="both"/>
        <w:rPr>
          <w:rFonts w:asciiTheme="majorBidi" w:hAnsiTheme="majorBidi" w:cstheme="majorBidi"/>
          <w:color w:val="333333"/>
          <w:sz w:val="28"/>
          <w:szCs w:val="28"/>
        </w:rPr>
      </w:pPr>
    </w:p>
    <w:p w:rsidR="006F1F05" w:rsidRPr="00916128" w:rsidRDefault="004615B2" w:rsidP="006E080B">
      <w:pPr>
        <w:autoSpaceDE w:val="0"/>
        <w:autoSpaceDN w:val="0"/>
        <w:bidi w:val="0"/>
        <w:adjustRightInd w:val="0"/>
        <w:spacing w:after="0" w:line="240" w:lineRule="auto"/>
        <w:jc w:val="both"/>
        <w:rPr>
          <w:rFonts w:asciiTheme="majorBidi" w:hAnsiTheme="majorBidi" w:cstheme="majorBidi"/>
          <w:b/>
          <w:bCs/>
          <w:color w:val="333333"/>
          <w:sz w:val="28"/>
          <w:szCs w:val="28"/>
        </w:rPr>
      </w:pPr>
      <w:r w:rsidRPr="00D23968">
        <w:rPr>
          <w:rFonts w:asciiTheme="majorBidi" w:hAnsiTheme="majorBidi" w:cstheme="majorBidi"/>
          <w:color w:val="333333"/>
          <w:sz w:val="28"/>
          <w:szCs w:val="28"/>
        </w:rPr>
        <w:t>2-</w:t>
      </w:r>
      <w:r w:rsidR="006F1F05" w:rsidRPr="00D23968">
        <w:rPr>
          <w:rFonts w:asciiTheme="majorBidi" w:hAnsiTheme="majorBidi" w:cstheme="majorBidi"/>
          <w:color w:val="333333"/>
          <w:sz w:val="28"/>
          <w:szCs w:val="28"/>
        </w:rPr>
        <w:t xml:space="preserve">Although ARBs are a guideline recommended alternative in patients who are unable to tolerate an ACE inhibitor due to cough or angioedema, </w:t>
      </w:r>
      <w:r w:rsidR="006F1F05" w:rsidRPr="00916128">
        <w:rPr>
          <w:rFonts w:asciiTheme="majorBidi" w:hAnsiTheme="majorBidi" w:cstheme="majorBidi"/>
          <w:b/>
          <w:bCs/>
          <w:color w:val="333333"/>
          <w:sz w:val="28"/>
          <w:szCs w:val="28"/>
        </w:rPr>
        <w:t>sacubitril/valsartan is preferred for ACE inhibitor associated cough.</w:t>
      </w:r>
    </w:p>
    <w:p w:rsidR="00D23968" w:rsidRPr="006237FF" w:rsidRDefault="00D23968" w:rsidP="00A81322">
      <w:pPr>
        <w:autoSpaceDE w:val="0"/>
        <w:autoSpaceDN w:val="0"/>
        <w:bidi w:val="0"/>
        <w:adjustRightInd w:val="0"/>
        <w:spacing w:after="0" w:line="240" w:lineRule="auto"/>
        <w:jc w:val="both"/>
        <w:rPr>
          <w:rFonts w:asciiTheme="majorBidi" w:hAnsiTheme="majorBidi" w:cstheme="majorBidi"/>
          <w:color w:val="333333"/>
          <w:sz w:val="16"/>
          <w:szCs w:val="16"/>
        </w:rPr>
      </w:pPr>
    </w:p>
    <w:p w:rsidR="00A81322" w:rsidRDefault="004615B2" w:rsidP="00D2396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77347B" w:rsidRPr="002024A7">
        <w:rPr>
          <w:rFonts w:asciiTheme="majorBidi" w:hAnsiTheme="majorBidi" w:cstheme="majorBidi"/>
          <w:color w:val="333333"/>
          <w:sz w:val="28"/>
          <w:szCs w:val="28"/>
        </w:rPr>
        <w:t xml:space="preserve">Although numerous ARBs are available, </w:t>
      </w:r>
      <w:r w:rsidR="0077347B" w:rsidRPr="004F4ABF">
        <w:rPr>
          <w:rFonts w:asciiTheme="majorBidi" w:hAnsiTheme="majorBidi" w:cstheme="majorBidi"/>
          <w:b/>
          <w:bCs/>
          <w:color w:val="333333"/>
          <w:sz w:val="28"/>
          <w:szCs w:val="28"/>
        </w:rPr>
        <w:t>only candesartan, valsartan, and losartan</w:t>
      </w:r>
      <w:r w:rsidR="0077347B" w:rsidRPr="002024A7">
        <w:rPr>
          <w:rFonts w:asciiTheme="majorBidi" w:hAnsiTheme="majorBidi" w:cstheme="majorBidi"/>
          <w:color w:val="333333"/>
          <w:sz w:val="28"/>
          <w:szCs w:val="28"/>
        </w:rPr>
        <w:t xml:space="preserve"> are </w:t>
      </w:r>
      <w:r w:rsidR="0077347B" w:rsidRPr="004F4ABF">
        <w:rPr>
          <w:rFonts w:asciiTheme="majorBidi" w:hAnsiTheme="majorBidi" w:cstheme="majorBidi"/>
          <w:b/>
          <w:bCs/>
          <w:color w:val="333333"/>
          <w:sz w:val="28"/>
          <w:szCs w:val="28"/>
        </w:rPr>
        <w:t>recommended in the guidelines</w:t>
      </w:r>
      <w:r w:rsidR="0077347B" w:rsidRPr="002024A7">
        <w:rPr>
          <w:rFonts w:asciiTheme="majorBidi" w:hAnsiTheme="majorBidi" w:cstheme="majorBidi"/>
          <w:color w:val="333333"/>
          <w:sz w:val="28"/>
          <w:szCs w:val="28"/>
        </w:rPr>
        <w:t xml:space="preserve"> because efficacy has</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been demonstrated in clinical trials.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sz w:val="16"/>
          <w:szCs w:val="16"/>
        </w:rPr>
      </w:pPr>
    </w:p>
    <w:p w:rsidR="00A81322" w:rsidRDefault="00D23968"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4</w:t>
      </w:r>
      <w:r w:rsidR="004615B2">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ARBs are </w:t>
      </w:r>
      <w:r w:rsidR="0077347B" w:rsidRPr="004F4ABF">
        <w:rPr>
          <w:rFonts w:asciiTheme="majorBidi" w:hAnsiTheme="majorBidi" w:cstheme="majorBidi"/>
          <w:b/>
          <w:bCs/>
          <w:color w:val="333333"/>
          <w:sz w:val="28"/>
          <w:szCs w:val="28"/>
        </w:rPr>
        <w:t>not suitable alternatives in patients with hypotension, hyperkalemia, or renal insufficiency due to ACE inhibitors</w:t>
      </w:r>
      <w:r w:rsidR="0077347B" w:rsidRPr="002024A7">
        <w:rPr>
          <w:rFonts w:asciiTheme="majorBidi" w:hAnsiTheme="majorBidi" w:cstheme="majorBidi"/>
          <w:color w:val="333333"/>
          <w:sz w:val="28"/>
          <w:szCs w:val="28"/>
        </w:rPr>
        <w:t xml:space="preserve"> because they are just as</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likely to cause these adverse effects.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sz w:val="16"/>
          <w:szCs w:val="16"/>
        </w:rPr>
      </w:pPr>
    </w:p>
    <w:p w:rsidR="0077347B" w:rsidRPr="002024A7" w:rsidRDefault="00D23968" w:rsidP="004615B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5</w:t>
      </w:r>
      <w:r w:rsidR="004615B2">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Caution</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should be exercised when ARBs are used </w:t>
      </w:r>
      <w:r w:rsidR="0077347B" w:rsidRPr="004F4ABF">
        <w:rPr>
          <w:rFonts w:asciiTheme="majorBidi" w:hAnsiTheme="majorBidi" w:cstheme="majorBidi"/>
          <w:b/>
          <w:bCs/>
          <w:color w:val="333333"/>
          <w:sz w:val="28"/>
          <w:szCs w:val="28"/>
        </w:rPr>
        <w:t>in patients with angioedema from ACE inhibitors</w:t>
      </w:r>
      <w:r w:rsidR="0077347B" w:rsidRPr="002024A7">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 xml:space="preserve">because </w:t>
      </w:r>
      <w:r w:rsidR="00A81322" w:rsidRPr="004F4ABF">
        <w:rPr>
          <w:rFonts w:asciiTheme="majorBidi" w:hAnsiTheme="majorBidi" w:cstheme="majorBidi"/>
          <w:b/>
          <w:bCs/>
          <w:color w:val="333333"/>
          <w:sz w:val="28"/>
          <w:szCs w:val="28"/>
        </w:rPr>
        <w:t>crossreactivity</w:t>
      </w:r>
      <w:r w:rsidR="0077347B" w:rsidRPr="002024A7">
        <w:rPr>
          <w:rFonts w:asciiTheme="majorBidi" w:hAnsiTheme="majorBidi" w:cstheme="majorBidi"/>
          <w:color w:val="333333"/>
          <w:sz w:val="28"/>
          <w:szCs w:val="28"/>
        </w:rPr>
        <w:t xml:space="preserve"> has been reported. Similar to</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ACE inhibitors, ARBs are contraindicated in pregnancy.</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sz w:val="16"/>
          <w:szCs w:val="16"/>
        </w:rPr>
      </w:pPr>
    </w:p>
    <w:p w:rsidR="0077347B" w:rsidRPr="00A81322" w:rsidRDefault="004615B2" w:rsidP="00806A0B">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D-</w:t>
      </w:r>
      <w:r w:rsidR="0077347B" w:rsidRPr="00A81322">
        <w:rPr>
          <w:rFonts w:asciiTheme="majorBidi" w:hAnsiTheme="majorBidi" w:cstheme="majorBidi"/>
          <w:b/>
          <w:bCs/>
          <w:color w:val="FF0000"/>
          <w:sz w:val="32"/>
          <w:szCs w:val="32"/>
        </w:rPr>
        <w:t>Angiotensin Receptor</w:t>
      </w:r>
      <w:r w:rsidR="0077347B" w:rsidRPr="00A81322">
        <w:rPr>
          <w:rFonts w:asciiTheme="majorBidi" w:hAnsiTheme="majorBidi" w:cstheme="majorBidi" w:hint="cs"/>
          <w:b/>
          <w:bCs/>
          <w:color w:val="FF0000"/>
          <w:sz w:val="32"/>
          <w:szCs w:val="32"/>
        </w:rPr>
        <w:t>–</w:t>
      </w:r>
      <w:r w:rsidR="0077347B" w:rsidRPr="00A81322">
        <w:rPr>
          <w:rFonts w:asciiTheme="majorBidi" w:hAnsiTheme="majorBidi" w:cstheme="majorBidi"/>
          <w:b/>
          <w:bCs/>
          <w:color w:val="FF0000"/>
          <w:sz w:val="32"/>
          <w:szCs w:val="32"/>
        </w:rPr>
        <w:t>Neprilysin Inhibitor</w:t>
      </w:r>
      <w:r>
        <w:rPr>
          <w:rFonts w:asciiTheme="majorBidi" w:hAnsiTheme="majorBidi" w:cstheme="majorBidi"/>
          <w:b/>
          <w:bCs/>
          <w:color w:val="FF0000"/>
          <w:sz w:val="32"/>
          <w:szCs w:val="32"/>
        </w:rPr>
        <w:t xml:space="preserve"> (</w:t>
      </w:r>
      <w:r w:rsidRPr="004615B2">
        <w:rPr>
          <w:rFonts w:asciiTheme="majorBidi" w:hAnsiTheme="majorBidi" w:cstheme="majorBidi"/>
          <w:b/>
          <w:bCs/>
          <w:color w:val="FF0000"/>
          <w:sz w:val="32"/>
          <w:szCs w:val="32"/>
        </w:rPr>
        <w:t>ARNI)</w:t>
      </w:r>
    </w:p>
    <w:p w:rsidR="00B73DD0" w:rsidRPr="00B73DD0" w:rsidRDefault="00B12606" w:rsidP="00ED6A53">
      <w:pPr>
        <w:autoSpaceDE w:val="0"/>
        <w:autoSpaceDN w:val="0"/>
        <w:bidi w:val="0"/>
        <w:adjustRightInd w:val="0"/>
        <w:spacing w:after="0" w:line="240" w:lineRule="auto"/>
        <w:jc w:val="both"/>
        <w:rPr>
          <w:rFonts w:asciiTheme="majorBidi" w:hAnsiTheme="majorBidi" w:cstheme="majorBidi"/>
          <w:color w:val="333333"/>
          <w:sz w:val="28"/>
          <w:szCs w:val="28"/>
        </w:rPr>
      </w:pPr>
      <w:r w:rsidRPr="00B12606">
        <w:rPr>
          <w:rFonts w:asciiTheme="majorBidi" w:hAnsiTheme="majorBidi" w:cstheme="majorBidi"/>
          <w:b/>
          <w:bCs/>
          <w:color w:val="333333"/>
          <w:sz w:val="28"/>
          <w:szCs w:val="28"/>
        </w:rPr>
        <w:t>1-</w:t>
      </w:r>
      <w:r w:rsidR="00B73DD0" w:rsidRPr="00B12606">
        <w:rPr>
          <w:rFonts w:asciiTheme="majorBidi" w:hAnsiTheme="majorBidi" w:cstheme="majorBidi"/>
          <w:b/>
          <w:bCs/>
          <w:color w:val="333333"/>
          <w:sz w:val="28"/>
          <w:szCs w:val="28"/>
        </w:rPr>
        <w:t>Valsartan/Sacubitril</w:t>
      </w:r>
      <w:r w:rsidR="00B73DD0" w:rsidRPr="00B12606">
        <w:rPr>
          <w:rFonts w:asciiTheme="majorBidi" w:hAnsiTheme="majorBidi" w:cstheme="majorBidi"/>
          <w:color w:val="333333"/>
          <w:sz w:val="28"/>
          <w:szCs w:val="28"/>
        </w:rPr>
        <w:t xml:space="preserve"> is an ARNI approved for HF. In patients with HFrEF </w:t>
      </w:r>
      <w:r w:rsidR="00ED6A53">
        <w:rPr>
          <w:rFonts w:asciiTheme="majorBidi" w:hAnsiTheme="majorBidi" w:cstheme="majorBidi"/>
          <w:color w:val="333333"/>
          <w:sz w:val="28"/>
          <w:szCs w:val="28"/>
        </w:rPr>
        <w:t>(</w:t>
      </w:r>
      <w:r w:rsidR="00ED6A53" w:rsidRPr="00ED6A53">
        <w:rPr>
          <w:rFonts w:asciiTheme="majorBidi" w:hAnsiTheme="majorBidi" w:cstheme="majorBidi"/>
          <w:b/>
          <w:bCs/>
          <w:color w:val="333333"/>
          <w:sz w:val="28"/>
          <w:szCs w:val="28"/>
        </w:rPr>
        <w:t>Further reading 1)</w:t>
      </w:r>
      <w:r w:rsidR="00B73DD0" w:rsidRPr="00B12606">
        <w:rPr>
          <w:rFonts w:asciiTheme="majorBidi" w:hAnsiTheme="majorBidi" w:cstheme="majorBidi"/>
          <w:color w:val="333333"/>
          <w:sz w:val="28"/>
          <w:szCs w:val="28"/>
        </w:rPr>
        <w:t xml:space="preserve">, the use of ARNi is recommended to reduce morbidity and mortality </w:t>
      </w:r>
      <w:r w:rsidR="00B73DD0" w:rsidRPr="00B12606">
        <w:rPr>
          <w:rFonts w:asciiTheme="majorBidi" w:hAnsiTheme="majorBidi" w:cstheme="majorBidi"/>
          <w:color w:val="333333"/>
          <w:sz w:val="28"/>
          <w:szCs w:val="28"/>
          <w:vertAlign w:val="superscript"/>
        </w:rPr>
        <w:t>(2)</w:t>
      </w:r>
      <w:r w:rsidR="00B73DD0" w:rsidRPr="00B12606">
        <w:rPr>
          <w:rFonts w:asciiTheme="majorBidi" w:hAnsiTheme="majorBidi" w:cstheme="majorBidi"/>
          <w:color w:val="333333"/>
          <w:sz w:val="28"/>
          <w:szCs w:val="28"/>
        </w:rPr>
        <w:t>.</w:t>
      </w:r>
    </w:p>
    <w:p w:rsidR="00B73DD0" w:rsidRPr="00B12606" w:rsidRDefault="00B73DD0" w:rsidP="00B73DD0">
      <w:pPr>
        <w:autoSpaceDE w:val="0"/>
        <w:autoSpaceDN w:val="0"/>
        <w:bidi w:val="0"/>
        <w:adjustRightInd w:val="0"/>
        <w:spacing w:after="0" w:line="240" w:lineRule="auto"/>
        <w:jc w:val="both"/>
        <w:rPr>
          <w:rFonts w:asciiTheme="majorBidi" w:hAnsiTheme="majorBidi" w:cstheme="majorBidi"/>
          <w:b/>
          <w:bCs/>
          <w:color w:val="333333"/>
          <w:sz w:val="16"/>
          <w:szCs w:val="16"/>
        </w:rPr>
      </w:pPr>
    </w:p>
    <w:p w:rsidR="0077347B" w:rsidRPr="002024A7" w:rsidRDefault="004615B2"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916128">
        <w:rPr>
          <w:rFonts w:asciiTheme="majorBidi" w:hAnsiTheme="majorBidi" w:cstheme="majorBidi"/>
          <w:b/>
          <w:bCs/>
          <w:color w:val="333333"/>
          <w:sz w:val="28"/>
          <w:szCs w:val="28"/>
        </w:rPr>
        <w:t>Neprilysin</w:t>
      </w:r>
      <w:r w:rsidR="0077347B" w:rsidRPr="002024A7">
        <w:rPr>
          <w:rFonts w:asciiTheme="majorBidi" w:hAnsiTheme="majorBidi" w:cstheme="majorBidi"/>
          <w:color w:val="333333"/>
          <w:sz w:val="28"/>
          <w:szCs w:val="28"/>
        </w:rPr>
        <w:t xml:space="preserve"> </w:t>
      </w:r>
      <w:r w:rsidR="0077347B" w:rsidRPr="00916128">
        <w:rPr>
          <w:rFonts w:asciiTheme="majorBidi" w:hAnsiTheme="majorBidi" w:cstheme="majorBidi"/>
          <w:b/>
          <w:bCs/>
          <w:color w:val="333333"/>
          <w:sz w:val="28"/>
          <w:szCs w:val="28"/>
        </w:rPr>
        <w:t>is an enzyme that degrades bradykinin</w:t>
      </w:r>
      <w:r w:rsidR="0077347B" w:rsidRPr="002024A7">
        <w:rPr>
          <w:rFonts w:asciiTheme="majorBidi" w:hAnsiTheme="majorBidi" w:cstheme="majorBidi"/>
          <w:color w:val="333333"/>
          <w:sz w:val="28"/>
          <w:szCs w:val="28"/>
        </w:rPr>
        <w:t xml:space="preserve"> and </w:t>
      </w:r>
      <w:r w:rsidR="0077347B" w:rsidRPr="00916128">
        <w:rPr>
          <w:rFonts w:asciiTheme="majorBidi" w:hAnsiTheme="majorBidi" w:cstheme="majorBidi"/>
          <w:b/>
          <w:bCs/>
          <w:color w:val="333333"/>
          <w:sz w:val="28"/>
          <w:szCs w:val="28"/>
        </w:rPr>
        <w:t>other endogenous vasodilator</w:t>
      </w:r>
      <w:r w:rsidR="0077347B" w:rsidRPr="002024A7">
        <w:rPr>
          <w:rFonts w:asciiTheme="majorBidi" w:hAnsiTheme="majorBidi" w:cstheme="majorBidi"/>
          <w:color w:val="333333"/>
          <w:sz w:val="28"/>
          <w:szCs w:val="28"/>
        </w:rPr>
        <w:t xml:space="preserve"> </w:t>
      </w:r>
      <w:r w:rsidR="0077347B" w:rsidRPr="00916128">
        <w:rPr>
          <w:rFonts w:asciiTheme="majorBidi" w:hAnsiTheme="majorBidi" w:cstheme="majorBidi"/>
          <w:b/>
          <w:bCs/>
          <w:color w:val="333333"/>
          <w:sz w:val="28"/>
          <w:szCs w:val="28"/>
        </w:rPr>
        <w:t>and natriuretic peptides</w:t>
      </w:r>
      <w:r w:rsidR="0077347B" w:rsidRPr="002024A7">
        <w:rPr>
          <w:rFonts w:asciiTheme="majorBidi" w:hAnsiTheme="majorBidi" w:cstheme="majorBidi"/>
          <w:color w:val="333333"/>
          <w:sz w:val="28"/>
          <w:szCs w:val="28"/>
        </w:rPr>
        <w:t>. By reducing</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neprilysin-mediated breakdown of these compounds, vasodilation, diuresis, and natriuresis are enhanced, and renin and aldosterone secretion</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is inhibited.</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sz w:val="16"/>
          <w:szCs w:val="16"/>
        </w:rPr>
      </w:pPr>
    </w:p>
    <w:p w:rsidR="00CD0047" w:rsidRDefault="004615B2" w:rsidP="006F1F05">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3-</w:t>
      </w:r>
      <w:r w:rsidR="00CD0047" w:rsidRPr="00916128">
        <w:rPr>
          <w:rFonts w:asciiTheme="majorBidi" w:hAnsiTheme="majorBidi" w:cstheme="majorBidi"/>
          <w:b/>
          <w:bCs/>
          <w:color w:val="333333"/>
          <w:sz w:val="28"/>
          <w:szCs w:val="28"/>
        </w:rPr>
        <w:t>In patients with HFrEF, ARNI is preferred over either ACE inhibitors or ARBs t</w:t>
      </w:r>
      <w:r w:rsidR="00CD0047" w:rsidRPr="00D23968">
        <w:rPr>
          <w:rFonts w:asciiTheme="majorBidi" w:hAnsiTheme="majorBidi" w:cstheme="majorBidi"/>
          <w:color w:val="333333"/>
          <w:sz w:val="28"/>
          <w:szCs w:val="28"/>
        </w:rPr>
        <w:t xml:space="preserve">o </w:t>
      </w:r>
      <w:r w:rsidR="00CD0047" w:rsidRPr="00916128">
        <w:rPr>
          <w:rFonts w:asciiTheme="majorBidi" w:hAnsiTheme="majorBidi" w:cstheme="majorBidi"/>
          <w:b/>
          <w:bCs/>
          <w:color w:val="333333"/>
          <w:sz w:val="28"/>
          <w:szCs w:val="28"/>
        </w:rPr>
        <w:t>improve</w:t>
      </w:r>
      <w:r w:rsidR="00CD0047" w:rsidRPr="00D23968">
        <w:rPr>
          <w:rFonts w:asciiTheme="majorBidi" w:hAnsiTheme="majorBidi" w:cstheme="majorBidi"/>
          <w:color w:val="333333"/>
          <w:sz w:val="28"/>
          <w:szCs w:val="28"/>
        </w:rPr>
        <w:t xml:space="preserve"> </w:t>
      </w:r>
      <w:r w:rsidR="00CD0047" w:rsidRPr="00916128">
        <w:rPr>
          <w:rFonts w:asciiTheme="majorBidi" w:hAnsiTheme="majorBidi" w:cstheme="majorBidi"/>
          <w:b/>
          <w:bCs/>
          <w:color w:val="333333"/>
          <w:sz w:val="28"/>
          <w:szCs w:val="28"/>
        </w:rPr>
        <w:t>survival</w:t>
      </w:r>
      <w:r w:rsidR="00CD0047" w:rsidRPr="00D23968">
        <w:rPr>
          <w:rFonts w:asciiTheme="majorBidi" w:hAnsiTheme="majorBidi" w:cstheme="majorBidi"/>
          <w:color w:val="333333"/>
          <w:sz w:val="28"/>
          <w:szCs w:val="28"/>
        </w:rPr>
        <w:t>. Patients receiving ACE inhibitors or ARBs can be switched to ARNI or ARNI can be used as initial treatment in patients</w:t>
      </w:r>
      <w:r w:rsidR="006F1F05" w:rsidRPr="00D23968">
        <w:rPr>
          <w:rFonts w:asciiTheme="majorBidi" w:hAnsiTheme="majorBidi" w:cstheme="majorBidi"/>
          <w:color w:val="333333"/>
          <w:sz w:val="28"/>
          <w:szCs w:val="28"/>
        </w:rPr>
        <w:t xml:space="preserve"> </w:t>
      </w:r>
      <w:r w:rsidR="00CD0047" w:rsidRPr="00D23968">
        <w:rPr>
          <w:rFonts w:asciiTheme="majorBidi" w:hAnsiTheme="majorBidi" w:cstheme="majorBidi"/>
          <w:color w:val="333333"/>
          <w:sz w:val="28"/>
          <w:szCs w:val="28"/>
        </w:rPr>
        <w:t>with newly detected HFrEF</w:t>
      </w:r>
      <w:r w:rsidR="006F1F05" w:rsidRPr="00D23968">
        <w:rPr>
          <w:rFonts w:asciiTheme="majorBidi" w:hAnsiTheme="majorBidi" w:cstheme="majorBidi"/>
          <w:color w:val="333333"/>
          <w:sz w:val="28"/>
          <w:szCs w:val="28"/>
        </w:rPr>
        <w:t>.</w:t>
      </w:r>
    </w:p>
    <w:p w:rsidR="00CD0047" w:rsidRPr="006237FF" w:rsidRDefault="00CD0047" w:rsidP="00CD0047">
      <w:pPr>
        <w:autoSpaceDE w:val="0"/>
        <w:autoSpaceDN w:val="0"/>
        <w:bidi w:val="0"/>
        <w:adjustRightInd w:val="0"/>
        <w:spacing w:after="0" w:line="240" w:lineRule="auto"/>
        <w:jc w:val="both"/>
        <w:rPr>
          <w:rFonts w:asciiTheme="majorBidi" w:hAnsiTheme="majorBidi" w:cstheme="majorBidi"/>
          <w:color w:val="333333"/>
          <w:sz w:val="16"/>
          <w:szCs w:val="16"/>
        </w:rPr>
      </w:pPr>
    </w:p>
    <w:p w:rsidR="00A81322" w:rsidRPr="00A95BB4" w:rsidRDefault="004615B2" w:rsidP="00D23968">
      <w:pPr>
        <w:autoSpaceDE w:val="0"/>
        <w:autoSpaceDN w:val="0"/>
        <w:bidi w:val="0"/>
        <w:adjustRightInd w:val="0"/>
        <w:spacing w:after="0" w:line="240" w:lineRule="auto"/>
        <w:jc w:val="both"/>
        <w:rPr>
          <w:rFonts w:asciiTheme="majorBidi" w:hAnsiTheme="majorBidi" w:cstheme="majorBidi"/>
          <w:color w:val="333333"/>
          <w:sz w:val="16"/>
          <w:szCs w:val="16"/>
        </w:rPr>
      </w:pPr>
      <w:r>
        <w:rPr>
          <w:rFonts w:asciiTheme="majorBidi" w:hAnsiTheme="majorBidi" w:cstheme="majorBidi"/>
          <w:color w:val="333333"/>
          <w:sz w:val="28"/>
          <w:szCs w:val="28"/>
        </w:rPr>
        <w:t>4-</w:t>
      </w:r>
      <w:r w:rsidR="0077347B" w:rsidRPr="004F4ABF">
        <w:rPr>
          <w:rFonts w:asciiTheme="majorBidi" w:hAnsiTheme="majorBidi" w:cstheme="majorBidi"/>
          <w:b/>
          <w:bCs/>
          <w:color w:val="333333"/>
          <w:sz w:val="28"/>
          <w:szCs w:val="28"/>
        </w:rPr>
        <w:t>Discontinue ACE inhibitors 36 hours prior to initiating the ARNI</w:t>
      </w:r>
      <w:r w:rsidR="0077347B" w:rsidRPr="002024A7">
        <w:rPr>
          <w:rFonts w:asciiTheme="majorBidi" w:hAnsiTheme="majorBidi" w:cstheme="majorBidi"/>
          <w:color w:val="333333"/>
          <w:sz w:val="28"/>
          <w:szCs w:val="28"/>
        </w:rPr>
        <w:t>; no waiting period is</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needed in patients receiving an ARB. </w:t>
      </w:r>
    </w:p>
    <w:p w:rsidR="00D23968" w:rsidRPr="006237FF" w:rsidRDefault="00D23968" w:rsidP="00D23968">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4615B2" w:rsidP="00D2396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5-</w:t>
      </w:r>
      <w:r w:rsidR="0077347B" w:rsidRPr="004F4ABF">
        <w:rPr>
          <w:rFonts w:asciiTheme="majorBidi" w:hAnsiTheme="majorBidi" w:cstheme="majorBidi"/>
          <w:b/>
          <w:bCs/>
          <w:color w:val="333333"/>
          <w:sz w:val="28"/>
          <w:szCs w:val="28"/>
        </w:rPr>
        <w:t>Closely monitor</w:t>
      </w:r>
      <w:r w:rsidR="0077347B" w:rsidRPr="002024A7">
        <w:rPr>
          <w:rFonts w:asciiTheme="majorBidi" w:hAnsiTheme="majorBidi" w:cstheme="majorBidi"/>
          <w:color w:val="333333"/>
          <w:sz w:val="28"/>
          <w:szCs w:val="28"/>
        </w:rPr>
        <w:t xml:space="preserve"> BP, serum</w:t>
      </w:r>
      <w:r w:rsidR="00A81322">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potassium, and renal function after the start of therapy and after each titration step.</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color w:val="333333"/>
          <w:sz w:val="16"/>
          <w:szCs w:val="16"/>
        </w:rPr>
      </w:pPr>
    </w:p>
    <w:p w:rsidR="00A81322" w:rsidRPr="004F4ABF" w:rsidRDefault="004615B2" w:rsidP="00A81322">
      <w:pPr>
        <w:autoSpaceDE w:val="0"/>
        <w:autoSpaceDN w:val="0"/>
        <w:bidi w:val="0"/>
        <w:adjustRightInd w:val="0"/>
        <w:spacing w:after="0" w:line="240" w:lineRule="auto"/>
        <w:jc w:val="both"/>
        <w:rPr>
          <w:rFonts w:asciiTheme="majorBidi" w:hAnsiTheme="majorBidi" w:cstheme="majorBidi"/>
          <w:b/>
          <w:bCs/>
          <w:color w:val="333333"/>
          <w:sz w:val="28"/>
          <w:szCs w:val="28"/>
        </w:rPr>
      </w:pPr>
      <w:r>
        <w:rPr>
          <w:rFonts w:asciiTheme="majorBidi" w:hAnsiTheme="majorBidi" w:cstheme="majorBidi"/>
          <w:color w:val="333333"/>
          <w:sz w:val="28"/>
          <w:szCs w:val="28"/>
        </w:rPr>
        <w:lastRenderedPageBreak/>
        <w:t>6-</w:t>
      </w:r>
      <w:r w:rsidR="0077347B" w:rsidRPr="004F4ABF">
        <w:rPr>
          <w:rFonts w:asciiTheme="majorBidi" w:hAnsiTheme="majorBidi" w:cstheme="majorBidi"/>
          <w:b/>
          <w:bCs/>
          <w:color w:val="333333"/>
          <w:sz w:val="28"/>
          <w:szCs w:val="28"/>
        </w:rPr>
        <w:t>The most common adverse effects include</w:t>
      </w:r>
      <w:r w:rsidR="0077347B" w:rsidRPr="002024A7">
        <w:rPr>
          <w:rFonts w:asciiTheme="majorBidi" w:hAnsiTheme="majorBidi" w:cstheme="majorBidi"/>
          <w:color w:val="333333"/>
          <w:sz w:val="28"/>
          <w:szCs w:val="28"/>
        </w:rPr>
        <w:t xml:space="preserve"> hypotension, dizziness, hyperkalemia, worsening renal function, and cough. </w:t>
      </w:r>
      <w:r w:rsidR="0077347B" w:rsidRPr="004F4ABF">
        <w:rPr>
          <w:rFonts w:asciiTheme="majorBidi" w:hAnsiTheme="majorBidi" w:cstheme="majorBidi"/>
          <w:b/>
          <w:bCs/>
          <w:color w:val="333333"/>
          <w:sz w:val="28"/>
          <w:szCs w:val="28"/>
        </w:rPr>
        <w:t>Angioedema is most</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 xml:space="preserve">common with sacubitril/valsartan than with enalapril. </w:t>
      </w:r>
    </w:p>
    <w:p w:rsidR="00A81322" w:rsidRPr="00A95BB4" w:rsidRDefault="00A81322" w:rsidP="00A81322">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4615B2" w:rsidP="00A8132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7-</w:t>
      </w:r>
      <w:r w:rsidR="0077347B" w:rsidRPr="002024A7">
        <w:rPr>
          <w:rFonts w:asciiTheme="majorBidi" w:hAnsiTheme="majorBidi" w:cstheme="majorBidi"/>
          <w:color w:val="333333"/>
          <w:sz w:val="28"/>
          <w:szCs w:val="28"/>
        </w:rPr>
        <w:t xml:space="preserve">Sacubitril/valsartan is </w:t>
      </w:r>
      <w:r w:rsidR="0077347B" w:rsidRPr="004F4ABF">
        <w:rPr>
          <w:rFonts w:asciiTheme="majorBidi" w:hAnsiTheme="majorBidi" w:cstheme="majorBidi"/>
          <w:b/>
          <w:bCs/>
          <w:color w:val="333333"/>
          <w:sz w:val="28"/>
          <w:szCs w:val="28"/>
        </w:rPr>
        <w:t>contraindicated in patients with a history</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of angioedema associated with an ACE inhibitor or ARB.</w:t>
      </w:r>
      <w:r w:rsidR="0077347B" w:rsidRPr="002024A7">
        <w:rPr>
          <w:rFonts w:asciiTheme="majorBidi" w:hAnsiTheme="majorBidi" w:cstheme="majorBidi"/>
          <w:color w:val="333333"/>
          <w:sz w:val="28"/>
          <w:szCs w:val="28"/>
        </w:rPr>
        <w:t xml:space="preserve"> It is also </w:t>
      </w:r>
      <w:r w:rsidR="0077347B" w:rsidRPr="004F4ABF">
        <w:rPr>
          <w:rFonts w:asciiTheme="majorBidi" w:hAnsiTheme="majorBidi" w:cstheme="majorBidi"/>
          <w:b/>
          <w:bCs/>
          <w:color w:val="333333"/>
          <w:sz w:val="28"/>
          <w:szCs w:val="28"/>
        </w:rPr>
        <w:t>contraindicated in pregnancy</w:t>
      </w:r>
      <w:r w:rsidR="0077347B" w:rsidRPr="002024A7">
        <w:rPr>
          <w:rFonts w:asciiTheme="majorBidi" w:hAnsiTheme="majorBidi" w:cstheme="majorBidi"/>
          <w:color w:val="333333"/>
          <w:sz w:val="28"/>
          <w:szCs w:val="28"/>
        </w:rPr>
        <w:t xml:space="preserve"> and should </w:t>
      </w:r>
      <w:r w:rsidR="0077347B" w:rsidRPr="004F4ABF">
        <w:rPr>
          <w:rFonts w:asciiTheme="majorBidi" w:hAnsiTheme="majorBidi" w:cstheme="majorBidi"/>
          <w:b/>
          <w:bCs/>
          <w:color w:val="333333"/>
          <w:sz w:val="28"/>
          <w:szCs w:val="28"/>
        </w:rPr>
        <w:t>not be used concurrently with ACE</w:t>
      </w:r>
      <w:r w:rsidR="00A81322" w:rsidRPr="004F4ABF">
        <w:rPr>
          <w:rFonts w:asciiTheme="majorBidi" w:hAnsiTheme="majorBidi" w:cstheme="majorBidi"/>
          <w:b/>
          <w:bCs/>
          <w:color w:val="333333"/>
          <w:sz w:val="28"/>
          <w:szCs w:val="28"/>
        </w:rPr>
        <w:t xml:space="preserve"> </w:t>
      </w:r>
      <w:r w:rsidR="0077347B" w:rsidRPr="004F4ABF">
        <w:rPr>
          <w:rFonts w:asciiTheme="majorBidi" w:hAnsiTheme="majorBidi" w:cstheme="majorBidi"/>
          <w:b/>
          <w:bCs/>
          <w:color w:val="333333"/>
          <w:sz w:val="28"/>
          <w:szCs w:val="28"/>
        </w:rPr>
        <w:t>inhibitors or other ARBs</w:t>
      </w:r>
      <w:r w:rsidR="0077347B" w:rsidRPr="002024A7">
        <w:rPr>
          <w:rFonts w:asciiTheme="majorBidi" w:hAnsiTheme="majorBidi" w:cstheme="majorBidi"/>
          <w:color w:val="333333"/>
          <w:sz w:val="28"/>
          <w:szCs w:val="28"/>
        </w:rPr>
        <w:t>.</w:t>
      </w:r>
    </w:p>
    <w:p w:rsidR="00A81322" w:rsidRPr="00A95BB4" w:rsidRDefault="00A81322" w:rsidP="002024A7">
      <w:pPr>
        <w:autoSpaceDE w:val="0"/>
        <w:autoSpaceDN w:val="0"/>
        <w:bidi w:val="0"/>
        <w:adjustRightInd w:val="0"/>
        <w:spacing w:after="0" w:line="240" w:lineRule="auto"/>
        <w:jc w:val="both"/>
        <w:rPr>
          <w:rFonts w:asciiTheme="majorBidi" w:hAnsiTheme="majorBidi" w:cstheme="majorBidi"/>
          <w:b/>
          <w:bCs/>
          <w:color w:val="FF0000"/>
          <w:sz w:val="16"/>
          <w:szCs w:val="16"/>
        </w:rPr>
      </w:pPr>
    </w:p>
    <w:p w:rsidR="0077347B" w:rsidRPr="00A81322" w:rsidRDefault="004615B2" w:rsidP="00806A0B">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E-</w:t>
      </w:r>
      <w:r w:rsidR="0077347B" w:rsidRPr="00A81322">
        <w:rPr>
          <w:rFonts w:asciiTheme="majorBidi" w:hAnsiTheme="majorBidi" w:cstheme="majorBidi"/>
          <w:b/>
          <w:bCs/>
          <w:color w:val="FF0000"/>
          <w:sz w:val="32"/>
          <w:szCs w:val="32"/>
        </w:rPr>
        <w:t>β-Blockers</w:t>
      </w:r>
    </w:p>
    <w:p w:rsidR="0077347B" w:rsidRDefault="004615B2" w:rsidP="004615B2">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β-Blockers antagonize the effects of the sympathetic nervous systems in HF and slow disease progression.</w:t>
      </w:r>
      <w:r w:rsidR="00906EB5">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β</w:t>
      </w:r>
      <w:r w:rsidR="0077347B" w:rsidRPr="004F4ABF">
        <w:rPr>
          <w:rFonts w:asciiTheme="majorBidi" w:hAnsiTheme="majorBidi" w:cstheme="majorBidi"/>
          <w:b/>
          <w:bCs/>
          <w:color w:val="333333"/>
          <w:sz w:val="28"/>
          <w:szCs w:val="28"/>
        </w:rPr>
        <w:t xml:space="preserve">-blockers reduce HF mortality, </w:t>
      </w:r>
      <w:r w:rsidR="00906EB5" w:rsidRPr="004F4ABF">
        <w:rPr>
          <w:rFonts w:asciiTheme="majorBidi" w:hAnsiTheme="majorBidi" w:cstheme="majorBidi"/>
          <w:b/>
          <w:bCs/>
          <w:color w:val="333333"/>
          <w:sz w:val="28"/>
          <w:szCs w:val="28"/>
        </w:rPr>
        <w:t xml:space="preserve">and </w:t>
      </w:r>
      <w:r w:rsidR="0077347B" w:rsidRPr="004F4ABF">
        <w:rPr>
          <w:rFonts w:asciiTheme="majorBidi" w:hAnsiTheme="majorBidi" w:cstheme="majorBidi"/>
          <w:b/>
          <w:bCs/>
          <w:color w:val="333333"/>
          <w:sz w:val="28"/>
          <w:szCs w:val="28"/>
        </w:rPr>
        <w:t>hospitalizations</w:t>
      </w:r>
      <w:r w:rsidR="00906EB5">
        <w:rPr>
          <w:rFonts w:asciiTheme="majorBidi" w:hAnsiTheme="majorBidi" w:cstheme="majorBidi"/>
          <w:color w:val="333333"/>
          <w:sz w:val="28"/>
          <w:szCs w:val="28"/>
        </w:rPr>
        <w:t>.</w:t>
      </w:r>
    </w:p>
    <w:p w:rsidR="00906EB5" w:rsidRPr="00A95BB4" w:rsidRDefault="00906EB5" w:rsidP="00906EB5">
      <w:pPr>
        <w:autoSpaceDE w:val="0"/>
        <w:autoSpaceDN w:val="0"/>
        <w:bidi w:val="0"/>
        <w:adjustRightInd w:val="0"/>
        <w:spacing w:after="0" w:line="240" w:lineRule="auto"/>
        <w:jc w:val="both"/>
        <w:rPr>
          <w:rFonts w:asciiTheme="majorBidi" w:hAnsiTheme="majorBidi" w:cstheme="majorBidi"/>
          <w:b/>
          <w:bCs/>
          <w:color w:val="FF0000"/>
          <w:sz w:val="16"/>
          <w:szCs w:val="16"/>
        </w:rPr>
      </w:pPr>
    </w:p>
    <w:p w:rsidR="00906EB5" w:rsidRDefault="004615B2" w:rsidP="00906EB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4A7">
        <w:rPr>
          <w:rFonts w:asciiTheme="majorBidi" w:hAnsiTheme="majorBidi" w:cstheme="majorBidi"/>
          <w:color w:val="333333"/>
          <w:sz w:val="28"/>
          <w:szCs w:val="28"/>
        </w:rPr>
        <w:t xml:space="preserve">The ACC/AHA guidelines recommend use of β-blockers in </w:t>
      </w:r>
      <w:r w:rsidR="0077347B" w:rsidRPr="004615B2">
        <w:rPr>
          <w:rFonts w:asciiTheme="majorBidi" w:hAnsiTheme="majorBidi" w:cstheme="majorBidi"/>
          <w:b/>
          <w:bCs/>
          <w:color w:val="333333"/>
          <w:sz w:val="28"/>
          <w:szCs w:val="28"/>
        </w:rPr>
        <w:t>all stable patients</w:t>
      </w:r>
      <w:r w:rsidR="0077347B" w:rsidRPr="002024A7">
        <w:rPr>
          <w:rFonts w:asciiTheme="majorBidi" w:hAnsiTheme="majorBidi" w:cstheme="majorBidi"/>
          <w:color w:val="333333"/>
          <w:sz w:val="28"/>
          <w:szCs w:val="28"/>
        </w:rPr>
        <w:t xml:space="preserve"> with HFrEF in the absence of contraindications or a clear history of β-blocker intolerance. </w:t>
      </w:r>
    </w:p>
    <w:p w:rsidR="00906EB5" w:rsidRPr="00A95BB4" w:rsidRDefault="00906EB5" w:rsidP="00906EB5">
      <w:pPr>
        <w:autoSpaceDE w:val="0"/>
        <w:autoSpaceDN w:val="0"/>
        <w:bidi w:val="0"/>
        <w:adjustRightInd w:val="0"/>
        <w:spacing w:after="0" w:line="240" w:lineRule="auto"/>
        <w:jc w:val="both"/>
        <w:rPr>
          <w:rFonts w:asciiTheme="majorBidi" w:hAnsiTheme="majorBidi" w:cstheme="majorBidi"/>
          <w:b/>
          <w:bCs/>
          <w:color w:val="FF0000"/>
          <w:sz w:val="16"/>
          <w:szCs w:val="16"/>
        </w:rPr>
      </w:pPr>
    </w:p>
    <w:p w:rsidR="00906EB5" w:rsidRDefault="004615B2" w:rsidP="00D2396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77347B" w:rsidRPr="002024A7">
        <w:rPr>
          <w:rFonts w:asciiTheme="majorBidi" w:hAnsiTheme="majorBidi" w:cstheme="majorBidi"/>
          <w:color w:val="333333"/>
          <w:sz w:val="28"/>
          <w:szCs w:val="28"/>
        </w:rPr>
        <w:t xml:space="preserve">Patients should receive a β-blocker </w:t>
      </w:r>
      <w:r w:rsidR="0077347B" w:rsidRPr="004F4ABF">
        <w:rPr>
          <w:rFonts w:asciiTheme="majorBidi" w:hAnsiTheme="majorBidi" w:cstheme="majorBidi"/>
          <w:b/>
          <w:bCs/>
          <w:color w:val="333333"/>
          <w:sz w:val="28"/>
          <w:szCs w:val="28"/>
        </w:rPr>
        <w:t>even if symptoms are mild or well controlled</w:t>
      </w:r>
      <w:r w:rsidR="0077347B" w:rsidRPr="002024A7">
        <w:rPr>
          <w:rFonts w:asciiTheme="majorBidi" w:hAnsiTheme="majorBidi" w:cstheme="majorBidi"/>
          <w:color w:val="333333"/>
          <w:sz w:val="28"/>
          <w:szCs w:val="28"/>
        </w:rPr>
        <w:t xml:space="preserve"> with </w:t>
      </w:r>
      <w:r w:rsidR="00CD0047" w:rsidRPr="006237FF">
        <w:rPr>
          <w:rFonts w:asciiTheme="majorBidi" w:hAnsiTheme="majorBidi" w:cstheme="majorBidi"/>
          <w:color w:val="333333"/>
          <w:sz w:val="28"/>
          <w:szCs w:val="28"/>
        </w:rPr>
        <w:t>other GDMT.</w:t>
      </w:r>
      <w:r w:rsidR="0077347B" w:rsidRPr="002024A7">
        <w:rPr>
          <w:rFonts w:asciiTheme="majorBidi" w:hAnsiTheme="majorBidi" w:cstheme="majorBidi"/>
          <w:color w:val="333333"/>
          <w:sz w:val="28"/>
          <w:szCs w:val="28"/>
        </w:rPr>
        <w:t xml:space="preserve"> </w:t>
      </w:r>
    </w:p>
    <w:p w:rsidR="00906EB5" w:rsidRPr="00A95BB4" w:rsidRDefault="00906EB5" w:rsidP="00906EB5">
      <w:pPr>
        <w:autoSpaceDE w:val="0"/>
        <w:autoSpaceDN w:val="0"/>
        <w:bidi w:val="0"/>
        <w:adjustRightInd w:val="0"/>
        <w:spacing w:after="0" w:line="240" w:lineRule="auto"/>
        <w:jc w:val="both"/>
        <w:rPr>
          <w:rFonts w:asciiTheme="majorBidi" w:hAnsiTheme="majorBidi" w:cstheme="majorBidi"/>
          <w:b/>
          <w:bCs/>
          <w:color w:val="FF0000"/>
          <w:sz w:val="16"/>
          <w:szCs w:val="16"/>
        </w:rPr>
      </w:pPr>
    </w:p>
    <w:p w:rsidR="00906EB5" w:rsidRDefault="00CC7855" w:rsidP="00906EB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4</w:t>
      </w:r>
      <w:r w:rsidR="004615B2">
        <w:rPr>
          <w:rFonts w:asciiTheme="majorBidi" w:hAnsiTheme="majorBidi" w:cstheme="majorBidi"/>
          <w:color w:val="333333"/>
          <w:sz w:val="28"/>
          <w:szCs w:val="28"/>
        </w:rPr>
        <w:t>-</w:t>
      </w:r>
      <w:r w:rsidR="0077347B" w:rsidRPr="004F4ABF">
        <w:rPr>
          <w:rFonts w:asciiTheme="majorBidi" w:hAnsiTheme="majorBidi" w:cstheme="majorBidi"/>
          <w:b/>
          <w:bCs/>
          <w:color w:val="333333"/>
          <w:sz w:val="28"/>
          <w:szCs w:val="28"/>
        </w:rPr>
        <w:t>Carvedilol</w:t>
      </w:r>
      <w:r w:rsidR="0077347B" w:rsidRPr="002024A7">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metoprolol</w:t>
      </w:r>
      <w:r w:rsidR="0077347B" w:rsidRPr="002024A7">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succinate</w:t>
      </w:r>
      <w:r w:rsidR="0077347B" w:rsidRPr="002024A7">
        <w:rPr>
          <w:rFonts w:asciiTheme="majorBidi" w:hAnsiTheme="majorBidi" w:cstheme="majorBidi"/>
          <w:color w:val="333333"/>
          <w:sz w:val="28"/>
          <w:szCs w:val="28"/>
        </w:rPr>
        <w:t xml:space="preserve"> (CR/XL), and </w:t>
      </w:r>
      <w:r w:rsidR="0077347B" w:rsidRPr="004F4ABF">
        <w:rPr>
          <w:rFonts w:asciiTheme="majorBidi" w:hAnsiTheme="majorBidi" w:cstheme="majorBidi"/>
          <w:b/>
          <w:bCs/>
          <w:color w:val="333333"/>
          <w:sz w:val="28"/>
          <w:szCs w:val="28"/>
        </w:rPr>
        <w:t>bisoprolol</w:t>
      </w:r>
      <w:r w:rsidR="0077347B" w:rsidRPr="002024A7">
        <w:rPr>
          <w:rFonts w:asciiTheme="majorBidi" w:hAnsiTheme="majorBidi" w:cstheme="majorBidi"/>
          <w:color w:val="333333"/>
          <w:sz w:val="28"/>
          <w:szCs w:val="28"/>
        </w:rPr>
        <w:t xml:space="preserve"> are the only β-blockers shown to reduce mortality in large HF trials. </w:t>
      </w:r>
    </w:p>
    <w:p w:rsidR="00906EB5" w:rsidRPr="00A95BB4" w:rsidRDefault="00906EB5" w:rsidP="00906EB5">
      <w:pPr>
        <w:autoSpaceDE w:val="0"/>
        <w:autoSpaceDN w:val="0"/>
        <w:bidi w:val="0"/>
        <w:adjustRightInd w:val="0"/>
        <w:spacing w:after="0" w:line="240" w:lineRule="auto"/>
        <w:jc w:val="both"/>
        <w:rPr>
          <w:rFonts w:asciiTheme="majorBidi" w:hAnsiTheme="majorBidi" w:cstheme="majorBidi"/>
          <w:color w:val="333333"/>
          <w:sz w:val="16"/>
          <w:szCs w:val="16"/>
        </w:rPr>
      </w:pPr>
    </w:p>
    <w:p w:rsidR="00D23968" w:rsidRDefault="00CC7855" w:rsidP="00D2396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5</w:t>
      </w:r>
      <w:r w:rsidR="004615B2">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 xml:space="preserve">Initiate β-blockers in </w:t>
      </w:r>
      <w:r w:rsidR="0077347B" w:rsidRPr="004F4ABF">
        <w:rPr>
          <w:rFonts w:asciiTheme="majorBidi" w:hAnsiTheme="majorBidi" w:cstheme="majorBidi"/>
          <w:b/>
          <w:bCs/>
          <w:color w:val="333333"/>
          <w:sz w:val="28"/>
          <w:szCs w:val="28"/>
        </w:rPr>
        <w:t>stable patients who have no or minimal evidence of fluid overload</w:t>
      </w:r>
      <w:r w:rsidR="0077347B" w:rsidRPr="002024A7">
        <w:rPr>
          <w:rFonts w:asciiTheme="majorBidi" w:hAnsiTheme="majorBidi" w:cstheme="majorBidi"/>
          <w:color w:val="333333"/>
          <w:sz w:val="28"/>
          <w:szCs w:val="28"/>
        </w:rPr>
        <w:t xml:space="preserve">. </w:t>
      </w:r>
      <w:r w:rsidR="0077347B" w:rsidRPr="004F4ABF">
        <w:rPr>
          <w:rFonts w:asciiTheme="majorBidi" w:hAnsiTheme="majorBidi" w:cstheme="majorBidi"/>
          <w:b/>
          <w:bCs/>
          <w:color w:val="333333"/>
          <w:sz w:val="28"/>
          <w:szCs w:val="28"/>
        </w:rPr>
        <w:t>Because of their negative inotropic effects</w:t>
      </w:r>
      <w:r w:rsidR="0077347B" w:rsidRPr="002024A7">
        <w:rPr>
          <w:rFonts w:asciiTheme="majorBidi" w:hAnsiTheme="majorBidi" w:cstheme="majorBidi"/>
          <w:color w:val="333333"/>
          <w:sz w:val="28"/>
          <w:szCs w:val="28"/>
        </w:rPr>
        <w:t>, start β-blockers in very low doses with slow upward dose titration to avoid symptomatic worsening</w:t>
      </w:r>
      <w:r w:rsidR="00D23968">
        <w:rPr>
          <w:rFonts w:asciiTheme="majorBidi" w:hAnsiTheme="majorBidi" w:cstheme="majorBidi"/>
          <w:color w:val="333333"/>
          <w:sz w:val="28"/>
          <w:szCs w:val="28"/>
        </w:rPr>
        <w:t>.</w:t>
      </w:r>
    </w:p>
    <w:p w:rsidR="00906EB5" w:rsidRPr="00A95BB4" w:rsidRDefault="0077347B" w:rsidP="00D23968">
      <w:pPr>
        <w:autoSpaceDE w:val="0"/>
        <w:autoSpaceDN w:val="0"/>
        <w:bidi w:val="0"/>
        <w:adjustRightInd w:val="0"/>
        <w:spacing w:after="0" w:line="240" w:lineRule="auto"/>
        <w:jc w:val="both"/>
        <w:rPr>
          <w:rFonts w:asciiTheme="majorBidi" w:hAnsiTheme="majorBidi" w:cstheme="majorBidi"/>
          <w:color w:val="333333"/>
          <w:sz w:val="16"/>
          <w:szCs w:val="16"/>
        </w:rPr>
      </w:pPr>
      <w:r w:rsidRPr="002024A7">
        <w:rPr>
          <w:rFonts w:asciiTheme="majorBidi" w:hAnsiTheme="majorBidi" w:cstheme="majorBidi"/>
          <w:color w:val="333333"/>
          <w:sz w:val="28"/>
          <w:szCs w:val="28"/>
        </w:rPr>
        <w:t xml:space="preserve"> </w:t>
      </w:r>
    </w:p>
    <w:p w:rsidR="0077347B" w:rsidRPr="002024A7" w:rsidRDefault="00CC7855" w:rsidP="00A0205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6</w:t>
      </w:r>
      <w:r w:rsidR="004615B2">
        <w:rPr>
          <w:rFonts w:asciiTheme="majorBidi" w:hAnsiTheme="majorBidi" w:cstheme="majorBidi"/>
          <w:color w:val="333333"/>
          <w:sz w:val="28"/>
          <w:szCs w:val="28"/>
        </w:rPr>
        <w:t>-</w:t>
      </w:r>
      <w:r w:rsidR="0077347B" w:rsidRPr="004765EA">
        <w:rPr>
          <w:rFonts w:asciiTheme="majorBidi" w:hAnsiTheme="majorBidi" w:cstheme="majorBidi"/>
          <w:b/>
          <w:bCs/>
          <w:color w:val="333333"/>
          <w:sz w:val="28"/>
          <w:szCs w:val="28"/>
        </w:rPr>
        <w:t>Inform patients that</w:t>
      </w:r>
      <w:r w:rsidR="0077347B" w:rsidRPr="002024A7">
        <w:rPr>
          <w:rFonts w:asciiTheme="majorBidi" w:hAnsiTheme="majorBidi" w:cstheme="majorBidi"/>
          <w:color w:val="333333"/>
          <w:sz w:val="28"/>
          <w:szCs w:val="28"/>
        </w:rPr>
        <w:t xml:space="preserve"> </w:t>
      </w:r>
      <w:r w:rsidR="0077347B" w:rsidRPr="004765EA">
        <w:rPr>
          <w:rFonts w:asciiTheme="majorBidi" w:hAnsiTheme="majorBidi" w:cstheme="majorBidi"/>
          <w:b/>
          <w:bCs/>
          <w:color w:val="333333"/>
          <w:sz w:val="28"/>
          <w:szCs w:val="28"/>
        </w:rPr>
        <w:t>HF</w:t>
      </w:r>
      <w:r w:rsidR="0077347B" w:rsidRPr="002024A7">
        <w:rPr>
          <w:rFonts w:asciiTheme="majorBidi" w:hAnsiTheme="majorBidi" w:cstheme="majorBidi"/>
          <w:color w:val="333333"/>
          <w:sz w:val="28"/>
          <w:szCs w:val="28"/>
        </w:rPr>
        <w:t xml:space="preserve"> </w:t>
      </w:r>
      <w:r w:rsidR="0077347B" w:rsidRPr="004765EA">
        <w:rPr>
          <w:rFonts w:asciiTheme="majorBidi" w:hAnsiTheme="majorBidi" w:cstheme="majorBidi"/>
          <w:b/>
          <w:bCs/>
          <w:color w:val="333333"/>
          <w:sz w:val="28"/>
          <w:szCs w:val="28"/>
        </w:rPr>
        <w:t>symptoms may actually worsen</w:t>
      </w:r>
      <w:r w:rsidR="00906EB5" w:rsidRPr="004765EA">
        <w:rPr>
          <w:rFonts w:asciiTheme="majorBidi" w:hAnsiTheme="majorBidi" w:cstheme="majorBidi"/>
          <w:b/>
          <w:bCs/>
          <w:color w:val="333333"/>
          <w:sz w:val="28"/>
          <w:szCs w:val="28"/>
        </w:rPr>
        <w:t xml:space="preserve"> </w:t>
      </w:r>
      <w:r w:rsidR="0077347B" w:rsidRPr="004765EA">
        <w:rPr>
          <w:rFonts w:asciiTheme="majorBidi" w:hAnsiTheme="majorBidi" w:cstheme="majorBidi"/>
          <w:b/>
          <w:bCs/>
          <w:color w:val="333333"/>
          <w:sz w:val="28"/>
          <w:szCs w:val="28"/>
        </w:rPr>
        <w:t>during the initiation period</w:t>
      </w:r>
      <w:r w:rsidR="0077347B" w:rsidRPr="002024A7">
        <w:rPr>
          <w:rFonts w:asciiTheme="majorBidi" w:hAnsiTheme="majorBidi" w:cstheme="majorBidi"/>
          <w:color w:val="333333"/>
          <w:sz w:val="28"/>
          <w:szCs w:val="28"/>
        </w:rPr>
        <w:t>.</w:t>
      </w:r>
    </w:p>
    <w:p w:rsidR="00906EB5" w:rsidRPr="00A95BB4" w:rsidRDefault="00906EB5" w:rsidP="002024A7">
      <w:pPr>
        <w:autoSpaceDE w:val="0"/>
        <w:autoSpaceDN w:val="0"/>
        <w:bidi w:val="0"/>
        <w:adjustRightInd w:val="0"/>
        <w:spacing w:after="0" w:line="240" w:lineRule="auto"/>
        <w:jc w:val="both"/>
        <w:rPr>
          <w:rFonts w:asciiTheme="majorBidi" w:hAnsiTheme="majorBidi" w:cstheme="majorBidi"/>
          <w:color w:val="333333"/>
          <w:sz w:val="16"/>
          <w:szCs w:val="16"/>
        </w:rPr>
      </w:pPr>
    </w:p>
    <w:p w:rsidR="00906EB5" w:rsidRDefault="00CC7855" w:rsidP="00906EB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7</w:t>
      </w:r>
      <w:r w:rsidR="004615B2">
        <w:rPr>
          <w:rFonts w:asciiTheme="majorBidi" w:hAnsiTheme="majorBidi" w:cstheme="majorBidi"/>
          <w:color w:val="333333"/>
          <w:sz w:val="28"/>
          <w:szCs w:val="28"/>
        </w:rPr>
        <w:t>-</w:t>
      </w:r>
      <w:r w:rsidR="0077347B" w:rsidRPr="004765EA">
        <w:rPr>
          <w:rFonts w:asciiTheme="majorBidi" w:hAnsiTheme="majorBidi" w:cstheme="majorBidi"/>
          <w:b/>
          <w:bCs/>
          <w:color w:val="333333"/>
          <w:sz w:val="28"/>
          <w:szCs w:val="28"/>
        </w:rPr>
        <w:t>Adverse effects include</w:t>
      </w:r>
      <w:r w:rsidR="0077347B" w:rsidRPr="002024A7">
        <w:rPr>
          <w:rFonts w:asciiTheme="majorBidi" w:hAnsiTheme="majorBidi" w:cstheme="majorBidi"/>
          <w:color w:val="333333"/>
          <w:sz w:val="28"/>
          <w:szCs w:val="28"/>
        </w:rPr>
        <w:t xml:space="preserve"> bradycardia or heart block, hypotension, fatigue, impaired glycemic control in diabetic patients, bronchospasm in</w:t>
      </w:r>
      <w:r w:rsidR="00906EB5">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patients with asthma, and worsening HF. </w:t>
      </w:r>
    </w:p>
    <w:p w:rsidR="00906EB5" w:rsidRPr="00A95BB4" w:rsidRDefault="00906EB5" w:rsidP="00906EB5">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A81322" w:rsidRDefault="004615B2" w:rsidP="00CD0047">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F-</w:t>
      </w:r>
      <w:r w:rsidR="0077347B" w:rsidRPr="00A81322">
        <w:rPr>
          <w:rFonts w:asciiTheme="majorBidi" w:hAnsiTheme="majorBidi" w:cstheme="majorBidi"/>
          <w:b/>
          <w:bCs/>
          <w:color w:val="FF0000"/>
          <w:sz w:val="32"/>
          <w:szCs w:val="32"/>
        </w:rPr>
        <w:t>Aldosterone Antagonists</w:t>
      </w:r>
    </w:p>
    <w:p w:rsidR="0077347B" w:rsidRDefault="00873508" w:rsidP="00CC7855">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4765EA">
        <w:rPr>
          <w:rFonts w:asciiTheme="majorBidi" w:hAnsiTheme="majorBidi" w:cstheme="majorBidi"/>
          <w:b/>
          <w:bCs/>
          <w:color w:val="333333"/>
          <w:sz w:val="28"/>
          <w:szCs w:val="28"/>
        </w:rPr>
        <w:t>Spironolactone</w:t>
      </w:r>
      <w:r w:rsidR="0077347B" w:rsidRPr="002024A7">
        <w:rPr>
          <w:rFonts w:asciiTheme="majorBidi" w:hAnsiTheme="majorBidi" w:cstheme="majorBidi"/>
          <w:color w:val="333333"/>
          <w:sz w:val="28"/>
          <w:szCs w:val="28"/>
        </w:rPr>
        <w:t xml:space="preserve"> and </w:t>
      </w:r>
      <w:r w:rsidR="0077347B" w:rsidRPr="004765EA">
        <w:rPr>
          <w:rFonts w:asciiTheme="majorBidi" w:hAnsiTheme="majorBidi" w:cstheme="majorBidi"/>
          <w:b/>
          <w:bCs/>
          <w:color w:val="333333"/>
          <w:sz w:val="28"/>
          <w:szCs w:val="28"/>
        </w:rPr>
        <w:t>eplerenone</w:t>
      </w:r>
      <w:r w:rsidR="0077347B" w:rsidRPr="002024A7">
        <w:rPr>
          <w:rFonts w:asciiTheme="majorBidi" w:hAnsiTheme="majorBidi" w:cstheme="majorBidi"/>
          <w:color w:val="333333"/>
          <w:sz w:val="28"/>
          <w:szCs w:val="28"/>
        </w:rPr>
        <w:t xml:space="preserve"> block mineralocorticoid receptors, the target for aldosterone. </w:t>
      </w:r>
    </w:p>
    <w:p w:rsidR="00873508" w:rsidRPr="004765EA" w:rsidRDefault="00BE0408" w:rsidP="00BE0408">
      <w:pPr>
        <w:tabs>
          <w:tab w:val="left" w:pos="1891"/>
        </w:tabs>
        <w:autoSpaceDE w:val="0"/>
        <w:autoSpaceDN w:val="0"/>
        <w:bidi w:val="0"/>
        <w:adjustRightInd w:val="0"/>
        <w:spacing w:after="0" w:line="240" w:lineRule="auto"/>
        <w:jc w:val="both"/>
        <w:rPr>
          <w:rFonts w:asciiTheme="majorBidi" w:hAnsiTheme="majorBidi" w:cstheme="majorBidi"/>
          <w:b/>
          <w:bCs/>
          <w:color w:val="333333"/>
          <w:sz w:val="16"/>
          <w:szCs w:val="16"/>
        </w:rPr>
      </w:pPr>
      <w:r>
        <w:rPr>
          <w:rFonts w:asciiTheme="majorBidi" w:hAnsiTheme="majorBidi" w:cstheme="majorBidi"/>
          <w:b/>
          <w:bCs/>
          <w:color w:val="333333"/>
          <w:sz w:val="16"/>
          <w:szCs w:val="16"/>
        </w:rPr>
        <w:tab/>
      </w:r>
    </w:p>
    <w:p w:rsidR="00873508" w:rsidRDefault="00EE4701" w:rsidP="00ED6A53">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4A7">
        <w:rPr>
          <w:rFonts w:asciiTheme="majorBidi" w:hAnsiTheme="majorBidi" w:cstheme="majorBidi"/>
          <w:color w:val="333333"/>
          <w:sz w:val="28"/>
          <w:szCs w:val="28"/>
        </w:rPr>
        <w:t xml:space="preserve">Current guidelines recommend </w:t>
      </w:r>
      <w:r w:rsidR="0077347B" w:rsidRPr="004765EA">
        <w:rPr>
          <w:rFonts w:asciiTheme="majorBidi" w:hAnsiTheme="majorBidi" w:cstheme="majorBidi"/>
          <w:b/>
          <w:bCs/>
          <w:color w:val="333333"/>
          <w:sz w:val="28"/>
          <w:szCs w:val="28"/>
        </w:rPr>
        <w:t>adding a low-dose aldosterone</w:t>
      </w:r>
      <w:r w:rsidR="0077347B" w:rsidRPr="002024A7">
        <w:rPr>
          <w:rFonts w:asciiTheme="majorBidi" w:hAnsiTheme="majorBidi" w:cstheme="majorBidi"/>
          <w:color w:val="333333"/>
          <w:sz w:val="28"/>
          <w:szCs w:val="28"/>
        </w:rPr>
        <w:t xml:space="preserve"> </w:t>
      </w:r>
      <w:r w:rsidR="0077347B" w:rsidRPr="004765EA">
        <w:rPr>
          <w:rFonts w:asciiTheme="majorBidi" w:hAnsiTheme="majorBidi" w:cstheme="majorBidi"/>
          <w:b/>
          <w:bCs/>
          <w:color w:val="333333"/>
          <w:sz w:val="28"/>
          <w:szCs w:val="28"/>
        </w:rPr>
        <w:t>antagonist</w:t>
      </w:r>
      <w:r w:rsidR="0077347B" w:rsidRPr="002024A7">
        <w:rPr>
          <w:rFonts w:asciiTheme="majorBidi" w:hAnsiTheme="majorBidi" w:cstheme="majorBidi"/>
          <w:color w:val="333333"/>
          <w:sz w:val="28"/>
          <w:szCs w:val="28"/>
        </w:rPr>
        <w:t xml:space="preserve"> to standard therapy </w:t>
      </w:r>
      <w:r w:rsidR="00ED6A53">
        <w:rPr>
          <w:rFonts w:asciiTheme="majorBidi" w:hAnsiTheme="majorBidi" w:cstheme="majorBidi"/>
          <w:color w:val="333333"/>
          <w:sz w:val="28"/>
          <w:szCs w:val="28"/>
        </w:rPr>
        <w:t>(</w:t>
      </w:r>
      <w:r w:rsidR="00ED6A53" w:rsidRPr="00ED6A53">
        <w:rPr>
          <w:rFonts w:asciiTheme="majorBidi" w:hAnsiTheme="majorBidi" w:cstheme="majorBidi"/>
          <w:b/>
          <w:bCs/>
          <w:color w:val="333333"/>
          <w:sz w:val="28"/>
          <w:szCs w:val="28"/>
        </w:rPr>
        <w:t xml:space="preserve">Further reading </w:t>
      </w:r>
      <w:r w:rsidR="00ED6A53">
        <w:rPr>
          <w:rFonts w:asciiTheme="majorBidi" w:hAnsiTheme="majorBidi" w:cstheme="majorBidi"/>
          <w:b/>
          <w:bCs/>
          <w:color w:val="333333"/>
          <w:sz w:val="28"/>
          <w:szCs w:val="28"/>
        </w:rPr>
        <w:t>2</w:t>
      </w:r>
      <w:r w:rsidR="00ED6A53" w:rsidRPr="00ED6A53">
        <w:rPr>
          <w:rFonts w:asciiTheme="majorBidi" w:hAnsiTheme="majorBidi" w:cstheme="majorBidi"/>
          <w:b/>
          <w:bCs/>
          <w:color w:val="333333"/>
          <w:sz w:val="28"/>
          <w:szCs w:val="28"/>
        </w:rPr>
        <w:t>)</w:t>
      </w:r>
      <w:r w:rsidR="00ED6A53">
        <w:rPr>
          <w:rFonts w:asciiTheme="majorBidi" w:hAnsiTheme="majorBidi" w:cstheme="majorBidi"/>
          <w:b/>
          <w:bCs/>
          <w:color w:val="333333"/>
          <w:sz w:val="28"/>
          <w:szCs w:val="28"/>
        </w:rPr>
        <w:t xml:space="preserve"> </w:t>
      </w:r>
      <w:r w:rsidR="0077347B" w:rsidRPr="002024A7">
        <w:rPr>
          <w:rFonts w:asciiTheme="majorBidi" w:hAnsiTheme="majorBidi" w:cstheme="majorBidi"/>
          <w:color w:val="333333"/>
          <w:sz w:val="28"/>
          <w:szCs w:val="28"/>
        </w:rPr>
        <w:t xml:space="preserve">provided that serum potassium and renal function can be carefully monitored. </w:t>
      </w:r>
    </w:p>
    <w:p w:rsidR="00873508" w:rsidRPr="00A95BB4" w:rsidRDefault="00873508" w:rsidP="00873508">
      <w:pPr>
        <w:autoSpaceDE w:val="0"/>
        <w:autoSpaceDN w:val="0"/>
        <w:bidi w:val="0"/>
        <w:adjustRightInd w:val="0"/>
        <w:spacing w:after="0" w:line="240" w:lineRule="auto"/>
        <w:jc w:val="both"/>
        <w:rPr>
          <w:rFonts w:asciiTheme="majorBidi" w:hAnsiTheme="majorBidi" w:cstheme="majorBidi"/>
          <w:color w:val="333333"/>
          <w:sz w:val="16"/>
          <w:szCs w:val="16"/>
        </w:rPr>
      </w:pPr>
    </w:p>
    <w:p w:rsidR="00873508" w:rsidRDefault="00D23968" w:rsidP="0087350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EE4701">
        <w:rPr>
          <w:rFonts w:asciiTheme="majorBidi" w:hAnsiTheme="majorBidi" w:cstheme="majorBidi"/>
          <w:color w:val="333333"/>
          <w:sz w:val="28"/>
          <w:szCs w:val="28"/>
        </w:rPr>
        <w:t>-</w:t>
      </w:r>
      <w:r w:rsidR="0077347B" w:rsidRPr="00916128">
        <w:rPr>
          <w:rFonts w:asciiTheme="majorBidi" w:hAnsiTheme="majorBidi" w:cstheme="majorBidi"/>
          <w:b/>
          <w:bCs/>
          <w:color w:val="333333"/>
          <w:sz w:val="28"/>
          <w:szCs w:val="28"/>
        </w:rPr>
        <w:t>Start with low doses</w:t>
      </w:r>
      <w:r w:rsidR="0077347B" w:rsidRPr="002024A7">
        <w:rPr>
          <w:rFonts w:asciiTheme="majorBidi" w:hAnsiTheme="majorBidi" w:cstheme="majorBidi"/>
          <w:color w:val="333333"/>
          <w:sz w:val="28"/>
          <w:szCs w:val="28"/>
        </w:rPr>
        <w:t>.</w:t>
      </w:r>
      <w:r w:rsidR="00873508">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Avoid aldosterone antagonists in patients with renal impairment, elevated serum potassium, or history of severe</w:t>
      </w:r>
      <w:r w:rsidR="00873508">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hyperkalemia. </w:t>
      </w:r>
    </w:p>
    <w:p w:rsidR="00873508" w:rsidRPr="00A95BB4" w:rsidRDefault="00873508" w:rsidP="00873508">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D23968" w:rsidP="0087350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4</w:t>
      </w:r>
      <w:r w:rsidR="00EE4701" w:rsidRPr="00CD0047">
        <w:rPr>
          <w:rFonts w:asciiTheme="majorBidi" w:hAnsiTheme="majorBidi" w:cstheme="majorBidi"/>
          <w:color w:val="333333"/>
          <w:sz w:val="28"/>
          <w:szCs w:val="28"/>
        </w:rPr>
        <w:t>-</w:t>
      </w:r>
      <w:r w:rsidR="0077347B" w:rsidRPr="00CD0047">
        <w:rPr>
          <w:rFonts w:asciiTheme="majorBidi" w:hAnsiTheme="majorBidi" w:cstheme="majorBidi"/>
          <w:color w:val="333333"/>
          <w:sz w:val="28"/>
          <w:szCs w:val="28"/>
        </w:rPr>
        <w:t xml:space="preserve">Spironolactone also interacts with androgen and progesterone receptors, which may lead to </w:t>
      </w:r>
      <w:r w:rsidR="0077347B" w:rsidRPr="00CD0047">
        <w:rPr>
          <w:rFonts w:asciiTheme="majorBidi" w:hAnsiTheme="majorBidi" w:cstheme="majorBidi"/>
          <w:b/>
          <w:bCs/>
          <w:color w:val="333333"/>
          <w:sz w:val="28"/>
          <w:szCs w:val="28"/>
        </w:rPr>
        <w:t>gynecomastia</w:t>
      </w:r>
      <w:r w:rsidR="0077347B" w:rsidRPr="00CD0047">
        <w:rPr>
          <w:rFonts w:asciiTheme="majorBidi" w:hAnsiTheme="majorBidi" w:cstheme="majorBidi"/>
          <w:color w:val="333333"/>
          <w:sz w:val="28"/>
          <w:szCs w:val="28"/>
        </w:rPr>
        <w:t xml:space="preserve">, </w:t>
      </w:r>
      <w:r w:rsidR="0077347B" w:rsidRPr="00CD0047">
        <w:rPr>
          <w:rFonts w:asciiTheme="majorBidi" w:hAnsiTheme="majorBidi" w:cstheme="majorBidi"/>
          <w:b/>
          <w:bCs/>
          <w:color w:val="333333"/>
          <w:sz w:val="28"/>
          <w:szCs w:val="28"/>
        </w:rPr>
        <w:t>impotence</w:t>
      </w:r>
      <w:r w:rsidR="0077347B" w:rsidRPr="00CD0047">
        <w:rPr>
          <w:rFonts w:asciiTheme="majorBidi" w:hAnsiTheme="majorBidi" w:cstheme="majorBidi"/>
          <w:color w:val="333333"/>
          <w:sz w:val="28"/>
          <w:szCs w:val="28"/>
        </w:rPr>
        <w:t>, and</w:t>
      </w:r>
      <w:r w:rsidR="00873508" w:rsidRPr="00CD0047">
        <w:rPr>
          <w:rFonts w:asciiTheme="majorBidi" w:hAnsiTheme="majorBidi" w:cstheme="majorBidi"/>
          <w:color w:val="333333"/>
          <w:sz w:val="28"/>
          <w:szCs w:val="28"/>
        </w:rPr>
        <w:t xml:space="preserve"> </w:t>
      </w:r>
      <w:r w:rsidR="0077347B" w:rsidRPr="00CD0047">
        <w:rPr>
          <w:rFonts w:asciiTheme="majorBidi" w:hAnsiTheme="majorBidi" w:cstheme="majorBidi"/>
          <w:b/>
          <w:bCs/>
          <w:color w:val="333333"/>
          <w:sz w:val="28"/>
          <w:szCs w:val="28"/>
        </w:rPr>
        <w:t>menstrual irregularities</w:t>
      </w:r>
      <w:r w:rsidR="0077347B" w:rsidRPr="00CD0047">
        <w:rPr>
          <w:rFonts w:asciiTheme="majorBidi" w:hAnsiTheme="majorBidi" w:cstheme="majorBidi"/>
          <w:color w:val="333333"/>
          <w:sz w:val="28"/>
          <w:szCs w:val="28"/>
        </w:rPr>
        <w:t xml:space="preserve"> in some patients.</w:t>
      </w:r>
    </w:p>
    <w:p w:rsidR="00873508" w:rsidRPr="006C29AB" w:rsidRDefault="00873508" w:rsidP="002024A7">
      <w:pPr>
        <w:autoSpaceDE w:val="0"/>
        <w:autoSpaceDN w:val="0"/>
        <w:bidi w:val="0"/>
        <w:adjustRightInd w:val="0"/>
        <w:spacing w:after="0" w:line="240" w:lineRule="auto"/>
        <w:jc w:val="both"/>
        <w:rPr>
          <w:rFonts w:asciiTheme="majorBidi" w:hAnsiTheme="majorBidi" w:cstheme="majorBidi"/>
          <w:b/>
          <w:bCs/>
          <w:color w:val="FF0000"/>
          <w:sz w:val="16"/>
          <w:szCs w:val="16"/>
        </w:rPr>
      </w:pPr>
    </w:p>
    <w:p w:rsidR="005E7C16" w:rsidRPr="00D23968" w:rsidRDefault="00D23968" w:rsidP="00893800">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sidRPr="00D23968">
        <w:rPr>
          <w:rFonts w:asciiTheme="majorBidi" w:hAnsiTheme="majorBidi" w:cstheme="majorBidi"/>
          <w:b/>
          <w:bCs/>
          <w:color w:val="FF0000"/>
          <w:sz w:val="32"/>
          <w:szCs w:val="32"/>
        </w:rPr>
        <w:t>G-</w:t>
      </w:r>
      <w:r w:rsidR="005E7C16" w:rsidRPr="00D23968">
        <w:rPr>
          <w:rFonts w:asciiTheme="majorBidi" w:hAnsiTheme="majorBidi" w:cstheme="majorBidi"/>
          <w:b/>
          <w:bCs/>
          <w:color w:val="FF0000"/>
          <w:sz w:val="32"/>
          <w:szCs w:val="32"/>
        </w:rPr>
        <w:t>Sodium Glucose</w:t>
      </w:r>
      <w:r w:rsidR="00893800" w:rsidRPr="00D23968">
        <w:rPr>
          <w:rFonts w:asciiTheme="majorBidi" w:hAnsiTheme="majorBidi" w:cstheme="majorBidi"/>
          <w:b/>
          <w:bCs/>
          <w:color w:val="FF0000"/>
          <w:sz w:val="32"/>
          <w:szCs w:val="32"/>
        </w:rPr>
        <w:t xml:space="preserve"> </w:t>
      </w:r>
      <w:r w:rsidR="005E7C16" w:rsidRPr="00D23968">
        <w:rPr>
          <w:rFonts w:asciiTheme="majorBidi" w:hAnsiTheme="majorBidi" w:cstheme="majorBidi"/>
          <w:b/>
          <w:bCs/>
          <w:color w:val="FF0000"/>
          <w:sz w:val="32"/>
          <w:szCs w:val="32"/>
        </w:rPr>
        <w:t>Cotransporter Type 2 (SGLT2) Inhibitors</w:t>
      </w:r>
    </w:p>
    <w:p w:rsidR="00893800" w:rsidRPr="00D23968" w:rsidRDefault="00893800" w:rsidP="00893800">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1-</w:t>
      </w:r>
      <w:r w:rsidR="005E7C16" w:rsidRPr="00D23968">
        <w:rPr>
          <w:rFonts w:asciiTheme="majorBidi" w:hAnsiTheme="majorBidi" w:cstheme="majorBidi"/>
          <w:color w:val="333333"/>
          <w:sz w:val="28"/>
          <w:szCs w:val="28"/>
        </w:rPr>
        <w:t xml:space="preserve">SLGT2 inhibitors </w:t>
      </w:r>
      <w:r w:rsidR="005E7C16" w:rsidRPr="00916128">
        <w:rPr>
          <w:rFonts w:asciiTheme="majorBidi" w:hAnsiTheme="majorBidi" w:cstheme="majorBidi"/>
          <w:b/>
          <w:bCs/>
          <w:color w:val="333333"/>
          <w:sz w:val="28"/>
          <w:szCs w:val="28"/>
        </w:rPr>
        <w:t xml:space="preserve">inhibit glucose and sodium </w:t>
      </w:r>
      <w:r w:rsidR="00B12606" w:rsidRPr="00916128">
        <w:rPr>
          <w:rFonts w:asciiTheme="majorBidi" w:hAnsiTheme="majorBidi" w:cstheme="majorBidi"/>
          <w:b/>
          <w:bCs/>
          <w:color w:val="333333"/>
          <w:sz w:val="28"/>
          <w:szCs w:val="28"/>
        </w:rPr>
        <w:t>reabsorption</w:t>
      </w:r>
      <w:r w:rsidR="005E7C16" w:rsidRPr="00D23968">
        <w:rPr>
          <w:rFonts w:asciiTheme="majorBidi" w:hAnsiTheme="majorBidi" w:cstheme="majorBidi"/>
          <w:color w:val="333333"/>
          <w:sz w:val="28"/>
          <w:szCs w:val="28"/>
        </w:rPr>
        <w:t xml:space="preserve"> in the proximal kidney tubules, which leads to </w:t>
      </w:r>
      <w:r w:rsidR="005E7C16" w:rsidRPr="00916128">
        <w:rPr>
          <w:rFonts w:asciiTheme="majorBidi" w:hAnsiTheme="majorBidi" w:cstheme="majorBidi"/>
          <w:b/>
          <w:bCs/>
          <w:color w:val="333333"/>
          <w:sz w:val="28"/>
          <w:szCs w:val="28"/>
        </w:rPr>
        <w:t>osmotic diuresis and natriuresis</w:t>
      </w:r>
      <w:r w:rsidR="005E7C16" w:rsidRPr="00D23968">
        <w:rPr>
          <w:rFonts w:asciiTheme="majorBidi" w:hAnsiTheme="majorBidi" w:cstheme="majorBidi"/>
          <w:color w:val="333333"/>
          <w:sz w:val="28"/>
          <w:szCs w:val="28"/>
        </w:rPr>
        <w:t>,</w:t>
      </w:r>
      <w:r w:rsidRPr="00D23968">
        <w:rPr>
          <w:rFonts w:asciiTheme="majorBidi" w:hAnsiTheme="majorBidi" w:cstheme="majorBidi"/>
          <w:color w:val="333333"/>
          <w:sz w:val="28"/>
          <w:szCs w:val="28"/>
        </w:rPr>
        <w:t xml:space="preserve"> and </w:t>
      </w:r>
      <w:r w:rsidR="005E7C16" w:rsidRPr="00916128">
        <w:rPr>
          <w:rFonts w:asciiTheme="majorBidi" w:hAnsiTheme="majorBidi" w:cstheme="majorBidi"/>
          <w:b/>
          <w:bCs/>
          <w:color w:val="333333"/>
          <w:sz w:val="28"/>
          <w:szCs w:val="28"/>
        </w:rPr>
        <w:t>reduction in arterial pressure</w:t>
      </w:r>
      <w:r w:rsidR="005E7C16" w:rsidRPr="00D23968">
        <w:rPr>
          <w:rFonts w:asciiTheme="majorBidi" w:hAnsiTheme="majorBidi" w:cstheme="majorBidi"/>
          <w:color w:val="333333"/>
          <w:sz w:val="28"/>
          <w:szCs w:val="28"/>
        </w:rPr>
        <w:t xml:space="preserve"> </w:t>
      </w:r>
    </w:p>
    <w:p w:rsidR="00893800" w:rsidRPr="006237FF" w:rsidRDefault="00893800"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726666" w:rsidRPr="00726666" w:rsidRDefault="00726666" w:rsidP="00ED6A53">
      <w:pPr>
        <w:autoSpaceDE w:val="0"/>
        <w:autoSpaceDN w:val="0"/>
        <w:bidi w:val="0"/>
        <w:adjustRightInd w:val="0"/>
        <w:spacing w:after="0" w:line="240" w:lineRule="auto"/>
        <w:jc w:val="both"/>
        <w:rPr>
          <w:rFonts w:asciiTheme="majorBidi" w:hAnsiTheme="majorBidi" w:cstheme="majorBidi"/>
          <w:color w:val="333333"/>
          <w:sz w:val="28"/>
          <w:szCs w:val="28"/>
        </w:rPr>
      </w:pPr>
      <w:r w:rsidRPr="00B12606">
        <w:rPr>
          <w:rFonts w:asciiTheme="majorBidi" w:hAnsiTheme="majorBidi" w:cstheme="majorBidi"/>
          <w:color w:val="333333"/>
          <w:sz w:val="28"/>
          <w:szCs w:val="28"/>
        </w:rPr>
        <w:lastRenderedPageBreak/>
        <w:t xml:space="preserve">2-In patients with </w:t>
      </w:r>
      <w:r w:rsidRPr="00B12606">
        <w:rPr>
          <w:rFonts w:asciiTheme="majorBidi" w:hAnsiTheme="majorBidi" w:cstheme="majorBidi"/>
          <w:b/>
          <w:bCs/>
          <w:color w:val="333333"/>
          <w:sz w:val="28"/>
          <w:szCs w:val="28"/>
        </w:rPr>
        <w:t>symptomatic chronic HFrEF</w:t>
      </w:r>
      <w:r w:rsidRPr="00B12606">
        <w:rPr>
          <w:rFonts w:asciiTheme="majorBidi" w:hAnsiTheme="majorBidi" w:cstheme="majorBidi"/>
          <w:color w:val="333333"/>
          <w:sz w:val="28"/>
          <w:szCs w:val="28"/>
        </w:rPr>
        <w:t>, SGLT2i (</w:t>
      </w:r>
      <w:r w:rsidRPr="00B12606">
        <w:rPr>
          <w:rFonts w:asciiTheme="majorBidi" w:hAnsiTheme="majorBidi" w:cstheme="majorBidi"/>
          <w:b/>
          <w:bCs/>
          <w:color w:val="333333"/>
          <w:sz w:val="28"/>
          <w:szCs w:val="28"/>
        </w:rPr>
        <w:t>Dapagliflozin</w:t>
      </w:r>
      <w:r w:rsidRPr="00B12606">
        <w:rPr>
          <w:rFonts w:asciiTheme="majorBidi" w:hAnsiTheme="majorBidi" w:cstheme="majorBidi"/>
          <w:color w:val="333333"/>
          <w:sz w:val="28"/>
          <w:szCs w:val="28"/>
        </w:rPr>
        <w:t xml:space="preserve"> or </w:t>
      </w:r>
      <w:r w:rsidRPr="00B12606">
        <w:rPr>
          <w:rFonts w:asciiTheme="majorBidi" w:hAnsiTheme="majorBidi" w:cstheme="majorBidi"/>
          <w:b/>
          <w:bCs/>
          <w:color w:val="333333"/>
          <w:sz w:val="28"/>
          <w:szCs w:val="28"/>
        </w:rPr>
        <w:t>empagliflozin</w:t>
      </w:r>
      <w:r w:rsidRPr="00B12606">
        <w:rPr>
          <w:rFonts w:asciiTheme="majorBidi" w:hAnsiTheme="majorBidi" w:cstheme="majorBidi"/>
          <w:color w:val="333333"/>
          <w:sz w:val="28"/>
          <w:szCs w:val="28"/>
        </w:rPr>
        <w:t xml:space="preserve">) are recommended to reduce </w:t>
      </w:r>
      <w:r w:rsidR="00B12606" w:rsidRPr="00ED6A53">
        <w:rPr>
          <w:rFonts w:asciiTheme="majorBidi" w:hAnsiTheme="majorBidi" w:cstheme="majorBidi"/>
          <w:b/>
          <w:bCs/>
          <w:color w:val="333333"/>
          <w:sz w:val="28"/>
          <w:szCs w:val="28"/>
        </w:rPr>
        <w:t>morbidity</w:t>
      </w:r>
      <w:r w:rsidR="00ED6A53">
        <w:rPr>
          <w:rFonts w:asciiTheme="majorBidi" w:hAnsiTheme="majorBidi" w:cstheme="majorBidi"/>
          <w:color w:val="333333"/>
          <w:sz w:val="28"/>
          <w:szCs w:val="28"/>
        </w:rPr>
        <w:t xml:space="preserve"> and </w:t>
      </w:r>
      <w:r w:rsidRPr="00B12606">
        <w:rPr>
          <w:rFonts w:asciiTheme="majorBidi" w:hAnsiTheme="majorBidi" w:cstheme="majorBidi"/>
          <w:b/>
          <w:bCs/>
          <w:color w:val="333333"/>
          <w:sz w:val="28"/>
          <w:szCs w:val="28"/>
        </w:rPr>
        <w:t>mortality</w:t>
      </w:r>
      <w:r w:rsidRPr="00B12606">
        <w:rPr>
          <w:rFonts w:asciiTheme="majorBidi" w:hAnsiTheme="majorBidi" w:cstheme="majorBidi"/>
          <w:color w:val="333333"/>
          <w:sz w:val="28"/>
          <w:szCs w:val="28"/>
        </w:rPr>
        <w:t>, irrespective of the presence of type 2 diabetes (</w:t>
      </w:r>
      <w:r w:rsidRPr="00B12606">
        <w:rPr>
          <w:rFonts w:asciiTheme="majorBidi" w:hAnsiTheme="majorBidi" w:cstheme="majorBidi"/>
          <w:b/>
          <w:bCs/>
          <w:color w:val="333333"/>
          <w:sz w:val="28"/>
          <w:szCs w:val="28"/>
        </w:rPr>
        <w:t>with or without diabetes</w:t>
      </w:r>
      <w:r w:rsidRPr="00B12606">
        <w:rPr>
          <w:rFonts w:asciiTheme="majorBidi" w:hAnsiTheme="majorBidi" w:cstheme="majorBidi"/>
          <w:color w:val="333333"/>
          <w:sz w:val="28"/>
          <w:szCs w:val="28"/>
        </w:rPr>
        <w:t xml:space="preserve">) </w:t>
      </w:r>
      <w:r w:rsidRPr="00B12606">
        <w:rPr>
          <w:rFonts w:asciiTheme="majorBidi" w:hAnsiTheme="majorBidi" w:cstheme="majorBidi"/>
          <w:color w:val="333333"/>
          <w:sz w:val="28"/>
          <w:szCs w:val="28"/>
          <w:vertAlign w:val="superscript"/>
        </w:rPr>
        <w:t>(2)</w:t>
      </w:r>
      <w:r w:rsidRPr="00B12606">
        <w:rPr>
          <w:rFonts w:asciiTheme="majorBidi" w:hAnsiTheme="majorBidi" w:cstheme="majorBidi"/>
          <w:color w:val="333333"/>
          <w:sz w:val="28"/>
          <w:szCs w:val="28"/>
        </w:rPr>
        <w:t>.</w:t>
      </w:r>
    </w:p>
    <w:p w:rsidR="00893800" w:rsidRPr="006237FF" w:rsidRDefault="00893800"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5E7C16" w:rsidRPr="00893800" w:rsidRDefault="00893800" w:rsidP="00D23968">
      <w:pPr>
        <w:autoSpaceDE w:val="0"/>
        <w:autoSpaceDN w:val="0"/>
        <w:bidi w:val="0"/>
        <w:adjustRightInd w:val="0"/>
        <w:spacing w:after="0" w:line="240" w:lineRule="auto"/>
        <w:jc w:val="both"/>
        <w:rPr>
          <w:rFonts w:asciiTheme="majorBidi" w:hAnsiTheme="majorBidi" w:cstheme="majorBidi"/>
          <w:color w:val="333333"/>
          <w:sz w:val="28"/>
          <w:szCs w:val="28"/>
        </w:rPr>
      </w:pPr>
      <w:r w:rsidRPr="00D23968">
        <w:rPr>
          <w:rFonts w:asciiTheme="majorBidi" w:hAnsiTheme="majorBidi" w:cstheme="majorBidi"/>
          <w:color w:val="333333"/>
          <w:sz w:val="28"/>
          <w:szCs w:val="28"/>
        </w:rPr>
        <w:t>3-</w:t>
      </w:r>
      <w:r w:rsidR="005E7C16" w:rsidRPr="00D23968">
        <w:rPr>
          <w:rFonts w:asciiTheme="majorBidi" w:hAnsiTheme="majorBidi" w:cstheme="majorBidi"/>
          <w:color w:val="333333"/>
          <w:sz w:val="28"/>
          <w:szCs w:val="28"/>
        </w:rPr>
        <w:t xml:space="preserve">Patients should be advised to </w:t>
      </w:r>
      <w:r w:rsidR="005E7C16" w:rsidRPr="00916128">
        <w:rPr>
          <w:rFonts w:asciiTheme="majorBidi" w:hAnsiTheme="majorBidi" w:cstheme="majorBidi"/>
          <w:b/>
          <w:bCs/>
          <w:color w:val="333333"/>
          <w:sz w:val="28"/>
          <w:szCs w:val="28"/>
        </w:rPr>
        <w:t>avoid abrupt changes in</w:t>
      </w:r>
      <w:r w:rsidRPr="00916128">
        <w:rPr>
          <w:rFonts w:asciiTheme="majorBidi" w:hAnsiTheme="majorBidi" w:cstheme="majorBidi"/>
          <w:b/>
          <w:bCs/>
          <w:color w:val="333333"/>
          <w:sz w:val="28"/>
          <w:szCs w:val="28"/>
        </w:rPr>
        <w:t xml:space="preserve"> </w:t>
      </w:r>
      <w:r w:rsidR="005E7C16" w:rsidRPr="00916128">
        <w:rPr>
          <w:rFonts w:asciiTheme="majorBidi" w:hAnsiTheme="majorBidi" w:cstheme="majorBidi"/>
          <w:b/>
          <w:bCs/>
          <w:color w:val="333333"/>
          <w:sz w:val="28"/>
          <w:szCs w:val="28"/>
        </w:rPr>
        <w:t>position</w:t>
      </w:r>
      <w:r w:rsidR="005E7C16" w:rsidRPr="00D23968">
        <w:rPr>
          <w:rFonts w:asciiTheme="majorBidi" w:hAnsiTheme="majorBidi" w:cstheme="majorBidi"/>
          <w:color w:val="333333"/>
          <w:sz w:val="28"/>
          <w:szCs w:val="28"/>
        </w:rPr>
        <w:t xml:space="preserve"> as orthostasis may occur in the setting of overdiuresis.</w:t>
      </w:r>
    </w:p>
    <w:p w:rsidR="005E7C16" w:rsidRPr="006237FF" w:rsidRDefault="005E7C16"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A81322" w:rsidRDefault="00D23968" w:rsidP="006237FF">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H</w:t>
      </w:r>
      <w:r w:rsidR="00EE4701">
        <w:rPr>
          <w:rFonts w:asciiTheme="majorBidi" w:hAnsiTheme="majorBidi" w:cstheme="majorBidi"/>
          <w:b/>
          <w:bCs/>
          <w:color w:val="FF0000"/>
          <w:sz w:val="32"/>
          <w:szCs w:val="32"/>
        </w:rPr>
        <w:t>-</w:t>
      </w:r>
      <w:r w:rsidR="0077347B" w:rsidRPr="00A81322">
        <w:rPr>
          <w:rFonts w:asciiTheme="majorBidi" w:hAnsiTheme="majorBidi" w:cstheme="majorBidi"/>
          <w:b/>
          <w:bCs/>
          <w:color w:val="FF0000"/>
          <w:sz w:val="32"/>
          <w:szCs w:val="32"/>
        </w:rPr>
        <w:t>Nitrates and Hydralazine</w:t>
      </w:r>
    </w:p>
    <w:p w:rsidR="00873508" w:rsidRDefault="00EE4701" w:rsidP="0087350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Isosorbide dinitrate (</w:t>
      </w:r>
      <w:r w:rsidR="0077347B" w:rsidRPr="004765EA">
        <w:rPr>
          <w:rFonts w:asciiTheme="majorBidi" w:hAnsiTheme="majorBidi" w:cstheme="majorBidi"/>
          <w:b/>
          <w:bCs/>
          <w:color w:val="333333"/>
          <w:sz w:val="28"/>
          <w:szCs w:val="28"/>
        </w:rPr>
        <w:t>ISDN</w:t>
      </w:r>
      <w:r w:rsidR="0077347B" w:rsidRPr="002024A7">
        <w:rPr>
          <w:rFonts w:asciiTheme="majorBidi" w:hAnsiTheme="majorBidi" w:cstheme="majorBidi"/>
          <w:color w:val="333333"/>
          <w:sz w:val="28"/>
          <w:szCs w:val="28"/>
        </w:rPr>
        <w:t xml:space="preserve">) is a venodilator that </w:t>
      </w:r>
      <w:r w:rsidR="0077347B" w:rsidRPr="004765EA">
        <w:rPr>
          <w:rFonts w:asciiTheme="majorBidi" w:hAnsiTheme="majorBidi" w:cstheme="majorBidi"/>
          <w:b/>
          <w:bCs/>
          <w:color w:val="333333"/>
          <w:sz w:val="28"/>
          <w:szCs w:val="28"/>
        </w:rPr>
        <w:t>reduces preload</w:t>
      </w:r>
      <w:r w:rsidR="0077347B" w:rsidRPr="002024A7">
        <w:rPr>
          <w:rFonts w:asciiTheme="majorBidi" w:hAnsiTheme="majorBidi" w:cstheme="majorBidi"/>
          <w:color w:val="333333"/>
          <w:sz w:val="28"/>
          <w:szCs w:val="28"/>
        </w:rPr>
        <w:t xml:space="preserve">, whereas </w:t>
      </w:r>
      <w:r w:rsidR="0077347B" w:rsidRPr="004765EA">
        <w:rPr>
          <w:rFonts w:asciiTheme="majorBidi" w:hAnsiTheme="majorBidi" w:cstheme="majorBidi"/>
          <w:b/>
          <w:bCs/>
          <w:color w:val="333333"/>
          <w:sz w:val="28"/>
          <w:szCs w:val="28"/>
        </w:rPr>
        <w:t>hydralazine</w:t>
      </w:r>
      <w:r w:rsidR="0077347B" w:rsidRPr="002024A7">
        <w:rPr>
          <w:rFonts w:asciiTheme="majorBidi" w:hAnsiTheme="majorBidi" w:cstheme="majorBidi"/>
          <w:color w:val="333333"/>
          <w:sz w:val="28"/>
          <w:szCs w:val="28"/>
        </w:rPr>
        <w:t xml:space="preserve"> is a direct arterial vasodilator that </w:t>
      </w:r>
      <w:r w:rsidR="0077347B" w:rsidRPr="004765EA">
        <w:rPr>
          <w:rFonts w:asciiTheme="majorBidi" w:hAnsiTheme="majorBidi" w:cstheme="majorBidi"/>
          <w:b/>
          <w:bCs/>
          <w:color w:val="333333"/>
          <w:sz w:val="28"/>
          <w:szCs w:val="28"/>
        </w:rPr>
        <w:t>reduces systemic</w:t>
      </w:r>
      <w:r w:rsidR="00873508" w:rsidRPr="004765EA">
        <w:rPr>
          <w:rFonts w:asciiTheme="majorBidi" w:hAnsiTheme="majorBidi" w:cstheme="majorBidi"/>
          <w:b/>
          <w:bCs/>
          <w:color w:val="333333"/>
          <w:sz w:val="28"/>
          <w:szCs w:val="28"/>
        </w:rPr>
        <w:t xml:space="preserve"> </w:t>
      </w:r>
      <w:r w:rsidR="0077347B" w:rsidRPr="004765EA">
        <w:rPr>
          <w:rFonts w:asciiTheme="majorBidi" w:hAnsiTheme="majorBidi" w:cstheme="majorBidi"/>
          <w:b/>
          <w:bCs/>
          <w:color w:val="333333"/>
          <w:sz w:val="28"/>
          <w:szCs w:val="28"/>
        </w:rPr>
        <w:t>vascular resistance</w:t>
      </w:r>
      <w:r w:rsidR="0077347B" w:rsidRPr="002024A7">
        <w:rPr>
          <w:rFonts w:asciiTheme="majorBidi" w:hAnsiTheme="majorBidi" w:cstheme="majorBidi"/>
          <w:color w:val="333333"/>
          <w:sz w:val="28"/>
          <w:szCs w:val="28"/>
        </w:rPr>
        <w:t xml:space="preserve"> (SVR) and increases stroke volume and CO. </w:t>
      </w:r>
    </w:p>
    <w:p w:rsidR="00873508" w:rsidRPr="00A95BB4" w:rsidRDefault="00873508" w:rsidP="00873508">
      <w:pPr>
        <w:autoSpaceDE w:val="0"/>
        <w:autoSpaceDN w:val="0"/>
        <w:bidi w:val="0"/>
        <w:adjustRightInd w:val="0"/>
        <w:spacing w:after="0" w:line="240" w:lineRule="auto"/>
        <w:jc w:val="both"/>
        <w:rPr>
          <w:rFonts w:asciiTheme="majorBidi" w:hAnsiTheme="majorBidi" w:cstheme="majorBidi"/>
          <w:color w:val="333333"/>
          <w:sz w:val="16"/>
          <w:szCs w:val="16"/>
        </w:rPr>
      </w:pPr>
    </w:p>
    <w:p w:rsidR="007C5209" w:rsidRDefault="00EE4701" w:rsidP="00ED6A53">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4A7">
        <w:rPr>
          <w:rFonts w:asciiTheme="majorBidi" w:hAnsiTheme="majorBidi" w:cstheme="majorBidi"/>
          <w:color w:val="333333"/>
          <w:sz w:val="28"/>
          <w:szCs w:val="28"/>
        </w:rPr>
        <w:t xml:space="preserve">Guidelines recommend </w:t>
      </w:r>
      <w:r w:rsidR="0077347B" w:rsidRPr="00A02055">
        <w:rPr>
          <w:rFonts w:asciiTheme="majorBidi" w:hAnsiTheme="majorBidi" w:cstheme="majorBidi"/>
          <w:b/>
          <w:bCs/>
          <w:color w:val="333333"/>
          <w:sz w:val="28"/>
          <w:szCs w:val="28"/>
          <w:u w:val="single"/>
        </w:rPr>
        <w:t>addition</w:t>
      </w:r>
      <w:r w:rsidR="0077347B" w:rsidRPr="004765EA">
        <w:rPr>
          <w:rFonts w:asciiTheme="majorBidi" w:hAnsiTheme="majorBidi" w:cstheme="majorBidi"/>
          <w:b/>
          <w:bCs/>
          <w:color w:val="333333"/>
          <w:sz w:val="28"/>
          <w:szCs w:val="28"/>
        </w:rPr>
        <w:t xml:space="preserve"> of hydralazine/ISDN</w:t>
      </w:r>
      <w:r w:rsidR="0077347B" w:rsidRPr="002024A7">
        <w:rPr>
          <w:rFonts w:asciiTheme="majorBidi" w:hAnsiTheme="majorBidi" w:cstheme="majorBidi"/>
          <w:color w:val="333333"/>
          <w:sz w:val="28"/>
          <w:szCs w:val="28"/>
        </w:rPr>
        <w:t xml:space="preserve"> </w:t>
      </w:r>
      <w:r w:rsidR="0077347B" w:rsidRPr="00ED6A53">
        <w:rPr>
          <w:rFonts w:asciiTheme="majorBidi" w:hAnsiTheme="majorBidi" w:cstheme="majorBidi"/>
          <w:color w:val="333333"/>
          <w:sz w:val="28"/>
          <w:szCs w:val="28"/>
        </w:rPr>
        <w:t xml:space="preserve">to </w:t>
      </w:r>
      <w:r w:rsidR="007C5209" w:rsidRPr="00ED6A53">
        <w:rPr>
          <w:rFonts w:asciiTheme="majorBidi" w:hAnsiTheme="majorBidi" w:cstheme="majorBidi"/>
          <w:b/>
          <w:bCs/>
          <w:color w:val="333333"/>
          <w:sz w:val="28"/>
          <w:szCs w:val="28"/>
        </w:rPr>
        <w:t xml:space="preserve">black patients </w:t>
      </w:r>
      <w:r w:rsidR="007C5209" w:rsidRPr="00ED6A53">
        <w:rPr>
          <w:rFonts w:asciiTheme="majorBidi" w:hAnsiTheme="majorBidi" w:cstheme="majorBidi"/>
          <w:color w:val="333333"/>
          <w:sz w:val="28"/>
          <w:szCs w:val="28"/>
        </w:rPr>
        <w:t xml:space="preserve">with HFrEF </w:t>
      </w:r>
      <w:r w:rsidR="00ED6A53">
        <w:rPr>
          <w:rFonts w:asciiTheme="majorBidi" w:hAnsiTheme="majorBidi" w:cstheme="majorBidi"/>
          <w:color w:val="333333"/>
          <w:sz w:val="28"/>
          <w:szCs w:val="28"/>
        </w:rPr>
        <w:t>(</w:t>
      </w:r>
      <w:r w:rsidR="00ED6A53" w:rsidRPr="00ED6A53">
        <w:rPr>
          <w:rFonts w:asciiTheme="majorBidi" w:hAnsiTheme="majorBidi" w:cstheme="majorBidi"/>
          <w:b/>
          <w:bCs/>
          <w:color w:val="333333"/>
          <w:sz w:val="28"/>
          <w:szCs w:val="28"/>
        </w:rPr>
        <w:t xml:space="preserve">Further reading </w:t>
      </w:r>
      <w:r w:rsidR="00ED6A53">
        <w:rPr>
          <w:rFonts w:asciiTheme="majorBidi" w:hAnsiTheme="majorBidi" w:cstheme="majorBidi"/>
          <w:b/>
          <w:bCs/>
          <w:color w:val="333333"/>
          <w:sz w:val="28"/>
          <w:szCs w:val="28"/>
        </w:rPr>
        <w:t>3</w:t>
      </w:r>
      <w:r w:rsidR="00ED6A53" w:rsidRPr="00ED6A53">
        <w:rPr>
          <w:rFonts w:asciiTheme="majorBidi" w:hAnsiTheme="majorBidi" w:cstheme="majorBidi"/>
          <w:b/>
          <w:bCs/>
          <w:color w:val="333333"/>
          <w:sz w:val="28"/>
          <w:szCs w:val="28"/>
        </w:rPr>
        <w:t>)</w:t>
      </w:r>
      <w:r w:rsidR="00ED6A53" w:rsidRPr="00ED6A53">
        <w:rPr>
          <w:rFonts w:asciiTheme="majorBidi" w:hAnsiTheme="majorBidi" w:cstheme="majorBidi"/>
          <w:color w:val="333333"/>
          <w:sz w:val="28"/>
          <w:szCs w:val="28"/>
        </w:rPr>
        <w:t xml:space="preserve"> </w:t>
      </w:r>
      <w:r w:rsidR="00114E6A" w:rsidRPr="00ED6A53">
        <w:rPr>
          <w:rFonts w:asciiTheme="majorBidi" w:hAnsiTheme="majorBidi" w:cstheme="majorBidi"/>
          <w:b/>
          <w:bCs/>
          <w:color w:val="333333"/>
          <w:sz w:val="28"/>
          <w:szCs w:val="28"/>
        </w:rPr>
        <w:t>who are receiving optimal medical therapy</w:t>
      </w:r>
      <w:r w:rsidR="00114E6A" w:rsidRPr="00ED6A53">
        <w:rPr>
          <w:rFonts w:asciiTheme="majorBidi" w:hAnsiTheme="majorBidi" w:cstheme="majorBidi"/>
          <w:color w:val="333333"/>
          <w:sz w:val="28"/>
          <w:szCs w:val="28"/>
        </w:rPr>
        <w:t xml:space="preserve"> </w:t>
      </w:r>
      <w:r w:rsidR="00114E6A" w:rsidRPr="00ED6A53">
        <w:rPr>
          <w:rFonts w:asciiTheme="majorBidi" w:hAnsiTheme="majorBidi" w:cstheme="majorBidi"/>
          <w:color w:val="333333"/>
          <w:sz w:val="28"/>
          <w:szCs w:val="28"/>
          <w:vertAlign w:val="superscript"/>
        </w:rPr>
        <w:t>(2)</w:t>
      </w:r>
      <w:r w:rsidR="00114E6A" w:rsidRPr="00ED6A53">
        <w:rPr>
          <w:rFonts w:asciiTheme="majorBidi" w:hAnsiTheme="majorBidi" w:cstheme="majorBidi"/>
          <w:color w:val="333333"/>
          <w:sz w:val="28"/>
          <w:szCs w:val="28"/>
        </w:rPr>
        <w:t>.</w:t>
      </w:r>
      <w:r w:rsidR="007C5209" w:rsidRPr="007C5209">
        <w:rPr>
          <w:rFonts w:asciiTheme="majorBidi" w:hAnsiTheme="majorBidi" w:cstheme="majorBidi"/>
          <w:color w:val="333333"/>
          <w:sz w:val="28"/>
          <w:szCs w:val="28"/>
        </w:rPr>
        <w:t xml:space="preserve"> </w:t>
      </w:r>
    </w:p>
    <w:p w:rsidR="007C5209" w:rsidRPr="006237FF" w:rsidRDefault="007C5209" w:rsidP="007C5209">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EE4701" w:rsidP="0087350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77347B" w:rsidRPr="002024A7">
        <w:rPr>
          <w:rFonts w:asciiTheme="majorBidi" w:hAnsiTheme="majorBidi" w:cstheme="majorBidi"/>
          <w:color w:val="333333"/>
          <w:sz w:val="28"/>
          <w:szCs w:val="28"/>
        </w:rPr>
        <w:t xml:space="preserve">The combination can also be useful in patients </w:t>
      </w:r>
      <w:r w:rsidR="0077347B" w:rsidRPr="004765EA">
        <w:rPr>
          <w:rFonts w:asciiTheme="majorBidi" w:hAnsiTheme="majorBidi" w:cstheme="majorBidi"/>
          <w:b/>
          <w:bCs/>
          <w:color w:val="333333"/>
          <w:sz w:val="28"/>
          <w:szCs w:val="28"/>
        </w:rPr>
        <w:t>unable to tolerate</w:t>
      </w:r>
      <w:r w:rsidR="0077347B" w:rsidRPr="002024A7">
        <w:rPr>
          <w:rFonts w:asciiTheme="majorBidi" w:hAnsiTheme="majorBidi" w:cstheme="majorBidi"/>
          <w:color w:val="333333"/>
          <w:sz w:val="28"/>
          <w:szCs w:val="28"/>
        </w:rPr>
        <w:t xml:space="preserve"> either an ACE inhibitor or ARB because</w:t>
      </w:r>
      <w:r w:rsidR="00873508">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of renal insufficiency, hyperkalemia, or hypotension.</w:t>
      </w:r>
    </w:p>
    <w:p w:rsidR="00873508" w:rsidRPr="00A95BB4" w:rsidRDefault="00873508" w:rsidP="002024A7">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873508" w:rsidRDefault="00D23968" w:rsidP="00806A0B">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I</w:t>
      </w:r>
      <w:r w:rsidR="00EE4701">
        <w:rPr>
          <w:rFonts w:asciiTheme="majorBidi" w:hAnsiTheme="majorBidi" w:cstheme="majorBidi"/>
          <w:b/>
          <w:bCs/>
          <w:color w:val="FF0000"/>
          <w:sz w:val="32"/>
          <w:szCs w:val="32"/>
        </w:rPr>
        <w:t>-</w:t>
      </w:r>
      <w:r w:rsidR="0077347B" w:rsidRPr="00873508">
        <w:rPr>
          <w:rFonts w:asciiTheme="majorBidi" w:hAnsiTheme="majorBidi" w:cstheme="majorBidi"/>
          <w:b/>
          <w:bCs/>
          <w:color w:val="FF0000"/>
          <w:sz w:val="32"/>
          <w:szCs w:val="32"/>
        </w:rPr>
        <w:t>Ivabradine</w:t>
      </w:r>
    </w:p>
    <w:p w:rsidR="00EE4701" w:rsidRDefault="00EE4701" w:rsidP="00EE4701">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77347B" w:rsidRPr="002024A7">
        <w:rPr>
          <w:rFonts w:asciiTheme="majorBidi" w:hAnsiTheme="majorBidi" w:cstheme="majorBidi"/>
          <w:color w:val="333333"/>
          <w:sz w:val="28"/>
          <w:szCs w:val="28"/>
        </w:rPr>
        <w:t xml:space="preserve">Ivabradine inhibits the </w:t>
      </w:r>
      <w:r w:rsidR="0077347B" w:rsidRPr="00EE4701">
        <w:rPr>
          <w:rFonts w:asciiTheme="majorBidi" w:hAnsiTheme="majorBidi" w:cstheme="majorBidi"/>
          <w:b/>
          <w:bCs/>
          <w:color w:val="333333"/>
          <w:sz w:val="28"/>
          <w:szCs w:val="28"/>
        </w:rPr>
        <w:t>If current</w:t>
      </w:r>
      <w:r w:rsidR="0077347B" w:rsidRPr="002024A7">
        <w:rPr>
          <w:rFonts w:asciiTheme="majorBidi" w:hAnsiTheme="majorBidi" w:cstheme="majorBidi"/>
          <w:color w:val="333333"/>
          <w:sz w:val="28"/>
          <w:szCs w:val="28"/>
        </w:rPr>
        <w:t xml:space="preserve"> in the sinoatrial node that is responsible for controlling HR, thereby slowing the HR. It does not affect AV conduction, BP, or myocardial contractility. </w:t>
      </w:r>
    </w:p>
    <w:p w:rsidR="00EE4701" w:rsidRPr="00A95BB4" w:rsidRDefault="00EE4701" w:rsidP="00EE4701">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2024A7" w:rsidRDefault="00EE4701" w:rsidP="00EE4701">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77347B" w:rsidRPr="002024A7">
        <w:rPr>
          <w:rFonts w:asciiTheme="majorBidi" w:hAnsiTheme="majorBidi" w:cstheme="majorBidi"/>
          <w:color w:val="333333"/>
          <w:sz w:val="28"/>
          <w:szCs w:val="28"/>
        </w:rPr>
        <w:t>Because of the clear benefits of β-blockers on mortality, clinicians should titrate to the maximum tolerated doses</w:t>
      </w:r>
      <w:r>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before considering use of </w:t>
      </w:r>
      <w:r w:rsidR="007C5209">
        <w:rPr>
          <w:rFonts w:asciiTheme="majorBidi" w:hAnsiTheme="majorBidi" w:cstheme="majorBidi"/>
          <w:color w:val="333333"/>
          <w:sz w:val="28"/>
          <w:szCs w:val="28"/>
        </w:rPr>
        <w:t xml:space="preserve">Ivabradine </w:t>
      </w:r>
      <w:r w:rsidR="007C5209" w:rsidRPr="00D23968">
        <w:rPr>
          <w:rFonts w:asciiTheme="majorBidi" w:hAnsiTheme="majorBidi" w:cstheme="majorBidi"/>
          <w:color w:val="333333"/>
          <w:sz w:val="28"/>
          <w:szCs w:val="28"/>
        </w:rPr>
        <w:t>(Patients are either on a maximally tolerated dose of a β-blocker or have a contraindication to β-blocker use)</w:t>
      </w:r>
      <w:r w:rsidR="0077347B" w:rsidRPr="00D23968">
        <w:rPr>
          <w:rFonts w:asciiTheme="majorBidi" w:hAnsiTheme="majorBidi" w:cstheme="majorBidi"/>
          <w:color w:val="333333"/>
          <w:sz w:val="28"/>
          <w:szCs w:val="28"/>
        </w:rPr>
        <w:t>.</w:t>
      </w:r>
    </w:p>
    <w:p w:rsidR="00EE4701" w:rsidRPr="00A95BB4" w:rsidRDefault="00EE4701" w:rsidP="002024A7">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873508" w:rsidRDefault="00D23968" w:rsidP="00806A0B">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Pr>
          <w:rFonts w:asciiTheme="majorBidi" w:hAnsiTheme="majorBidi" w:cstheme="majorBidi"/>
          <w:b/>
          <w:bCs/>
          <w:color w:val="FF0000"/>
          <w:sz w:val="32"/>
          <w:szCs w:val="32"/>
        </w:rPr>
        <w:t>J</w:t>
      </w:r>
      <w:r w:rsidR="00EE4701">
        <w:rPr>
          <w:rFonts w:asciiTheme="majorBidi" w:hAnsiTheme="majorBidi" w:cstheme="majorBidi"/>
          <w:b/>
          <w:bCs/>
          <w:color w:val="FF0000"/>
          <w:sz w:val="32"/>
          <w:szCs w:val="32"/>
        </w:rPr>
        <w:t>-</w:t>
      </w:r>
      <w:r w:rsidR="0077347B" w:rsidRPr="00873508">
        <w:rPr>
          <w:rFonts w:asciiTheme="majorBidi" w:hAnsiTheme="majorBidi" w:cstheme="majorBidi"/>
          <w:b/>
          <w:bCs/>
          <w:color w:val="FF0000"/>
          <w:sz w:val="32"/>
          <w:szCs w:val="32"/>
        </w:rPr>
        <w:t>Digoxin</w:t>
      </w:r>
    </w:p>
    <w:p w:rsidR="0077347B" w:rsidRPr="002024A7" w:rsidRDefault="00D23968" w:rsidP="00EE4701">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b/>
          <w:bCs/>
          <w:color w:val="333333"/>
          <w:sz w:val="28"/>
          <w:szCs w:val="28"/>
        </w:rPr>
        <w:t>1-</w:t>
      </w:r>
      <w:r w:rsidR="00EE4701" w:rsidRPr="004765EA">
        <w:rPr>
          <w:rFonts w:asciiTheme="majorBidi" w:hAnsiTheme="majorBidi" w:cstheme="majorBidi"/>
          <w:b/>
          <w:bCs/>
          <w:color w:val="333333"/>
          <w:sz w:val="28"/>
          <w:szCs w:val="28"/>
        </w:rPr>
        <w:t>S</w:t>
      </w:r>
      <w:r w:rsidR="0077347B" w:rsidRPr="004765EA">
        <w:rPr>
          <w:rFonts w:asciiTheme="majorBidi" w:hAnsiTheme="majorBidi" w:cstheme="majorBidi"/>
          <w:b/>
          <w:bCs/>
          <w:color w:val="333333"/>
          <w:sz w:val="28"/>
          <w:szCs w:val="28"/>
        </w:rPr>
        <w:t xml:space="preserve">tudies of digoxin </w:t>
      </w:r>
      <w:r w:rsidR="00EE4701" w:rsidRPr="004765EA">
        <w:rPr>
          <w:rFonts w:asciiTheme="majorBidi" w:hAnsiTheme="majorBidi" w:cstheme="majorBidi"/>
          <w:b/>
          <w:bCs/>
          <w:color w:val="333333"/>
          <w:sz w:val="28"/>
          <w:szCs w:val="28"/>
        </w:rPr>
        <w:t xml:space="preserve">in </w:t>
      </w:r>
      <w:r w:rsidR="0077347B" w:rsidRPr="004765EA">
        <w:rPr>
          <w:rFonts w:asciiTheme="majorBidi" w:hAnsiTheme="majorBidi" w:cstheme="majorBidi"/>
          <w:b/>
          <w:bCs/>
          <w:color w:val="333333"/>
          <w:sz w:val="28"/>
          <w:szCs w:val="28"/>
        </w:rPr>
        <w:t>HF showed either neutral effects or reductions in hospitalizations and either</w:t>
      </w:r>
      <w:r w:rsidR="00873508" w:rsidRPr="004765EA">
        <w:rPr>
          <w:rFonts w:asciiTheme="majorBidi" w:hAnsiTheme="majorBidi" w:cstheme="majorBidi"/>
          <w:b/>
          <w:bCs/>
          <w:color w:val="333333"/>
          <w:sz w:val="28"/>
          <w:szCs w:val="28"/>
        </w:rPr>
        <w:t xml:space="preserve"> </w:t>
      </w:r>
      <w:r w:rsidR="0077347B" w:rsidRPr="004765EA">
        <w:rPr>
          <w:rFonts w:asciiTheme="majorBidi" w:hAnsiTheme="majorBidi" w:cstheme="majorBidi"/>
          <w:b/>
          <w:bCs/>
          <w:color w:val="333333"/>
          <w:sz w:val="28"/>
          <w:szCs w:val="28"/>
        </w:rPr>
        <w:t>neutral or detrimental effects of digoxin on mortality</w:t>
      </w:r>
      <w:r w:rsidR="0077347B" w:rsidRPr="002024A7">
        <w:rPr>
          <w:rFonts w:asciiTheme="majorBidi" w:hAnsiTheme="majorBidi" w:cstheme="majorBidi"/>
          <w:color w:val="333333"/>
          <w:sz w:val="28"/>
          <w:szCs w:val="28"/>
        </w:rPr>
        <w:t>.</w:t>
      </w:r>
    </w:p>
    <w:p w:rsidR="0077347B" w:rsidRPr="00A95BB4" w:rsidRDefault="0077347B" w:rsidP="0077347B">
      <w:pPr>
        <w:autoSpaceDE w:val="0"/>
        <w:autoSpaceDN w:val="0"/>
        <w:bidi w:val="0"/>
        <w:adjustRightInd w:val="0"/>
        <w:spacing w:after="0" w:line="240" w:lineRule="auto"/>
        <w:jc w:val="both"/>
        <w:rPr>
          <w:rFonts w:asciiTheme="majorBidi" w:hAnsiTheme="majorBidi" w:cstheme="majorBidi"/>
          <w:color w:val="333333"/>
          <w:sz w:val="16"/>
          <w:szCs w:val="16"/>
        </w:rPr>
      </w:pPr>
    </w:p>
    <w:p w:rsidR="000B4D30" w:rsidRPr="000B4D30" w:rsidRDefault="009F7D85" w:rsidP="000B4D30">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EE4701">
        <w:rPr>
          <w:rFonts w:asciiTheme="majorBidi" w:hAnsiTheme="majorBidi" w:cstheme="majorBidi"/>
          <w:color w:val="333333"/>
          <w:sz w:val="28"/>
          <w:szCs w:val="28"/>
        </w:rPr>
        <w:t>-</w:t>
      </w:r>
      <w:r w:rsidR="00A95BB4">
        <w:rPr>
          <w:rFonts w:asciiTheme="majorBidi" w:hAnsiTheme="majorBidi" w:cstheme="majorBidi"/>
          <w:color w:val="333333"/>
          <w:sz w:val="28"/>
          <w:szCs w:val="28"/>
        </w:rPr>
        <w:t xml:space="preserve">So </w:t>
      </w:r>
      <w:r w:rsidR="0077347B" w:rsidRPr="002024A7">
        <w:rPr>
          <w:rFonts w:asciiTheme="majorBidi" w:hAnsiTheme="majorBidi" w:cstheme="majorBidi"/>
          <w:color w:val="333333"/>
          <w:sz w:val="28"/>
          <w:szCs w:val="28"/>
        </w:rPr>
        <w:t xml:space="preserve">digoxin is </w:t>
      </w:r>
      <w:r w:rsidR="0077347B" w:rsidRPr="004765EA">
        <w:rPr>
          <w:rFonts w:asciiTheme="majorBidi" w:hAnsiTheme="majorBidi" w:cstheme="majorBidi"/>
          <w:b/>
          <w:bCs/>
          <w:color w:val="333333"/>
          <w:sz w:val="28"/>
          <w:szCs w:val="28"/>
        </w:rPr>
        <w:t>not considered a first-line agent in HF</w:t>
      </w:r>
      <w:r w:rsidR="000B4D30">
        <w:rPr>
          <w:rFonts w:asciiTheme="majorBidi" w:hAnsiTheme="majorBidi" w:cstheme="majorBidi"/>
          <w:b/>
          <w:bCs/>
          <w:color w:val="333333"/>
          <w:sz w:val="28"/>
          <w:szCs w:val="28"/>
        </w:rPr>
        <w:t xml:space="preserve">. </w:t>
      </w:r>
      <w:r w:rsidR="000B4D30" w:rsidRPr="008542ED">
        <w:rPr>
          <w:rFonts w:asciiTheme="majorBidi" w:hAnsiTheme="majorBidi" w:cstheme="majorBidi"/>
          <w:color w:val="333333"/>
          <w:sz w:val="28"/>
          <w:szCs w:val="28"/>
        </w:rPr>
        <w:t xml:space="preserve">In patients with </w:t>
      </w:r>
      <w:r w:rsidR="000B4D30" w:rsidRPr="008542ED">
        <w:rPr>
          <w:rFonts w:asciiTheme="majorBidi" w:hAnsiTheme="majorBidi" w:cstheme="majorBidi"/>
          <w:b/>
          <w:bCs/>
          <w:color w:val="333333"/>
          <w:sz w:val="28"/>
          <w:szCs w:val="28"/>
        </w:rPr>
        <w:t>symptomatic HFrEF despite GDMT</w:t>
      </w:r>
      <w:r w:rsidR="000B4D30" w:rsidRPr="008542ED">
        <w:rPr>
          <w:rFonts w:asciiTheme="majorBidi" w:hAnsiTheme="majorBidi" w:cstheme="majorBidi"/>
          <w:color w:val="333333"/>
          <w:sz w:val="28"/>
          <w:szCs w:val="28"/>
        </w:rPr>
        <w:t xml:space="preserve"> (or who are unable to tolerate GDMT), digoxin might be considered to </w:t>
      </w:r>
      <w:r w:rsidR="000B4D30" w:rsidRPr="008542ED">
        <w:rPr>
          <w:rFonts w:asciiTheme="majorBidi" w:hAnsiTheme="majorBidi" w:cstheme="majorBidi"/>
          <w:b/>
          <w:bCs/>
          <w:color w:val="333333"/>
          <w:sz w:val="28"/>
          <w:szCs w:val="28"/>
        </w:rPr>
        <w:t xml:space="preserve">improve symptoms and reduce hospitalizations </w:t>
      </w:r>
      <w:r w:rsidR="000B4D30" w:rsidRPr="008542ED">
        <w:rPr>
          <w:rFonts w:asciiTheme="majorBidi" w:hAnsiTheme="majorBidi" w:cstheme="majorBidi"/>
          <w:b/>
          <w:bCs/>
          <w:color w:val="333333"/>
          <w:sz w:val="28"/>
          <w:szCs w:val="28"/>
          <w:vertAlign w:val="superscript"/>
        </w:rPr>
        <w:t>(2)</w:t>
      </w:r>
      <w:r w:rsidR="000B4D30" w:rsidRPr="008542ED">
        <w:rPr>
          <w:rFonts w:asciiTheme="majorBidi" w:hAnsiTheme="majorBidi" w:cstheme="majorBidi"/>
          <w:color w:val="333333"/>
          <w:sz w:val="28"/>
          <w:szCs w:val="28"/>
        </w:rPr>
        <w:t>.</w:t>
      </w:r>
    </w:p>
    <w:p w:rsidR="00873508" w:rsidRPr="00A95BB4" w:rsidRDefault="00873508" w:rsidP="00873508">
      <w:pPr>
        <w:autoSpaceDE w:val="0"/>
        <w:autoSpaceDN w:val="0"/>
        <w:bidi w:val="0"/>
        <w:adjustRightInd w:val="0"/>
        <w:spacing w:after="0" w:line="240" w:lineRule="auto"/>
        <w:jc w:val="both"/>
        <w:rPr>
          <w:rFonts w:asciiTheme="majorBidi" w:hAnsiTheme="majorBidi" w:cstheme="majorBidi"/>
          <w:color w:val="333333"/>
          <w:sz w:val="16"/>
          <w:szCs w:val="16"/>
        </w:rPr>
      </w:pPr>
    </w:p>
    <w:p w:rsidR="004908F7" w:rsidRPr="00A95BB4" w:rsidRDefault="009F7D85" w:rsidP="00D23968">
      <w:pPr>
        <w:autoSpaceDE w:val="0"/>
        <w:autoSpaceDN w:val="0"/>
        <w:bidi w:val="0"/>
        <w:adjustRightInd w:val="0"/>
        <w:spacing w:after="0" w:line="240" w:lineRule="auto"/>
        <w:jc w:val="both"/>
        <w:rPr>
          <w:rFonts w:asciiTheme="majorBidi" w:hAnsiTheme="majorBidi" w:cstheme="majorBidi"/>
          <w:color w:val="333333"/>
          <w:sz w:val="16"/>
          <w:szCs w:val="16"/>
        </w:rPr>
      </w:pPr>
      <w:r>
        <w:rPr>
          <w:rFonts w:asciiTheme="majorBidi" w:hAnsiTheme="majorBidi" w:cstheme="majorBidi"/>
          <w:color w:val="333333"/>
          <w:sz w:val="28"/>
          <w:szCs w:val="28"/>
        </w:rPr>
        <w:t>3</w:t>
      </w:r>
      <w:r w:rsidR="00A95BB4">
        <w:rPr>
          <w:rFonts w:asciiTheme="majorBidi" w:hAnsiTheme="majorBidi" w:cstheme="majorBidi"/>
          <w:color w:val="333333"/>
          <w:sz w:val="28"/>
          <w:szCs w:val="28"/>
        </w:rPr>
        <w:t>-</w:t>
      </w:r>
      <w:r w:rsidR="0077347B" w:rsidRPr="002024A7">
        <w:rPr>
          <w:rFonts w:asciiTheme="majorBidi" w:hAnsiTheme="majorBidi" w:cstheme="majorBidi"/>
          <w:color w:val="333333"/>
          <w:sz w:val="28"/>
          <w:szCs w:val="28"/>
        </w:rPr>
        <w:t>Digoxin may</w:t>
      </w:r>
      <w:r w:rsidR="004908F7">
        <w:rPr>
          <w:rFonts w:asciiTheme="majorBidi" w:hAnsiTheme="majorBidi" w:cstheme="majorBidi"/>
          <w:color w:val="333333"/>
          <w:sz w:val="28"/>
          <w:szCs w:val="28"/>
        </w:rPr>
        <w:t xml:space="preserve"> </w:t>
      </w:r>
      <w:r w:rsidR="0077347B" w:rsidRPr="002024A7">
        <w:rPr>
          <w:rFonts w:asciiTheme="majorBidi" w:hAnsiTheme="majorBidi" w:cstheme="majorBidi"/>
          <w:color w:val="333333"/>
          <w:sz w:val="28"/>
          <w:szCs w:val="28"/>
        </w:rPr>
        <w:t xml:space="preserve">also be considered to </w:t>
      </w:r>
      <w:r w:rsidR="0077347B" w:rsidRPr="004765EA">
        <w:rPr>
          <w:rFonts w:asciiTheme="majorBidi" w:hAnsiTheme="majorBidi" w:cstheme="majorBidi"/>
          <w:b/>
          <w:bCs/>
          <w:color w:val="333333"/>
          <w:sz w:val="28"/>
          <w:szCs w:val="28"/>
        </w:rPr>
        <w:t>help control ventricular rate</w:t>
      </w:r>
      <w:r w:rsidR="0077347B" w:rsidRPr="002024A7">
        <w:rPr>
          <w:rFonts w:asciiTheme="majorBidi" w:hAnsiTheme="majorBidi" w:cstheme="majorBidi"/>
          <w:color w:val="333333"/>
          <w:sz w:val="28"/>
          <w:szCs w:val="28"/>
        </w:rPr>
        <w:t xml:space="preserve"> in patients with HFrEF and supraventricular arrhythmias</w:t>
      </w:r>
      <w:r w:rsidR="00D23968">
        <w:rPr>
          <w:rFonts w:asciiTheme="majorBidi" w:hAnsiTheme="majorBidi" w:cstheme="majorBidi"/>
          <w:color w:val="333333"/>
          <w:sz w:val="28"/>
          <w:szCs w:val="28"/>
        </w:rPr>
        <w:t>.</w:t>
      </w:r>
    </w:p>
    <w:p w:rsidR="005E7C16" w:rsidRPr="006237FF" w:rsidRDefault="005E7C16" w:rsidP="00806A0B">
      <w:pPr>
        <w:autoSpaceDE w:val="0"/>
        <w:autoSpaceDN w:val="0"/>
        <w:bidi w:val="0"/>
        <w:adjustRightInd w:val="0"/>
        <w:spacing w:after="0" w:line="240" w:lineRule="auto"/>
        <w:jc w:val="both"/>
        <w:outlineLvl w:val="1"/>
        <w:rPr>
          <w:rFonts w:asciiTheme="majorBidi" w:hAnsiTheme="majorBidi" w:cstheme="majorBidi"/>
          <w:b/>
          <w:bCs/>
          <w:color w:val="0000FF"/>
          <w:sz w:val="16"/>
          <w:szCs w:val="16"/>
        </w:rPr>
      </w:pPr>
    </w:p>
    <w:p w:rsidR="005E7C16" w:rsidRPr="00D23968" w:rsidRDefault="00D23968" w:rsidP="00893800">
      <w:pPr>
        <w:autoSpaceDE w:val="0"/>
        <w:autoSpaceDN w:val="0"/>
        <w:bidi w:val="0"/>
        <w:adjustRightInd w:val="0"/>
        <w:spacing w:after="0" w:line="240" w:lineRule="auto"/>
        <w:jc w:val="both"/>
        <w:outlineLvl w:val="2"/>
        <w:rPr>
          <w:rFonts w:asciiTheme="majorBidi" w:hAnsiTheme="majorBidi" w:cstheme="majorBidi"/>
          <w:b/>
          <w:bCs/>
          <w:color w:val="FF0000"/>
          <w:sz w:val="32"/>
          <w:szCs w:val="32"/>
        </w:rPr>
      </w:pPr>
      <w:r w:rsidRPr="00D23968">
        <w:rPr>
          <w:rFonts w:asciiTheme="majorBidi" w:hAnsiTheme="majorBidi" w:cstheme="majorBidi"/>
          <w:b/>
          <w:bCs/>
          <w:color w:val="FF0000"/>
          <w:sz w:val="32"/>
          <w:szCs w:val="32"/>
        </w:rPr>
        <w:t>K-</w:t>
      </w:r>
      <w:r w:rsidR="005E7C16" w:rsidRPr="00D23968">
        <w:rPr>
          <w:rFonts w:asciiTheme="majorBidi" w:hAnsiTheme="majorBidi" w:cstheme="majorBidi"/>
          <w:b/>
          <w:bCs/>
          <w:color w:val="FF0000"/>
          <w:sz w:val="32"/>
          <w:szCs w:val="32"/>
        </w:rPr>
        <w:t>Vericiguat</w:t>
      </w:r>
    </w:p>
    <w:p w:rsidR="005E7C16" w:rsidRPr="00D23968" w:rsidRDefault="00D23968" w:rsidP="006237FF">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1-</w:t>
      </w:r>
      <w:r w:rsidR="005E7C16" w:rsidRPr="00D23968">
        <w:rPr>
          <w:rFonts w:asciiTheme="majorBidi" w:hAnsiTheme="majorBidi" w:cstheme="majorBidi"/>
          <w:color w:val="333333"/>
          <w:sz w:val="28"/>
          <w:szCs w:val="28"/>
        </w:rPr>
        <w:t xml:space="preserve">Vericiguat modulates endothelial dysfunction; </w:t>
      </w:r>
      <w:r w:rsidR="005E7C16" w:rsidRPr="00916128">
        <w:rPr>
          <w:rFonts w:asciiTheme="majorBidi" w:hAnsiTheme="majorBidi" w:cstheme="majorBidi"/>
          <w:b/>
          <w:bCs/>
          <w:color w:val="333333"/>
          <w:sz w:val="28"/>
          <w:szCs w:val="28"/>
        </w:rPr>
        <w:t>it is a soluble guanylate cyclase activator (sGC) t</w:t>
      </w:r>
      <w:r w:rsidR="005E7C16" w:rsidRPr="00D23968">
        <w:rPr>
          <w:rFonts w:asciiTheme="majorBidi" w:hAnsiTheme="majorBidi" w:cstheme="majorBidi"/>
          <w:color w:val="333333"/>
          <w:sz w:val="28"/>
          <w:szCs w:val="28"/>
        </w:rPr>
        <w:t xml:space="preserve">hat </w:t>
      </w:r>
      <w:r w:rsidR="005E7C16" w:rsidRPr="00916128">
        <w:rPr>
          <w:rFonts w:asciiTheme="majorBidi" w:hAnsiTheme="majorBidi" w:cstheme="majorBidi"/>
          <w:b/>
          <w:bCs/>
          <w:color w:val="333333"/>
          <w:sz w:val="28"/>
          <w:szCs w:val="28"/>
        </w:rPr>
        <w:t>enhances the effect of nitric oxide</w:t>
      </w:r>
      <w:r w:rsidR="005E7C16" w:rsidRPr="00D23968">
        <w:rPr>
          <w:rFonts w:asciiTheme="majorBidi" w:hAnsiTheme="majorBidi" w:cstheme="majorBidi"/>
          <w:color w:val="333333"/>
          <w:sz w:val="28"/>
          <w:szCs w:val="28"/>
        </w:rPr>
        <w:t xml:space="preserve"> (NO) and regulate contractility and diastolic function.</w:t>
      </w:r>
    </w:p>
    <w:p w:rsidR="00893800" w:rsidRPr="006237FF" w:rsidRDefault="00893800"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893800" w:rsidRPr="00D23968" w:rsidRDefault="00D23968" w:rsidP="00D23968">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2-</w:t>
      </w:r>
      <w:r w:rsidR="005E7C16" w:rsidRPr="00D23968">
        <w:rPr>
          <w:rFonts w:asciiTheme="majorBidi" w:hAnsiTheme="majorBidi" w:cstheme="majorBidi"/>
          <w:color w:val="333333"/>
          <w:sz w:val="28"/>
          <w:szCs w:val="28"/>
        </w:rPr>
        <w:t xml:space="preserve">In a clinical trial, patients with HFrEF receiving vericiguat demonstrated </w:t>
      </w:r>
      <w:r w:rsidR="005E7C16" w:rsidRPr="00916128">
        <w:rPr>
          <w:rFonts w:asciiTheme="majorBidi" w:hAnsiTheme="majorBidi" w:cstheme="majorBidi"/>
          <w:b/>
          <w:bCs/>
          <w:color w:val="333333"/>
          <w:sz w:val="28"/>
          <w:szCs w:val="28"/>
        </w:rPr>
        <w:t xml:space="preserve">a significant, but modest, reduction in cardiovascular death or HF hospitalization. </w:t>
      </w:r>
    </w:p>
    <w:p w:rsidR="00893800" w:rsidRPr="006237FF" w:rsidRDefault="00893800"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5E7C16" w:rsidRPr="00D23968" w:rsidRDefault="00D23968" w:rsidP="00893800">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3-</w:t>
      </w:r>
      <w:r w:rsidR="005E7C16" w:rsidRPr="00D23968">
        <w:rPr>
          <w:rFonts w:asciiTheme="majorBidi" w:hAnsiTheme="majorBidi" w:cstheme="majorBidi"/>
          <w:color w:val="333333"/>
          <w:sz w:val="28"/>
          <w:szCs w:val="28"/>
        </w:rPr>
        <w:t xml:space="preserve">The drug was well tolerated overall, but there was an unexplained </w:t>
      </w:r>
      <w:r w:rsidR="005E7C16" w:rsidRPr="00916128">
        <w:rPr>
          <w:rFonts w:asciiTheme="majorBidi" w:hAnsiTheme="majorBidi" w:cstheme="majorBidi"/>
          <w:b/>
          <w:bCs/>
          <w:color w:val="333333"/>
          <w:sz w:val="28"/>
          <w:szCs w:val="28"/>
        </w:rPr>
        <w:t xml:space="preserve">greater incidence of anemia </w:t>
      </w:r>
      <w:r w:rsidR="005E7C16" w:rsidRPr="00D23968">
        <w:rPr>
          <w:rFonts w:asciiTheme="majorBidi" w:hAnsiTheme="majorBidi" w:cstheme="majorBidi"/>
          <w:color w:val="333333"/>
          <w:sz w:val="28"/>
          <w:szCs w:val="28"/>
        </w:rPr>
        <w:t>in</w:t>
      </w:r>
      <w:r w:rsidR="00893800" w:rsidRPr="00D23968">
        <w:rPr>
          <w:rFonts w:asciiTheme="majorBidi" w:hAnsiTheme="majorBidi" w:cstheme="majorBidi"/>
          <w:color w:val="333333"/>
          <w:sz w:val="28"/>
          <w:szCs w:val="28"/>
        </w:rPr>
        <w:t xml:space="preserve"> </w:t>
      </w:r>
      <w:r w:rsidR="005E7C16" w:rsidRPr="00D23968">
        <w:rPr>
          <w:rFonts w:asciiTheme="majorBidi" w:hAnsiTheme="majorBidi" w:cstheme="majorBidi"/>
          <w:color w:val="333333"/>
          <w:sz w:val="28"/>
          <w:szCs w:val="28"/>
        </w:rPr>
        <w:t>patients treated with vericiguat.</w:t>
      </w:r>
    </w:p>
    <w:p w:rsidR="00893800" w:rsidRPr="006237FF" w:rsidRDefault="00893800" w:rsidP="00893800">
      <w:pPr>
        <w:autoSpaceDE w:val="0"/>
        <w:autoSpaceDN w:val="0"/>
        <w:bidi w:val="0"/>
        <w:adjustRightInd w:val="0"/>
        <w:spacing w:after="0" w:line="240" w:lineRule="auto"/>
        <w:jc w:val="both"/>
        <w:rPr>
          <w:rFonts w:asciiTheme="majorBidi" w:hAnsiTheme="majorBidi" w:cstheme="majorBidi"/>
          <w:color w:val="333333"/>
          <w:sz w:val="16"/>
          <w:szCs w:val="16"/>
        </w:rPr>
      </w:pPr>
    </w:p>
    <w:p w:rsidR="00114E6A" w:rsidRPr="000B4D30" w:rsidRDefault="00D23968" w:rsidP="008542ED">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color w:val="333333"/>
          <w:sz w:val="28"/>
          <w:szCs w:val="28"/>
        </w:rPr>
        <w:t>4-</w:t>
      </w:r>
      <w:r w:rsidR="008542ED" w:rsidRPr="008542ED">
        <w:rPr>
          <w:rFonts w:asciiTheme="majorBidi" w:hAnsiTheme="majorBidi" w:cstheme="majorBidi"/>
          <w:color w:val="333333"/>
          <w:sz w:val="28"/>
          <w:szCs w:val="28"/>
        </w:rPr>
        <w:t>Vericiguat m</w:t>
      </w:r>
      <w:r w:rsidR="00114E6A" w:rsidRPr="008542ED">
        <w:rPr>
          <w:rFonts w:asciiTheme="majorBidi" w:hAnsiTheme="majorBidi" w:cstheme="majorBidi"/>
          <w:color w:val="333333"/>
          <w:sz w:val="28"/>
          <w:szCs w:val="28"/>
        </w:rPr>
        <w:t xml:space="preserve">ay be considered </w:t>
      </w:r>
      <w:r w:rsidR="00114E6A" w:rsidRPr="008542ED">
        <w:rPr>
          <w:rFonts w:asciiTheme="majorBidi" w:hAnsiTheme="majorBidi" w:cstheme="majorBidi"/>
          <w:b/>
          <w:bCs/>
          <w:color w:val="333333"/>
          <w:sz w:val="28"/>
          <w:szCs w:val="28"/>
        </w:rPr>
        <w:t>in addition to optimized HF therapy</w:t>
      </w:r>
      <w:r w:rsidR="00114E6A" w:rsidRPr="008542ED">
        <w:rPr>
          <w:rFonts w:asciiTheme="majorBidi" w:hAnsiTheme="majorBidi" w:cstheme="majorBidi"/>
          <w:color w:val="333333"/>
          <w:sz w:val="28"/>
          <w:szCs w:val="28"/>
        </w:rPr>
        <w:t xml:space="preserve"> to </w:t>
      </w:r>
      <w:r w:rsidR="00114E6A" w:rsidRPr="008542ED">
        <w:rPr>
          <w:rFonts w:asciiTheme="majorBidi" w:hAnsiTheme="majorBidi" w:cstheme="majorBidi"/>
          <w:b/>
          <w:bCs/>
          <w:color w:val="333333"/>
          <w:sz w:val="28"/>
          <w:szCs w:val="28"/>
        </w:rPr>
        <w:t xml:space="preserve">reduce </w:t>
      </w:r>
      <w:r w:rsidR="000B4D30" w:rsidRPr="008542ED">
        <w:rPr>
          <w:rFonts w:asciiTheme="majorBidi" w:hAnsiTheme="majorBidi" w:cstheme="majorBidi"/>
          <w:b/>
          <w:bCs/>
          <w:color w:val="333333"/>
          <w:sz w:val="28"/>
          <w:szCs w:val="28"/>
        </w:rPr>
        <w:t>morbidity and mortality</w:t>
      </w:r>
      <w:r w:rsidR="000B4D30" w:rsidRPr="008542ED">
        <w:rPr>
          <w:rFonts w:asciiTheme="majorBidi" w:hAnsiTheme="majorBidi" w:cstheme="majorBidi"/>
          <w:color w:val="333333"/>
          <w:sz w:val="28"/>
          <w:szCs w:val="28"/>
        </w:rPr>
        <w:t xml:space="preserve"> </w:t>
      </w:r>
      <w:r w:rsidR="00114E6A" w:rsidRPr="008542ED">
        <w:rPr>
          <w:rFonts w:asciiTheme="majorBidi" w:hAnsiTheme="majorBidi" w:cstheme="majorBidi"/>
          <w:color w:val="333333"/>
          <w:sz w:val="28"/>
          <w:szCs w:val="28"/>
        </w:rPr>
        <w:t xml:space="preserve">in patients at high risk </w:t>
      </w:r>
      <w:r w:rsidR="00114E6A" w:rsidRPr="008542ED">
        <w:rPr>
          <w:rFonts w:asciiTheme="majorBidi" w:hAnsiTheme="majorBidi" w:cstheme="majorBidi"/>
          <w:b/>
          <w:bCs/>
          <w:color w:val="333333"/>
          <w:sz w:val="28"/>
          <w:szCs w:val="28"/>
        </w:rPr>
        <w:t xml:space="preserve">with </w:t>
      </w:r>
      <w:r w:rsidR="00114E6A" w:rsidRPr="008542ED">
        <w:rPr>
          <w:rFonts w:asciiTheme="majorBidi" w:hAnsiTheme="majorBidi" w:cstheme="majorBidi"/>
          <w:b/>
          <w:bCs/>
          <w:color w:val="333333"/>
          <w:sz w:val="28"/>
          <w:szCs w:val="28"/>
          <w:u w:val="single"/>
        </w:rPr>
        <w:t>worsening</w:t>
      </w:r>
      <w:r w:rsidR="00114E6A" w:rsidRPr="008542ED">
        <w:rPr>
          <w:rFonts w:asciiTheme="majorBidi" w:hAnsiTheme="majorBidi" w:cstheme="majorBidi"/>
          <w:b/>
          <w:bCs/>
          <w:color w:val="333333"/>
          <w:sz w:val="28"/>
          <w:szCs w:val="28"/>
        </w:rPr>
        <w:t xml:space="preserve"> HFrEF</w:t>
      </w:r>
      <w:r w:rsidR="000B4D30" w:rsidRPr="008542ED">
        <w:rPr>
          <w:rFonts w:asciiTheme="majorBidi" w:hAnsiTheme="majorBidi" w:cstheme="majorBidi"/>
          <w:b/>
          <w:bCs/>
          <w:color w:val="333333"/>
          <w:sz w:val="28"/>
          <w:szCs w:val="28"/>
        </w:rPr>
        <w:t xml:space="preserve"> </w:t>
      </w:r>
      <w:r w:rsidR="000B4D30" w:rsidRPr="008542ED">
        <w:rPr>
          <w:rFonts w:asciiTheme="majorBidi" w:hAnsiTheme="majorBidi" w:cstheme="majorBidi"/>
          <w:b/>
          <w:bCs/>
          <w:color w:val="333333"/>
          <w:sz w:val="28"/>
          <w:szCs w:val="28"/>
          <w:vertAlign w:val="superscript"/>
        </w:rPr>
        <w:t>(2)</w:t>
      </w:r>
      <w:r w:rsidR="000B4D30" w:rsidRPr="008542ED">
        <w:rPr>
          <w:rFonts w:asciiTheme="majorBidi" w:hAnsiTheme="majorBidi" w:cstheme="majorBidi"/>
          <w:b/>
          <w:bCs/>
          <w:color w:val="333333"/>
          <w:sz w:val="28"/>
          <w:szCs w:val="28"/>
        </w:rPr>
        <w:t>.</w:t>
      </w:r>
    </w:p>
    <w:p w:rsidR="008542ED" w:rsidRDefault="008542ED" w:rsidP="00114E6A">
      <w:pPr>
        <w:autoSpaceDE w:val="0"/>
        <w:autoSpaceDN w:val="0"/>
        <w:bidi w:val="0"/>
        <w:adjustRightInd w:val="0"/>
        <w:spacing w:after="0" w:line="240" w:lineRule="auto"/>
        <w:jc w:val="both"/>
        <w:rPr>
          <w:rFonts w:asciiTheme="majorBidi" w:hAnsiTheme="majorBidi" w:cstheme="majorBidi"/>
          <w:b/>
          <w:bCs/>
          <w:color w:val="333333"/>
          <w:sz w:val="28"/>
          <w:szCs w:val="28"/>
        </w:rPr>
      </w:pPr>
    </w:p>
    <w:p w:rsidR="005E7C16" w:rsidRPr="00893800" w:rsidRDefault="008542ED" w:rsidP="008542ED">
      <w:pPr>
        <w:autoSpaceDE w:val="0"/>
        <w:autoSpaceDN w:val="0"/>
        <w:bidi w:val="0"/>
        <w:adjustRightInd w:val="0"/>
        <w:spacing w:after="0" w:line="240" w:lineRule="auto"/>
        <w:jc w:val="both"/>
        <w:rPr>
          <w:rFonts w:asciiTheme="majorBidi" w:hAnsiTheme="majorBidi" w:cstheme="majorBidi"/>
          <w:color w:val="333333"/>
          <w:sz w:val="28"/>
          <w:szCs w:val="28"/>
        </w:rPr>
      </w:pPr>
      <w:r>
        <w:rPr>
          <w:rFonts w:asciiTheme="majorBidi" w:hAnsiTheme="majorBidi" w:cstheme="majorBidi"/>
          <w:b/>
          <w:bCs/>
          <w:color w:val="333333"/>
          <w:sz w:val="28"/>
          <w:szCs w:val="28"/>
        </w:rPr>
        <w:lastRenderedPageBreak/>
        <w:t>5-</w:t>
      </w:r>
      <w:r w:rsidR="005E7C16" w:rsidRPr="00916128">
        <w:rPr>
          <w:rFonts w:asciiTheme="majorBidi" w:hAnsiTheme="majorBidi" w:cstheme="majorBidi"/>
          <w:b/>
          <w:bCs/>
          <w:color w:val="333333"/>
          <w:sz w:val="28"/>
          <w:szCs w:val="28"/>
        </w:rPr>
        <w:t>It is not indicated in HFpEF due to lack of benefit and safety data</w:t>
      </w:r>
      <w:r w:rsidR="005E7C16" w:rsidRPr="00D23968">
        <w:rPr>
          <w:rFonts w:asciiTheme="majorBidi" w:hAnsiTheme="majorBidi" w:cstheme="majorBidi"/>
          <w:color w:val="333333"/>
          <w:sz w:val="28"/>
          <w:szCs w:val="28"/>
        </w:rPr>
        <w:t>.</w:t>
      </w:r>
    </w:p>
    <w:p w:rsidR="005E7C16" w:rsidRPr="006237FF" w:rsidRDefault="005E7C16" w:rsidP="006237FF">
      <w:pPr>
        <w:autoSpaceDE w:val="0"/>
        <w:autoSpaceDN w:val="0"/>
        <w:bidi w:val="0"/>
        <w:adjustRightInd w:val="0"/>
        <w:spacing w:after="0" w:line="240" w:lineRule="auto"/>
        <w:jc w:val="both"/>
        <w:rPr>
          <w:rFonts w:asciiTheme="majorBidi" w:hAnsiTheme="majorBidi" w:cstheme="majorBidi"/>
          <w:color w:val="333333"/>
          <w:sz w:val="16"/>
          <w:szCs w:val="16"/>
        </w:rPr>
      </w:pPr>
    </w:p>
    <w:p w:rsidR="0077347B" w:rsidRPr="00A95BB4" w:rsidRDefault="0077347B" w:rsidP="005E7C16">
      <w:pPr>
        <w:autoSpaceDE w:val="0"/>
        <w:autoSpaceDN w:val="0"/>
        <w:bidi w:val="0"/>
        <w:adjustRightInd w:val="0"/>
        <w:spacing w:after="0" w:line="240" w:lineRule="auto"/>
        <w:jc w:val="both"/>
        <w:outlineLvl w:val="1"/>
        <w:rPr>
          <w:rFonts w:asciiTheme="majorBidi" w:hAnsiTheme="majorBidi" w:cstheme="majorBidi"/>
          <w:b/>
          <w:bCs/>
          <w:color w:val="0000FF"/>
          <w:sz w:val="32"/>
          <w:szCs w:val="32"/>
        </w:rPr>
      </w:pPr>
      <w:r w:rsidRPr="00A95BB4">
        <w:rPr>
          <w:rFonts w:asciiTheme="majorBidi" w:hAnsiTheme="majorBidi" w:cstheme="majorBidi"/>
          <w:b/>
          <w:bCs/>
          <w:color w:val="0000FF"/>
          <w:sz w:val="32"/>
          <w:szCs w:val="32"/>
        </w:rPr>
        <w:t>Pharmacologic Therapy for HFpEF</w:t>
      </w:r>
    </w:p>
    <w:p w:rsidR="0096085E" w:rsidRPr="008542ED" w:rsidRDefault="0096085E" w:rsidP="0096085E">
      <w:pPr>
        <w:autoSpaceDE w:val="0"/>
        <w:autoSpaceDN w:val="0"/>
        <w:bidi w:val="0"/>
        <w:adjustRightInd w:val="0"/>
        <w:spacing w:after="0" w:line="240" w:lineRule="auto"/>
        <w:jc w:val="both"/>
        <w:rPr>
          <w:rFonts w:asciiTheme="majorBidi" w:hAnsiTheme="majorBidi" w:cstheme="majorBidi"/>
          <w:color w:val="333333"/>
          <w:sz w:val="28"/>
          <w:szCs w:val="28"/>
        </w:rPr>
      </w:pPr>
      <w:r w:rsidRPr="008542ED">
        <w:rPr>
          <w:rFonts w:asciiTheme="majorBidi" w:hAnsiTheme="majorBidi" w:cstheme="majorBidi"/>
          <w:color w:val="333333"/>
          <w:sz w:val="28"/>
          <w:szCs w:val="28"/>
        </w:rPr>
        <w:t>1</w:t>
      </w:r>
      <w:r w:rsidR="00893800" w:rsidRPr="008542ED">
        <w:rPr>
          <w:rFonts w:asciiTheme="majorBidi" w:hAnsiTheme="majorBidi" w:cstheme="majorBidi"/>
          <w:color w:val="333333"/>
          <w:sz w:val="28"/>
          <w:szCs w:val="28"/>
        </w:rPr>
        <w:t>-</w:t>
      </w:r>
      <w:r w:rsidRPr="008542ED">
        <w:rPr>
          <w:rFonts w:asciiTheme="majorBidi" w:hAnsiTheme="majorBidi" w:cstheme="majorBidi"/>
          <w:b/>
          <w:bCs/>
          <w:color w:val="333333"/>
          <w:sz w:val="28"/>
          <w:szCs w:val="28"/>
        </w:rPr>
        <w:t>SGLT2i</w:t>
      </w:r>
      <w:r w:rsidRPr="008542ED">
        <w:rPr>
          <w:rFonts w:asciiTheme="majorBidi" w:hAnsiTheme="majorBidi" w:cstheme="majorBidi"/>
          <w:color w:val="333333"/>
          <w:sz w:val="28"/>
          <w:szCs w:val="28"/>
        </w:rPr>
        <w:t xml:space="preserve"> should be initiated </w:t>
      </w:r>
      <w:r w:rsidRPr="008542ED">
        <w:rPr>
          <w:rFonts w:asciiTheme="majorBidi" w:hAnsiTheme="majorBidi" w:cstheme="majorBidi"/>
          <w:b/>
          <w:bCs/>
          <w:color w:val="333333"/>
          <w:sz w:val="28"/>
          <w:szCs w:val="28"/>
        </w:rPr>
        <w:t>in all individuals with HFpEF</w:t>
      </w:r>
      <w:r w:rsidRPr="008542ED">
        <w:rPr>
          <w:rFonts w:asciiTheme="majorBidi" w:hAnsiTheme="majorBidi" w:cstheme="majorBidi"/>
          <w:color w:val="333333"/>
          <w:sz w:val="28"/>
          <w:szCs w:val="28"/>
        </w:rPr>
        <w:t xml:space="preserve"> lacking contraindications </w:t>
      </w:r>
      <w:r w:rsidRPr="008542ED">
        <w:rPr>
          <w:rFonts w:asciiTheme="majorBidi" w:hAnsiTheme="majorBidi" w:cstheme="majorBidi"/>
          <w:color w:val="333333"/>
          <w:sz w:val="28"/>
          <w:szCs w:val="28"/>
          <w:vertAlign w:val="superscript"/>
        </w:rPr>
        <w:t>(3)</w:t>
      </w:r>
      <w:r w:rsidRPr="008542ED">
        <w:rPr>
          <w:rFonts w:asciiTheme="majorBidi" w:hAnsiTheme="majorBidi" w:cstheme="majorBidi"/>
          <w:color w:val="333333"/>
          <w:sz w:val="28"/>
          <w:szCs w:val="28"/>
        </w:rPr>
        <w:t>.</w:t>
      </w:r>
    </w:p>
    <w:p w:rsidR="0096085E" w:rsidRPr="008542ED" w:rsidRDefault="0096085E" w:rsidP="0096085E">
      <w:pPr>
        <w:autoSpaceDE w:val="0"/>
        <w:autoSpaceDN w:val="0"/>
        <w:bidi w:val="0"/>
        <w:adjustRightInd w:val="0"/>
        <w:spacing w:after="0" w:line="240" w:lineRule="auto"/>
        <w:jc w:val="both"/>
        <w:rPr>
          <w:rFonts w:asciiTheme="majorBidi" w:hAnsiTheme="majorBidi" w:cstheme="majorBidi"/>
          <w:color w:val="333333"/>
          <w:sz w:val="16"/>
          <w:szCs w:val="16"/>
        </w:rPr>
      </w:pPr>
    </w:p>
    <w:p w:rsidR="0096085E" w:rsidRPr="008542ED" w:rsidRDefault="0096085E" w:rsidP="009F1BDC">
      <w:pPr>
        <w:autoSpaceDE w:val="0"/>
        <w:autoSpaceDN w:val="0"/>
        <w:bidi w:val="0"/>
        <w:adjustRightInd w:val="0"/>
        <w:spacing w:after="0" w:line="240" w:lineRule="auto"/>
        <w:jc w:val="both"/>
        <w:rPr>
          <w:rFonts w:asciiTheme="majorBidi" w:hAnsiTheme="majorBidi" w:cstheme="majorBidi"/>
          <w:color w:val="333333"/>
          <w:sz w:val="28"/>
          <w:szCs w:val="28"/>
        </w:rPr>
      </w:pPr>
      <w:r w:rsidRPr="008542ED">
        <w:rPr>
          <w:rFonts w:asciiTheme="majorBidi" w:hAnsiTheme="majorBidi" w:cstheme="majorBidi"/>
          <w:color w:val="333333"/>
          <w:sz w:val="28"/>
          <w:szCs w:val="28"/>
        </w:rPr>
        <w:t>2-</w:t>
      </w:r>
      <w:r w:rsidRPr="008542ED">
        <w:rPr>
          <w:rFonts w:asciiTheme="majorBidi" w:hAnsiTheme="majorBidi" w:cstheme="majorBidi"/>
          <w:b/>
          <w:bCs/>
          <w:color w:val="333333"/>
          <w:sz w:val="28"/>
          <w:szCs w:val="28"/>
        </w:rPr>
        <w:t>Diuretics</w:t>
      </w:r>
      <w:r w:rsidRPr="008542ED">
        <w:rPr>
          <w:rFonts w:asciiTheme="majorBidi" w:hAnsiTheme="majorBidi" w:cstheme="majorBidi"/>
          <w:color w:val="333333"/>
          <w:sz w:val="28"/>
          <w:szCs w:val="28"/>
        </w:rPr>
        <w:t xml:space="preserve"> should be used for symptom relief </w:t>
      </w:r>
      <w:r w:rsidRPr="008542ED">
        <w:rPr>
          <w:rFonts w:asciiTheme="majorBidi" w:hAnsiTheme="majorBidi" w:cstheme="majorBidi"/>
          <w:b/>
          <w:bCs/>
          <w:color w:val="333333"/>
          <w:sz w:val="28"/>
          <w:szCs w:val="28"/>
        </w:rPr>
        <w:t>in volume overload</w:t>
      </w:r>
      <w:r w:rsidR="009F1BDC" w:rsidRPr="008542ED">
        <w:rPr>
          <w:rFonts w:asciiTheme="majorBidi" w:hAnsiTheme="majorBidi" w:cstheme="majorBidi"/>
          <w:color w:val="333333"/>
          <w:sz w:val="28"/>
          <w:szCs w:val="28"/>
        </w:rPr>
        <w:t xml:space="preserve"> </w:t>
      </w:r>
      <w:r w:rsidR="009F1BDC" w:rsidRPr="008542ED">
        <w:rPr>
          <w:rFonts w:asciiTheme="majorBidi" w:hAnsiTheme="majorBidi" w:cstheme="majorBidi"/>
          <w:color w:val="333333"/>
          <w:sz w:val="28"/>
          <w:szCs w:val="28"/>
          <w:vertAlign w:val="superscript"/>
        </w:rPr>
        <w:t>(4)</w:t>
      </w:r>
      <w:r w:rsidRPr="008542ED">
        <w:rPr>
          <w:rFonts w:asciiTheme="majorBidi" w:hAnsiTheme="majorBidi" w:cstheme="majorBidi"/>
          <w:color w:val="333333"/>
          <w:sz w:val="28"/>
          <w:szCs w:val="28"/>
        </w:rPr>
        <w:t>.</w:t>
      </w:r>
    </w:p>
    <w:p w:rsidR="0096085E" w:rsidRPr="008542ED" w:rsidRDefault="0096085E" w:rsidP="0096085E">
      <w:pPr>
        <w:autoSpaceDE w:val="0"/>
        <w:autoSpaceDN w:val="0"/>
        <w:bidi w:val="0"/>
        <w:adjustRightInd w:val="0"/>
        <w:spacing w:after="0" w:line="240" w:lineRule="auto"/>
        <w:jc w:val="both"/>
        <w:rPr>
          <w:rFonts w:asciiTheme="majorBidi" w:hAnsiTheme="majorBidi" w:cstheme="majorBidi"/>
          <w:color w:val="333333"/>
          <w:sz w:val="16"/>
          <w:szCs w:val="16"/>
        </w:rPr>
      </w:pPr>
    </w:p>
    <w:p w:rsidR="0096085E" w:rsidRDefault="0096085E" w:rsidP="00A40E65">
      <w:pPr>
        <w:autoSpaceDE w:val="0"/>
        <w:autoSpaceDN w:val="0"/>
        <w:bidi w:val="0"/>
        <w:adjustRightInd w:val="0"/>
        <w:spacing w:after="0" w:line="240" w:lineRule="auto"/>
        <w:jc w:val="both"/>
        <w:rPr>
          <w:rFonts w:asciiTheme="majorBidi" w:hAnsiTheme="majorBidi" w:cstheme="majorBidi"/>
          <w:color w:val="333333"/>
          <w:sz w:val="28"/>
          <w:szCs w:val="28"/>
        </w:rPr>
      </w:pPr>
      <w:r w:rsidRPr="008542ED">
        <w:rPr>
          <w:rFonts w:asciiTheme="majorBidi" w:hAnsiTheme="majorBidi" w:cstheme="majorBidi"/>
          <w:color w:val="333333"/>
          <w:sz w:val="28"/>
          <w:szCs w:val="28"/>
        </w:rPr>
        <w:t>3-</w:t>
      </w:r>
      <w:r w:rsidR="00F75D48" w:rsidRPr="008542ED">
        <w:rPr>
          <w:rFonts w:asciiTheme="majorBidi" w:hAnsiTheme="majorBidi" w:cstheme="majorBidi"/>
          <w:color w:val="333333"/>
          <w:sz w:val="28"/>
          <w:szCs w:val="28"/>
        </w:rPr>
        <w:t xml:space="preserve">The addition of </w:t>
      </w:r>
      <w:r w:rsidR="00F75D48" w:rsidRPr="008542ED">
        <w:rPr>
          <w:rFonts w:asciiTheme="majorBidi" w:hAnsiTheme="majorBidi" w:cstheme="majorBidi"/>
          <w:b/>
          <w:bCs/>
          <w:color w:val="333333"/>
          <w:sz w:val="28"/>
          <w:szCs w:val="28"/>
        </w:rPr>
        <w:t>a</w:t>
      </w:r>
      <w:r w:rsidRPr="008542ED">
        <w:rPr>
          <w:rFonts w:asciiTheme="majorBidi" w:hAnsiTheme="majorBidi" w:cstheme="majorBidi"/>
          <w:b/>
          <w:bCs/>
          <w:color w:val="333333"/>
          <w:sz w:val="28"/>
          <w:szCs w:val="28"/>
        </w:rPr>
        <w:t xml:space="preserve">ldosterone </w:t>
      </w:r>
      <w:r w:rsidR="00F75D48" w:rsidRPr="008542ED">
        <w:rPr>
          <w:rFonts w:asciiTheme="majorBidi" w:hAnsiTheme="majorBidi" w:cstheme="majorBidi"/>
          <w:b/>
          <w:bCs/>
          <w:color w:val="333333"/>
          <w:sz w:val="28"/>
          <w:szCs w:val="28"/>
        </w:rPr>
        <w:t>a</w:t>
      </w:r>
      <w:r w:rsidRPr="008542ED">
        <w:rPr>
          <w:rFonts w:asciiTheme="majorBidi" w:hAnsiTheme="majorBidi" w:cstheme="majorBidi"/>
          <w:b/>
          <w:bCs/>
          <w:color w:val="333333"/>
          <w:sz w:val="28"/>
          <w:szCs w:val="28"/>
        </w:rPr>
        <w:t>ntagonists</w:t>
      </w:r>
      <w:r w:rsidR="00F75D48" w:rsidRPr="008542ED">
        <w:rPr>
          <w:rFonts w:asciiTheme="majorBidi" w:hAnsiTheme="majorBidi" w:cstheme="majorBidi"/>
          <w:b/>
          <w:bCs/>
          <w:color w:val="333333"/>
          <w:sz w:val="28"/>
          <w:szCs w:val="28"/>
        </w:rPr>
        <w:t xml:space="preserve">, </w:t>
      </w:r>
      <w:r w:rsidRPr="008542ED">
        <w:rPr>
          <w:rFonts w:asciiTheme="majorBidi" w:hAnsiTheme="majorBidi" w:cstheme="majorBidi"/>
          <w:b/>
          <w:bCs/>
          <w:color w:val="333333"/>
          <w:sz w:val="28"/>
          <w:szCs w:val="28"/>
        </w:rPr>
        <w:t>ARNIs or ARBs may be considered</w:t>
      </w:r>
      <w:r w:rsidR="00F75D48" w:rsidRPr="008542ED">
        <w:rPr>
          <w:rFonts w:asciiTheme="majorBidi" w:hAnsiTheme="majorBidi" w:cstheme="majorBidi"/>
          <w:color w:val="333333"/>
          <w:sz w:val="28"/>
          <w:szCs w:val="28"/>
        </w:rPr>
        <w:t xml:space="preserve"> (</w:t>
      </w:r>
      <w:r w:rsidR="00F75D48" w:rsidRPr="008542ED">
        <w:rPr>
          <w:rFonts w:asciiTheme="majorBidi" w:hAnsiTheme="majorBidi" w:cstheme="majorBidi"/>
          <w:b/>
          <w:bCs/>
          <w:color w:val="333333"/>
          <w:sz w:val="28"/>
          <w:szCs w:val="28"/>
        </w:rPr>
        <w:t>further reading</w:t>
      </w:r>
      <w:r w:rsidR="008542ED" w:rsidRPr="008542ED">
        <w:rPr>
          <w:rFonts w:asciiTheme="majorBidi" w:hAnsiTheme="majorBidi" w:cstheme="majorBidi"/>
          <w:b/>
          <w:bCs/>
          <w:color w:val="333333"/>
          <w:sz w:val="28"/>
          <w:szCs w:val="28"/>
        </w:rPr>
        <w:t xml:space="preserve"> 4</w:t>
      </w:r>
      <w:r w:rsidR="00F75D48" w:rsidRPr="008542ED">
        <w:rPr>
          <w:rFonts w:asciiTheme="majorBidi" w:hAnsiTheme="majorBidi" w:cstheme="majorBidi"/>
          <w:color w:val="333333"/>
          <w:sz w:val="28"/>
          <w:szCs w:val="28"/>
        </w:rPr>
        <w:t xml:space="preserve">) </w:t>
      </w:r>
      <w:r w:rsidR="00F75D48" w:rsidRPr="008542ED">
        <w:rPr>
          <w:rFonts w:asciiTheme="majorBidi" w:hAnsiTheme="majorBidi" w:cstheme="majorBidi"/>
          <w:color w:val="333333"/>
          <w:sz w:val="28"/>
          <w:szCs w:val="28"/>
          <w:vertAlign w:val="superscript"/>
        </w:rPr>
        <w:t>(3)</w:t>
      </w:r>
      <w:r w:rsidR="00F75D48" w:rsidRPr="008542ED">
        <w:rPr>
          <w:rFonts w:asciiTheme="majorBidi" w:hAnsiTheme="majorBidi" w:cstheme="majorBidi"/>
          <w:color w:val="333333"/>
          <w:sz w:val="28"/>
          <w:szCs w:val="28"/>
        </w:rPr>
        <w:t>.</w:t>
      </w:r>
      <w:r w:rsidR="00F75D48">
        <w:rPr>
          <w:rFonts w:asciiTheme="majorBidi" w:hAnsiTheme="majorBidi" w:cstheme="majorBidi"/>
          <w:color w:val="333333"/>
          <w:sz w:val="28"/>
          <w:szCs w:val="28"/>
        </w:rPr>
        <w:t xml:space="preserve"> </w:t>
      </w:r>
    </w:p>
    <w:p w:rsidR="0096085E" w:rsidRPr="008542ED" w:rsidRDefault="0096085E" w:rsidP="0096085E">
      <w:pPr>
        <w:autoSpaceDE w:val="0"/>
        <w:autoSpaceDN w:val="0"/>
        <w:bidi w:val="0"/>
        <w:adjustRightInd w:val="0"/>
        <w:spacing w:after="0" w:line="240" w:lineRule="auto"/>
        <w:jc w:val="both"/>
        <w:rPr>
          <w:rFonts w:asciiTheme="majorBidi" w:hAnsiTheme="majorBidi" w:cstheme="majorBidi"/>
          <w:color w:val="333333"/>
          <w:sz w:val="16"/>
          <w:szCs w:val="16"/>
        </w:rPr>
      </w:pPr>
    </w:p>
    <w:p w:rsidR="00B527DA" w:rsidRDefault="00B527DA" w:rsidP="00893800">
      <w:pPr>
        <w:autoSpaceDE w:val="0"/>
        <w:autoSpaceDN w:val="0"/>
        <w:bidi w:val="0"/>
        <w:adjustRightInd w:val="0"/>
        <w:spacing w:after="0" w:line="240" w:lineRule="auto"/>
        <w:jc w:val="both"/>
        <w:rPr>
          <w:rFonts w:asciiTheme="majorBidi" w:hAnsiTheme="majorBidi" w:cstheme="majorBidi"/>
          <w:color w:val="333333"/>
          <w:sz w:val="28"/>
          <w:szCs w:val="28"/>
        </w:rPr>
      </w:pPr>
      <w:r w:rsidRPr="00B527DA">
        <w:rPr>
          <w:rFonts w:asciiTheme="majorBidi" w:hAnsiTheme="majorBidi" w:cstheme="majorBidi"/>
          <w:b/>
          <w:bCs/>
          <w:color w:val="FF0000"/>
          <w:sz w:val="28"/>
          <w:szCs w:val="28"/>
        </w:rPr>
        <w:t>Reference</w:t>
      </w:r>
    </w:p>
    <w:p w:rsidR="00B527DA" w:rsidRPr="008542ED" w:rsidRDefault="009F1BDC" w:rsidP="00DE0495">
      <w:pPr>
        <w:autoSpaceDE w:val="0"/>
        <w:autoSpaceDN w:val="0"/>
        <w:bidi w:val="0"/>
        <w:adjustRightInd w:val="0"/>
        <w:spacing w:after="0" w:line="240" w:lineRule="auto"/>
        <w:jc w:val="both"/>
        <w:rPr>
          <w:rFonts w:asciiTheme="majorBidi" w:hAnsiTheme="majorBidi" w:cstheme="majorBidi"/>
          <w:color w:val="333333"/>
          <w:sz w:val="24"/>
          <w:szCs w:val="24"/>
        </w:rPr>
      </w:pPr>
      <w:r w:rsidRPr="008542ED">
        <w:rPr>
          <w:rFonts w:asciiTheme="majorBidi" w:hAnsiTheme="majorBidi" w:cstheme="majorBidi"/>
          <w:color w:val="333333"/>
          <w:sz w:val="24"/>
          <w:szCs w:val="24"/>
        </w:rPr>
        <w:t>1-</w:t>
      </w:r>
      <w:r w:rsidR="00DE0495" w:rsidRPr="008542ED">
        <w:rPr>
          <w:rFonts w:asciiTheme="majorBidi" w:hAnsiTheme="majorBidi" w:cstheme="majorBidi"/>
          <w:color w:val="333333"/>
          <w:sz w:val="24"/>
          <w:szCs w:val="24"/>
        </w:rPr>
        <w:t>Joseph T. DiPiro, Robert L. Pharmacotherapy: A Pathophysiologic Approach, 12</w:t>
      </w:r>
      <w:r w:rsidR="00DE0495" w:rsidRPr="008542ED">
        <w:rPr>
          <w:rFonts w:asciiTheme="majorBidi" w:hAnsiTheme="majorBidi" w:cstheme="majorBidi"/>
          <w:color w:val="333333"/>
          <w:sz w:val="24"/>
          <w:szCs w:val="24"/>
          <w:vertAlign w:val="superscript"/>
        </w:rPr>
        <w:t>th</w:t>
      </w:r>
      <w:r w:rsidR="00DE0495" w:rsidRPr="008542ED">
        <w:rPr>
          <w:rFonts w:asciiTheme="majorBidi" w:hAnsiTheme="majorBidi" w:cstheme="majorBidi"/>
          <w:color w:val="333333"/>
          <w:sz w:val="24"/>
          <w:szCs w:val="24"/>
        </w:rPr>
        <w:t xml:space="preserve"> Edition. 2023.</w:t>
      </w:r>
    </w:p>
    <w:p w:rsidR="009F1BDC" w:rsidRPr="008542ED" w:rsidRDefault="009F1BDC" w:rsidP="009F1BDC">
      <w:pPr>
        <w:autoSpaceDE w:val="0"/>
        <w:autoSpaceDN w:val="0"/>
        <w:bidi w:val="0"/>
        <w:adjustRightInd w:val="0"/>
        <w:spacing w:after="0" w:line="240" w:lineRule="auto"/>
        <w:jc w:val="both"/>
        <w:rPr>
          <w:rFonts w:asciiTheme="majorBidi" w:hAnsiTheme="majorBidi" w:cstheme="majorBidi"/>
          <w:b/>
          <w:bCs/>
          <w:color w:val="333333"/>
          <w:sz w:val="24"/>
          <w:szCs w:val="24"/>
        </w:rPr>
      </w:pPr>
      <w:r w:rsidRPr="008542ED">
        <w:rPr>
          <w:rFonts w:asciiTheme="majorBidi" w:hAnsiTheme="majorBidi" w:cstheme="majorBidi"/>
          <w:color w:val="333333"/>
          <w:sz w:val="24"/>
          <w:szCs w:val="24"/>
        </w:rPr>
        <w:t>2-Heidenreich PA, Bozkurt B, Aguilar D, Allen LA, Byun JJ, Colvin MM, et al. 2022 AHA/ACC/HFSA guideline for the management of Heart Failure: A Report of the American College of Cardiology/American Heart Association Joint Committee on Clinical Practice Guidelines. Circulation. 2022 Apr 1;145(18).</w:t>
      </w:r>
      <w:r w:rsidRPr="008542ED">
        <w:rPr>
          <w:rFonts w:asciiTheme="majorBidi" w:hAnsiTheme="majorBidi" w:cstheme="majorBidi"/>
          <w:b/>
          <w:bCs/>
          <w:color w:val="333333"/>
          <w:sz w:val="24"/>
          <w:szCs w:val="24"/>
        </w:rPr>
        <w:t xml:space="preserve"> ‌</w:t>
      </w:r>
    </w:p>
    <w:p w:rsidR="009F1BDC" w:rsidRPr="008542ED" w:rsidRDefault="009F1BDC" w:rsidP="009F1BDC">
      <w:pPr>
        <w:autoSpaceDE w:val="0"/>
        <w:autoSpaceDN w:val="0"/>
        <w:bidi w:val="0"/>
        <w:adjustRightInd w:val="0"/>
        <w:spacing w:after="0" w:line="240" w:lineRule="auto"/>
        <w:jc w:val="both"/>
        <w:rPr>
          <w:rFonts w:asciiTheme="majorBidi" w:hAnsiTheme="majorBidi" w:cstheme="majorBidi"/>
          <w:color w:val="333333"/>
          <w:sz w:val="24"/>
          <w:szCs w:val="24"/>
        </w:rPr>
      </w:pPr>
      <w:r w:rsidRPr="008542ED">
        <w:rPr>
          <w:rFonts w:asciiTheme="majorBidi" w:hAnsiTheme="majorBidi" w:cstheme="majorBidi"/>
          <w:color w:val="333333"/>
          <w:sz w:val="24"/>
          <w:szCs w:val="24"/>
        </w:rPr>
        <w:t>3-Kittleson MM, Gurusher Panjrath, Kaushik Amancherla, Davis LL, Deswal A, Dixon DL, et al. 2023 ACC Expert Consensus Decision Pathway on Management of Heart Failure with Preserved Ejection Fraction. Journal of the American College of Cardiology. 2023 Apr 1;81(18).</w:t>
      </w:r>
    </w:p>
    <w:p w:rsidR="009F1BDC" w:rsidRPr="008542ED" w:rsidRDefault="009F1BDC" w:rsidP="009F1BDC">
      <w:pPr>
        <w:autoSpaceDE w:val="0"/>
        <w:autoSpaceDN w:val="0"/>
        <w:bidi w:val="0"/>
        <w:adjustRightInd w:val="0"/>
        <w:spacing w:after="0" w:line="240" w:lineRule="auto"/>
        <w:jc w:val="both"/>
        <w:rPr>
          <w:rFonts w:asciiTheme="majorBidi" w:hAnsiTheme="majorBidi" w:cstheme="majorBidi"/>
          <w:color w:val="333333"/>
          <w:sz w:val="24"/>
          <w:szCs w:val="24"/>
        </w:rPr>
      </w:pPr>
      <w:r w:rsidRPr="008542ED">
        <w:rPr>
          <w:rFonts w:asciiTheme="majorBidi" w:hAnsiTheme="majorBidi" w:cstheme="majorBidi"/>
          <w:color w:val="333333"/>
          <w:sz w:val="24"/>
          <w:szCs w:val="24"/>
        </w:rPr>
        <w:t>4-ACCP 2023.</w:t>
      </w:r>
    </w:p>
    <w:p w:rsidR="00F75D48" w:rsidRPr="008542ED" w:rsidRDefault="00F75D48" w:rsidP="00F75D48">
      <w:pPr>
        <w:autoSpaceDE w:val="0"/>
        <w:autoSpaceDN w:val="0"/>
        <w:bidi w:val="0"/>
        <w:adjustRightInd w:val="0"/>
        <w:spacing w:after="0" w:line="240" w:lineRule="auto"/>
        <w:jc w:val="both"/>
        <w:rPr>
          <w:rFonts w:asciiTheme="majorBidi" w:hAnsiTheme="majorBidi" w:cstheme="majorBidi"/>
          <w:b/>
          <w:bCs/>
          <w:color w:val="333333"/>
          <w:sz w:val="24"/>
          <w:szCs w:val="24"/>
        </w:rPr>
      </w:pPr>
    </w:p>
    <w:p w:rsidR="00F75D48" w:rsidRDefault="009B6EDB" w:rsidP="009B6EDB">
      <w:pPr>
        <w:autoSpaceDE w:val="0"/>
        <w:autoSpaceDN w:val="0"/>
        <w:bidi w:val="0"/>
        <w:adjustRightInd w:val="0"/>
        <w:spacing w:after="0" w:line="240" w:lineRule="auto"/>
        <w:jc w:val="center"/>
        <w:rPr>
          <w:rFonts w:asciiTheme="majorBidi" w:hAnsiTheme="majorBidi" w:cstheme="majorBidi"/>
          <w:b/>
          <w:bCs/>
          <w:color w:val="333333"/>
          <w:sz w:val="28"/>
          <w:szCs w:val="28"/>
        </w:rPr>
      </w:pPr>
      <w:r w:rsidRPr="008542ED">
        <w:rPr>
          <w:rFonts w:asciiTheme="majorBidi" w:hAnsiTheme="majorBidi" w:cstheme="majorBidi"/>
          <w:b/>
          <w:bCs/>
          <w:color w:val="333333"/>
          <w:sz w:val="28"/>
          <w:szCs w:val="28"/>
          <w:highlight w:val="yellow"/>
        </w:rPr>
        <w:t>Further reading</w:t>
      </w:r>
    </w:p>
    <w:p w:rsidR="00ED6A53" w:rsidRPr="008542ED" w:rsidRDefault="00ED6A53" w:rsidP="00ED6A53">
      <w:pPr>
        <w:autoSpaceDE w:val="0"/>
        <w:autoSpaceDN w:val="0"/>
        <w:bidi w:val="0"/>
        <w:adjustRightInd w:val="0"/>
        <w:spacing w:after="0" w:line="240" w:lineRule="auto"/>
        <w:rPr>
          <w:rFonts w:asciiTheme="majorBidi" w:hAnsiTheme="majorBidi" w:cstheme="majorBidi"/>
          <w:color w:val="333333"/>
          <w:sz w:val="28"/>
          <w:szCs w:val="28"/>
        </w:rPr>
      </w:pPr>
      <w:r w:rsidRPr="008542ED">
        <w:rPr>
          <w:rFonts w:asciiTheme="majorBidi" w:hAnsiTheme="majorBidi" w:cstheme="majorBidi"/>
          <w:color w:val="333333"/>
          <w:sz w:val="28"/>
          <w:szCs w:val="28"/>
        </w:rPr>
        <w:t xml:space="preserve">1-And NYHA class II to III symptoms </w:t>
      </w:r>
      <w:r w:rsidRPr="008542ED">
        <w:rPr>
          <w:rFonts w:asciiTheme="majorBidi" w:hAnsiTheme="majorBidi" w:cstheme="majorBidi"/>
          <w:color w:val="333333"/>
          <w:sz w:val="28"/>
          <w:szCs w:val="28"/>
          <w:vertAlign w:val="superscript"/>
        </w:rPr>
        <w:t>(2)</w:t>
      </w:r>
      <w:r w:rsidRPr="008542ED">
        <w:rPr>
          <w:rFonts w:asciiTheme="majorBidi" w:hAnsiTheme="majorBidi" w:cstheme="majorBidi"/>
          <w:color w:val="333333"/>
          <w:sz w:val="28"/>
          <w:szCs w:val="28"/>
        </w:rPr>
        <w:t>.</w:t>
      </w:r>
    </w:p>
    <w:p w:rsidR="00ED6A53" w:rsidRPr="008542ED" w:rsidRDefault="00ED6A53" w:rsidP="00ED6A53">
      <w:pPr>
        <w:autoSpaceDE w:val="0"/>
        <w:autoSpaceDN w:val="0"/>
        <w:bidi w:val="0"/>
        <w:adjustRightInd w:val="0"/>
        <w:spacing w:after="0" w:line="240" w:lineRule="auto"/>
        <w:rPr>
          <w:rFonts w:asciiTheme="majorBidi" w:hAnsiTheme="majorBidi" w:cstheme="majorBidi"/>
          <w:color w:val="333333"/>
          <w:sz w:val="28"/>
          <w:szCs w:val="28"/>
        </w:rPr>
      </w:pPr>
      <w:r w:rsidRPr="008542ED">
        <w:rPr>
          <w:rFonts w:asciiTheme="majorBidi" w:hAnsiTheme="majorBidi" w:cstheme="majorBidi"/>
          <w:color w:val="333333"/>
          <w:sz w:val="28"/>
          <w:szCs w:val="28"/>
        </w:rPr>
        <w:t>2- in (NYHA class II</w:t>
      </w:r>
      <w:r w:rsidRPr="008542ED">
        <w:rPr>
          <w:rFonts w:asciiTheme="majorBidi" w:hAnsiTheme="majorBidi" w:cstheme="majorBidi" w:hint="eastAsia"/>
          <w:color w:val="333333"/>
          <w:sz w:val="28"/>
          <w:szCs w:val="28"/>
        </w:rPr>
        <w:t>–</w:t>
      </w:r>
      <w:r w:rsidRPr="008542ED">
        <w:rPr>
          <w:rFonts w:asciiTheme="majorBidi" w:hAnsiTheme="majorBidi" w:cstheme="majorBidi"/>
          <w:color w:val="333333"/>
          <w:sz w:val="28"/>
          <w:szCs w:val="28"/>
        </w:rPr>
        <w:t xml:space="preserve">IV </w:t>
      </w:r>
      <w:r w:rsidRPr="008542ED">
        <w:rPr>
          <w:rFonts w:asciiTheme="majorBidi" w:hAnsiTheme="majorBidi" w:cstheme="majorBidi"/>
          <w:color w:val="333333"/>
          <w:sz w:val="28"/>
          <w:szCs w:val="28"/>
          <w:vertAlign w:val="superscript"/>
        </w:rPr>
        <w:t>(2)</w:t>
      </w:r>
      <w:r w:rsidRPr="008542ED">
        <w:rPr>
          <w:rFonts w:asciiTheme="majorBidi" w:hAnsiTheme="majorBidi" w:cstheme="majorBidi"/>
          <w:color w:val="333333"/>
          <w:sz w:val="28"/>
          <w:szCs w:val="28"/>
        </w:rPr>
        <w:t>) patients.</w:t>
      </w:r>
    </w:p>
    <w:p w:rsidR="008542ED" w:rsidRPr="008542ED" w:rsidRDefault="008542ED" w:rsidP="008542ED">
      <w:pPr>
        <w:autoSpaceDE w:val="0"/>
        <w:autoSpaceDN w:val="0"/>
        <w:bidi w:val="0"/>
        <w:adjustRightInd w:val="0"/>
        <w:spacing w:after="0" w:line="240" w:lineRule="auto"/>
        <w:rPr>
          <w:rFonts w:asciiTheme="majorBidi" w:hAnsiTheme="majorBidi" w:cstheme="majorBidi"/>
          <w:color w:val="333333"/>
          <w:sz w:val="28"/>
          <w:szCs w:val="28"/>
        </w:rPr>
      </w:pPr>
      <w:r w:rsidRPr="008542ED">
        <w:rPr>
          <w:rFonts w:asciiTheme="majorBidi" w:hAnsiTheme="majorBidi" w:cstheme="majorBidi"/>
          <w:color w:val="333333"/>
          <w:sz w:val="28"/>
          <w:szCs w:val="28"/>
        </w:rPr>
        <w:t xml:space="preserve">3- (NYHA class III or IV) </w:t>
      </w:r>
      <w:r w:rsidRPr="008542ED">
        <w:rPr>
          <w:rFonts w:asciiTheme="majorBidi" w:hAnsiTheme="majorBidi" w:cstheme="majorBidi"/>
          <w:color w:val="333333"/>
          <w:sz w:val="28"/>
          <w:szCs w:val="28"/>
          <w:vertAlign w:val="superscript"/>
        </w:rPr>
        <w:t>(2)</w:t>
      </w:r>
      <w:r w:rsidRPr="008542ED">
        <w:rPr>
          <w:rFonts w:asciiTheme="majorBidi" w:hAnsiTheme="majorBidi" w:cstheme="majorBidi"/>
          <w:color w:val="333333"/>
          <w:sz w:val="28"/>
          <w:szCs w:val="28"/>
        </w:rPr>
        <w:t>.</w:t>
      </w:r>
    </w:p>
    <w:p w:rsidR="00F75D48" w:rsidRPr="008542ED" w:rsidRDefault="008542ED" w:rsidP="008542ED">
      <w:pPr>
        <w:autoSpaceDE w:val="0"/>
        <w:autoSpaceDN w:val="0"/>
        <w:bidi w:val="0"/>
        <w:adjustRightInd w:val="0"/>
        <w:spacing w:after="0" w:line="240" w:lineRule="auto"/>
        <w:jc w:val="both"/>
        <w:rPr>
          <w:rFonts w:asciiTheme="majorBidi" w:hAnsiTheme="majorBidi" w:cstheme="majorBidi"/>
          <w:color w:val="333333"/>
          <w:sz w:val="28"/>
          <w:szCs w:val="28"/>
        </w:rPr>
      </w:pPr>
      <w:r w:rsidRPr="008542ED">
        <w:rPr>
          <w:rFonts w:asciiTheme="majorBidi" w:hAnsiTheme="majorBidi" w:cstheme="majorBidi"/>
          <w:color w:val="333333"/>
          <w:sz w:val="28"/>
          <w:szCs w:val="28"/>
        </w:rPr>
        <w:t>4-Tr</w:t>
      </w:r>
      <w:r w:rsidR="00F75D48" w:rsidRPr="008542ED">
        <w:rPr>
          <w:rFonts w:asciiTheme="majorBidi" w:hAnsiTheme="majorBidi" w:cstheme="majorBidi"/>
          <w:color w:val="333333"/>
          <w:sz w:val="28"/>
          <w:szCs w:val="28"/>
        </w:rPr>
        <w:t xml:space="preserve">eatment Algorithm for Guideline-Directed Medical Therapy in HFpEF </w:t>
      </w:r>
      <w:r w:rsidR="00F75D48" w:rsidRPr="008542ED">
        <w:rPr>
          <w:rFonts w:asciiTheme="majorBidi" w:hAnsiTheme="majorBidi" w:cstheme="majorBidi"/>
          <w:color w:val="333333"/>
          <w:sz w:val="28"/>
          <w:szCs w:val="28"/>
          <w:vertAlign w:val="superscript"/>
        </w:rPr>
        <w:t>(3)</w:t>
      </w:r>
      <w:r w:rsidR="00F75D48" w:rsidRPr="008542ED">
        <w:rPr>
          <w:rFonts w:asciiTheme="majorBidi" w:hAnsiTheme="majorBidi" w:cstheme="majorBidi"/>
          <w:color w:val="333333"/>
          <w:sz w:val="28"/>
          <w:szCs w:val="28"/>
        </w:rPr>
        <w:t>.</w:t>
      </w:r>
    </w:p>
    <w:p w:rsidR="00F75D48" w:rsidRPr="00B527DA" w:rsidRDefault="008542ED" w:rsidP="008542ED">
      <w:pPr>
        <w:autoSpaceDE w:val="0"/>
        <w:autoSpaceDN w:val="0"/>
        <w:bidi w:val="0"/>
        <w:adjustRightInd w:val="0"/>
        <w:spacing w:after="0" w:line="240" w:lineRule="auto"/>
        <w:jc w:val="both"/>
        <w:rPr>
          <w:rFonts w:asciiTheme="majorBidi" w:hAnsiTheme="majorBidi" w:cstheme="majorBidi"/>
          <w:b/>
          <w:bCs/>
          <w:color w:val="333333"/>
          <w:sz w:val="28"/>
          <w:szCs w:val="28"/>
        </w:rPr>
      </w:pPr>
      <w:r>
        <w:rPr>
          <w:noProof/>
          <w:lang w:val="en-GB" w:eastAsia="en-GB"/>
        </w:rPr>
        <w:drawing>
          <wp:anchor distT="0" distB="0" distL="114300" distR="114300" simplePos="0" relativeHeight="251658240" behindDoc="0" locked="0" layoutInCell="1" allowOverlap="1" wp14:anchorId="246F85ED" wp14:editId="6571AC89">
            <wp:simplePos x="0" y="0"/>
            <wp:positionH relativeFrom="column">
              <wp:posOffset>2540</wp:posOffset>
            </wp:positionH>
            <wp:positionV relativeFrom="paragraph">
              <wp:posOffset>2992204</wp:posOffset>
            </wp:positionV>
            <wp:extent cx="6570980" cy="1560830"/>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70980" cy="1560830"/>
                    </a:xfrm>
                    <a:prstGeom prst="rect">
                      <a:avLst/>
                    </a:prstGeom>
                  </pic:spPr>
                </pic:pic>
              </a:graphicData>
            </a:graphic>
            <wp14:sizeRelH relativeFrom="page">
              <wp14:pctWidth>0</wp14:pctWidth>
            </wp14:sizeRelH>
            <wp14:sizeRelV relativeFrom="page">
              <wp14:pctHeight>0</wp14:pctHeight>
            </wp14:sizeRelV>
          </wp:anchor>
        </w:drawing>
      </w:r>
      <w:bookmarkStart w:id="0" w:name="_GoBack"/>
      <w:r>
        <w:rPr>
          <w:noProof/>
          <w:lang w:val="en-GB" w:eastAsia="en-GB"/>
        </w:rPr>
        <w:drawing>
          <wp:anchor distT="0" distB="0" distL="114300" distR="114300" simplePos="0" relativeHeight="251692032" behindDoc="0" locked="0" layoutInCell="1" allowOverlap="1" wp14:anchorId="6C900236" wp14:editId="6BB1C6F4">
            <wp:simplePos x="0" y="0"/>
            <wp:positionH relativeFrom="column">
              <wp:posOffset>2540</wp:posOffset>
            </wp:positionH>
            <wp:positionV relativeFrom="paragraph">
              <wp:posOffset>205105</wp:posOffset>
            </wp:positionV>
            <wp:extent cx="6570980" cy="27857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70980" cy="2785745"/>
                    </a:xfrm>
                    <a:prstGeom prst="rect">
                      <a:avLst/>
                    </a:prstGeom>
                  </pic:spPr>
                </pic:pic>
              </a:graphicData>
            </a:graphic>
            <wp14:sizeRelH relativeFrom="page">
              <wp14:pctWidth>0</wp14:pctWidth>
            </wp14:sizeRelH>
            <wp14:sizeRelV relativeFrom="page">
              <wp14:pctHeight>0</wp14:pctHeight>
            </wp14:sizeRelV>
          </wp:anchor>
        </w:drawing>
      </w:r>
      <w:bookmarkEnd w:id="0"/>
    </w:p>
    <w:sectPr w:rsidR="00F75D48" w:rsidRPr="00B527DA" w:rsidSect="0045125D">
      <w:footerReference w:type="default" r:id="rId10"/>
      <w:pgSz w:w="11906" w:h="16838"/>
      <w:pgMar w:top="426" w:right="707" w:bottom="993"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550" w:rsidRDefault="00FC0550" w:rsidP="009C79FE">
      <w:pPr>
        <w:spacing w:after="0" w:line="240" w:lineRule="auto"/>
      </w:pPr>
      <w:r>
        <w:separator/>
      </w:r>
    </w:p>
  </w:endnote>
  <w:endnote w:type="continuationSeparator" w:id="0">
    <w:p w:rsidR="00FC0550" w:rsidRDefault="00FC0550" w:rsidP="009C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6oztdl-1sx-d5z-kmoawgnc38ai">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18891306"/>
      <w:docPartObj>
        <w:docPartGallery w:val="Page Numbers (Bottom of Page)"/>
        <w:docPartUnique/>
      </w:docPartObj>
    </w:sdtPr>
    <w:sdtEndPr>
      <w:rPr>
        <w:noProof/>
      </w:rPr>
    </w:sdtEndPr>
    <w:sdtContent>
      <w:p w:rsidR="00337C8F" w:rsidRDefault="00337C8F">
        <w:pPr>
          <w:pStyle w:val="Footer"/>
          <w:jc w:val="center"/>
        </w:pPr>
        <w:r>
          <w:fldChar w:fldCharType="begin"/>
        </w:r>
        <w:r>
          <w:instrText xml:space="preserve"> PAGE   \* MERGEFORMAT </w:instrText>
        </w:r>
        <w:r>
          <w:fldChar w:fldCharType="separate"/>
        </w:r>
        <w:r w:rsidR="009F7D85">
          <w:rPr>
            <w:noProof/>
            <w:rtl/>
          </w:rPr>
          <w:t>7</w:t>
        </w:r>
        <w:r>
          <w:rPr>
            <w:noProof/>
          </w:rPr>
          <w:fldChar w:fldCharType="end"/>
        </w:r>
      </w:p>
    </w:sdtContent>
  </w:sdt>
  <w:p w:rsidR="00337C8F" w:rsidRDefault="00337C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550" w:rsidRDefault="00FC0550" w:rsidP="009C79FE">
      <w:pPr>
        <w:spacing w:after="0" w:line="240" w:lineRule="auto"/>
      </w:pPr>
      <w:r>
        <w:separator/>
      </w:r>
    </w:p>
  </w:footnote>
  <w:footnote w:type="continuationSeparator" w:id="0">
    <w:p w:rsidR="00FC0550" w:rsidRDefault="00FC0550" w:rsidP="009C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333B"/>
    <w:multiLevelType w:val="multilevel"/>
    <w:tmpl w:val="3E8A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5CA6"/>
    <w:multiLevelType w:val="multilevel"/>
    <w:tmpl w:val="22C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61996"/>
    <w:multiLevelType w:val="hybridMultilevel"/>
    <w:tmpl w:val="4D2C216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3481"/>
    <w:multiLevelType w:val="multilevel"/>
    <w:tmpl w:val="D06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65938"/>
    <w:multiLevelType w:val="multilevel"/>
    <w:tmpl w:val="E57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B08D5"/>
    <w:multiLevelType w:val="multilevel"/>
    <w:tmpl w:val="288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325B7"/>
    <w:multiLevelType w:val="multilevel"/>
    <w:tmpl w:val="50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E7DA1"/>
    <w:multiLevelType w:val="hybridMultilevel"/>
    <w:tmpl w:val="AB0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A5C53"/>
    <w:multiLevelType w:val="hybridMultilevel"/>
    <w:tmpl w:val="59E8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C532D"/>
    <w:multiLevelType w:val="hybridMultilevel"/>
    <w:tmpl w:val="4A6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76D60"/>
    <w:multiLevelType w:val="hybridMultilevel"/>
    <w:tmpl w:val="993C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928CC"/>
    <w:multiLevelType w:val="multilevel"/>
    <w:tmpl w:val="8466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82C1B"/>
    <w:multiLevelType w:val="hybridMultilevel"/>
    <w:tmpl w:val="8896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23984"/>
    <w:multiLevelType w:val="hybridMultilevel"/>
    <w:tmpl w:val="8992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5"/>
  </w:num>
  <w:num w:numId="5">
    <w:abstractNumId w:val="4"/>
  </w:num>
  <w:num w:numId="6">
    <w:abstractNumId w:val="0"/>
  </w:num>
  <w:num w:numId="7">
    <w:abstractNumId w:val="1"/>
  </w:num>
  <w:num w:numId="8">
    <w:abstractNumId w:val="8"/>
  </w:num>
  <w:num w:numId="9">
    <w:abstractNumId w:val="9"/>
  </w:num>
  <w:num w:numId="10">
    <w:abstractNumId w:val="13"/>
  </w:num>
  <w:num w:numId="11">
    <w:abstractNumId w:val="10"/>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C1"/>
    <w:rsid w:val="000101EF"/>
    <w:rsid w:val="00022299"/>
    <w:rsid w:val="00034DF1"/>
    <w:rsid w:val="000746CE"/>
    <w:rsid w:val="00085EC1"/>
    <w:rsid w:val="000A39DD"/>
    <w:rsid w:val="000B478D"/>
    <w:rsid w:val="000B4D30"/>
    <w:rsid w:val="000D6AAF"/>
    <w:rsid w:val="000E1F73"/>
    <w:rsid w:val="000F5D8E"/>
    <w:rsid w:val="0011441F"/>
    <w:rsid w:val="00114E6A"/>
    <w:rsid w:val="00126BAA"/>
    <w:rsid w:val="00135846"/>
    <w:rsid w:val="001369C1"/>
    <w:rsid w:val="001467B2"/>
    <w:rsid w:val="00160F41"/>
    <w:rsid w:val="0018108D"/>
    <w:rsid w:val="00181B11"/>
    <w:rsid w:val="001835C9"/>
    <w:rsid w:val="001A0CEA"/>
    <w:rsid w:val="001A4491"/>
    <w:rsid w:val="001B1BDC"/>
    <w:rsid w:val="001C7900"/>
    <w:rsid w:val="001E6AD2"/>
    <w:rsid w:val="001F3F9F"/>
    <w:rsid w:val="002009C2"/>
    <w:rsid w:val="0020234D"/>
    <w:rsid w:val="002024A7"/>
    <w:rsid w:val="00202D23"/>
    <w:rsid w:val="002062E4"/>
    <w:rsid w:val="0023109D"/>
    <w:rsid w:val="00234B34"/>
    <w:rsid w:val="00240FC2"/>
    <w:rsid w:val="00291F49"/>
    <w:rsid w:val="00293D7B"/>
    <w:rsid w:val="002A446F"/>
    <w:rsid w:val="002A56DF"/>
    <w:rsid w:val="002D73F6"/>
    <w:rsid w:val="002F42C5"/>
    <w:rsid w:val="00307E17"/>
    <w:rsid w:val="00324617"/>
    <w:rsid w:val="00324E72"/>
    <w:rsid w:val="003303BF"/>
    <w:rsid w:val="003310D9"/>
    <w:rsid w:val="00337A94"/>
    <w:rsid w:val="00337C8F"/>
    <w:rsid w:val="00345835"/>
    <w:rsid w:val="00347D77"/>
    <w:rsid w:val="00374E74"/>
    <w:rsid w:val="00394517"/>
    <w:rsid w:val="003C1E95"/>
    <w:rsid w:val="003D563D"/>
    <w:rsid w:val="003F0C5C"/>
    <w:rsid w:val="003F1330"/>
    <w:rsid w:val="003F1A57"/>
    <w:rsid w:val="003F21B7"/>
    <w:rsid w:val="003F5F6F"/>
    <w:rsid w:val="003F7B07"/>
    <w:rsid w:val="00405882"/>
    <w:rsid w:val="00420C39"/>
    <w:rsid w:val="00423E59"/>
    <w:rsid w:val="00430B69"/>
    <w:rsid w:val="00432419"/>
    <w:rsid w:val="0045071B"/>
    <w:rsid w:val="0045125D"/>
    <w:rsid w:val="004615B2"/>
    <w:rsid w:val="004722A3"/>
    <w:rsid w:val="004752B9"/>
    <w:rsid w:val="004765EA"/>
    <w:rsid w:val="0048401C"/>
    <w:rsid w:val="00486C1F"/>
    <w:rsid w:val="00487060"/>
    <w:rsid w:val="004908F7"/>
    <w:rsid w:val="004A73A6"/>
    <w:rsid w:val="004B2945"/>
    <w:rsid w:val="004B6F1E"/>
    <w:rsid w:val="004E1DCC"/>
    <w:rsid w:val="004F4ABF"/>
    <w:rsid w:val="00516926"/>
    <w:rsid w:val="00525C8B"/>
    <w:rsid w:val="005627C5"/>
    <w:rsid w:val="0056316B"/>
    <w:rsid w:val="005705B4"/>
    <w:rsid w:val="00583888"/>
    <w:rsid w:val="005A37C6"/>
    <w:rsid w:val="005C3F80"/>
    <w:rsid w:val="005D1A07"/>
    <w:rsid w:val="005D3E7B"/>
    <w:rsid w:val="005E7C16"/>
    <w:rsid w:val="005F7AC2"/>
    <w:rsid w:val="006237FF"/>
    <w:rsid w:val="0063410E"/>
    <w:rsid w:val="0065062A"/>
    <w:rsid w:val="00653546"/>
    <w:rsid w:val="00653A5B"/>
    <w:rsid w:val="00655FED"/>
    <w:rsid w:val="00660CED"/>
    <w:rsid w:val="00690A20"/>
    <w:rsid w:val="006A26C3"/>
    <w:rsid w:val="006A62B0"/>
    <w:rsid w:val="006B686D"/>
    <w:rsid w:val="006C29AB"/>
    <w:rsid w:val="006D0591"/>
    <w:rsid w:val="006E080B"/>
    <w:rsid w:val="006F1F05"/>
    <w:rsid w:val="00701BAE"/>
    <w:rsid w:val="00721505"/>
    <w:rsid w:val="00726666"/>
    <w:rsid w:val="007371E6"/>
    <w:rsid w:val="007404A7"/>
    <w:rsid w:val="00741490"/>
    <w:rsid w:val="00747F03"/>
    <w:rsid w:val="00761A5B"/>
    <w:rsid w:val="007621C3"/>
    <w:rsid w:val="007712FF"/>
    <w:rsid w:val="0077347B"/>
    <w:rsid w:val="00773A31"/>
    <w:rsid w:val="007A0A8A"/>
    <w:rsid w:val="007B6004"/>
    <w:rsid w:val="007C5209"/>
    <w:rsid w:val="007C7192"/>
    <w:rsid w:val="007E68A8"/>
    <w:rsid w:val="007F19A1"/>
    <w:rsid w:val="00804049"/>
    <w:rsid w:val="00804825"/>
    <w:rsid w:val="00806A0B"/>
    <w:rsid w:val="008109C7"/>
    <w:rsid w:val="00825933"/>
    <w:rsid w:val="008542ED"/>
    <w:rsid w:val="00865892"/>
    <w:rsid w:val="00873508"/>
    <w:rsid w:val="00892EB9"/>
    <w:rsid w:val="00893800"/>
    <w:rsid w:val="008B4BC1"/>
    <w:rsid w:val="008C1766"/>
    <w:rsid w:val="008D2536"/>
    <w:rsid w:val="008D5E15"/>
    <w:rsid w:val="008D7966"/>
    <w:rsid w:val="008E28D7"/>
    <w:rsid w:val="00903202"/>
    <w:rsid w:val="00906EB5"/>
    <w:rsid w:val="00916128"/>
    <w:rsid w:val="00926008"/>
    <w:rsid w:val="00956828"/>
    <w:rsid w:val="0096085E"/>
    <w:rsid w:val="009608D6"/>
    <w:rsid w:val="009629AF"/>
    <w:rsid w:val="00971848"/>
    <w:rsid w:val="00987645"/>
    <w:rsid w:val="009B0D47"/>
    <w:rsid w:val="009B224B"/>
    <w:rsid w:val="009B6EDB"/>
    <w:rsid w:val="009C4D71"/>
    <w:rsid w:val="009C79FE"/>
    <w:rsid w:val="009D31BD"/>
    <w:rsid w:val="009E60CC"/>
    <w:rsid w:val="009F1BDC"/>
    <w:rsid w:val="009F7D85"/>
    <w:rsid w:val="00A02055"/>
    <w:rsid w:val="00A07CCC"/>
    <w:rsid w:val="00A26085"/>
    <w:rsid w:val="00A40E65"/>
    <w:rsid w:val="00A4359E"/>
    <w:rsid w:val="00A4401F"/>
    <w:rsid w:val="00A5155A"/>
    <w:rsid w:val="00A532FE"/>
    <w:rsid w:val="00A66304"/>
    <w:rsid w:val="00A7600B"/>
    <w:rsid w:val="00A8009A"/>
    <w:rsid w:val="00A81322"/>
    <w:rsid w:val="00A822AA"/>
    <w:rsid w:val="00A83FB6"/>
    <w:rsid w:val="00A95BB4"/>
    <w:rsid w:val="00A966DA"/>
    <w:rsid w:val="00A969AE"/>
    <w:rsid w:val="00AB66BE"/>
    <w:rsid w:val="00AD10F0"/>
    <w:rsid w:val="00AD3BD4"/>
    <w:rsid w:val="00AD761C"/>
    <w:rsid w:val="00AE1E84"/>
    <w:rsid w:val="00AE5C7D"/>
    <w:rsid w:val="00AF1F78"/>
    <w:rsid w:val="00AF560B"/>
    <w:rsid w:val="00B12606"/>
    <w:rsid w:val="00B129D3"/>
    <w:rsid w:val="00B17CB0"/>
    <w:rsid w:val="00B239BF"/>
    <w:rsid w:val="00B418A6"/>
    <w:rsid w:val="00B503F7"/>
    <w:rsid w:val="00B527DA"/>
    <w:rsid w:val="00B73DD0"/>
    <w:rsid w:val="00B75789"/>
    <w:rsid w:val="00B834B0"/>
    <w:rsid w:val="00B94318"/>
    <w:rsid w:val="00BD1D95"/>
    <w:rsid w:val="00BD69C4"/>
    <w:rsid w:val="00BE0408"/>
    <w:rsid w:val="00BE6797"/>
    <w:rsid w:val="00BF062B"/>
    <w:rsid w:val="00C2374F"/>
    <w:rsid w:val="00C3347D"/>
    <w:rsid w:val="00C33EF6"/>
    <w:rsid w:val="00C35779"/>
    <w:rsid w:val="00C65879"/>
    <w:rsid w:val="00C67677"/>
    <w:rsid w:val="00C75F21"/>
    <w:rsid w:val="00C912D4"/>
    <w:rsid w:val="00CB0602"/>
    <w:rsid w:val="00CC6391"/>
    <w:rsid w:val="00CC7855"/>
    <w:rsid w:val="00CD0047"/>
    <w:rsid w:val="00CD0420"/>
    <w:rsid w:val="00D06001"/>
    <w:rsid w:val="00D06DBA"/>
    <w:rsid w:val="00D10825"/>
    <w:rsid w:val="00D16FD5"/>
    <w:rsid w:val="00D23968"/>
    <w:rsid w:val="00D35FDB"/>
    <w:rsid w:val="00D4331A"/>
    <w:rsid w:val="00D83F5A"/>
    <w:rsid w:val="00D85713"/>
    <w:rsid w:val="00DA029E"/>
    <w:rsid w:val="00DA6BB8"/>
    <w:rsid w:val="00DD24DE"/>
    <w:rsid w:val="00DD3B5C"/>
    <w:rsid w:val="00DD3E17"/>
    <w:rsid w:val="00DD4C24"/>
    <w:rsid w:val="00DE0495"/>
    <w:rsid w:val="00E0566E"/>
    <w:rsid w:val="00E05705"/>
    <w:rsid w:val="00E26382"/>
    <w:rsid w:val="00E407F9"/>
    <w:rsid w:val="00E62277"/>
    <w:rsid w:val="00E67F14"/>
    <w:rsid w:val="00E7219D"/>
    <w:rsid w:val="00E90342"/>
    <w:rsid w:val="00EA27D9"/>
    <w:rsid w:val="00EA3500"/>
    <w:rsid w:val="00EB0B76"/>
    <w:rsid w:val="00EB1305"/>
    <w:rsid w:val="00ED6A53"/>
    <w:rsid w:val="00EE4701"/>
    <w:rsid w:val="00EF71B5"/>
    <w:rsid w:val="00F00195"/>
    <w:rsid w:val="00F0769C"/>
    <w:rsid w:val="00F27D50"/>
    <w:rsid w:val="00F42593"/>
    <w:rsid w:val="00F51847"/>
    <w:rsid w:val="00F6798A"/>
    <w:rsid w:val="00F71209"/>
    <w:rsid w:val="00F73EC3"/>
    <w:rsid w:val="00F75D48"/>
    <w:rsid w:val="00F8579A"/>
    <w:rsid w:val="00F91BC1"/>
    <w:rsid w:val="00FA2811"/>
    <w:rsid w:val="00FC0550"/>
    <w:rsid w:val="00FC7499"/>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895B"/>
  <w15:docId w15:val="{82CF0C97-EDFA-4748-92F1-2A92F3E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9FE"/>
    <w:rPr>
      <w:color w:val="0000FF"/>
      <w:u w:val="single"/>
    </w:rPr>
  </w:style>
  <w:style w:type="character" w:styleId="FollowedHyperlink">
    <w:name w:val="FollowedHyperlink"/>
    <w:basedOn w:val="DefaultParagraphFont"/>
    <w:uiPriority w:val="99"/>
    <w:semiHidden/>
    <w:unhideWhenUsed/>
    <w:rsid w:val="009C79FE"/>
    <w:rPr>
      <w:color w:val="800080"/>
      <w:u w:val="single"/>
    </w:rPr>
  </w:style>
  <w:style w:type="paragraph" w:customStyle="1" w:styleId="disclosurelink">
    <w:name w:val="disclosurelink"/>
    <w:basedOn w:val="Normal"/>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1">
    <w:name w:val="Emphasis1"/>
    <w:basedOn w:val="DefaultParagraphFont"/>
    <w:rsid w:val="009C79FE"/>
  </w:style>
  <w:style w:type="paragraph" w:customStyle="1" w:styleId="headinganchor">
    <w:name w:val="headinganchor"/>
    <w:basedOn w:val="Normal"/>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DefaultParagraphFont"/>
    <w:rsid w:val="009C79FE"/>
  </w:style>
  <w:style w:type="character" w:customStyle="1" w:styleId="headingendmark">
    <w:name w:val="headingendmark"/>
    <w:basedOn w:val="DefaultParagraphFont"/>
    <w:rsid w:val="009C79FE"/>
  </w:style>
  <w:style w:type="paragraph" w:styleId="NormalWeb">
    <w:name w:val="Normal (Web)"/>
    <w:basedOn w:val="Normal"/>
    <w:uiPriority w:val="99"/>
    <w:semiHidden/>
    <w:unhideWhenUsed/>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
    <w:name w:val="h2"/>
    <w:basedOn w:val="DefaultParagraphFont"/>
    <w:rsid w:val="009C79FE"/>
  </w:style>
  <w:style w:type="character" w:customStyle="1" w:styleId="nowrap">
    <w:name w:val="nowrap"/>
    <w:basedOn w:val="DefaultParagraphFont"/>
    <w:rsid w:val="009C79FE"/>
  </w:style>
  <w:style w:type="paragraph" w:customStyle="1" w:styleId="bulletindent1">
    <w:name w:val="bulletindent1"/>
    <w:basedOn w:val="Normal"/>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yph">
    <w:name w:val="glyph"/>
    <w:basedOn w:val="DefaultParagraphFont"/>
    <w:rsid w:val="009C79FE"/>
  </w:style>
  <w:style w:type="paragraph" w:customStyle="1" w:styleId="bulletindent2">
    <w:name w:val="bulletindent2"/>
    <w:basedOn w:val="Normal"/>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3">
    <w:name w:val="h3"/>
    <w:basedOn w:val="DefaultParagraphFont"/>
    <w:rsid w:val="009C79FE"/>
  </w:style>
  <w:style w:type="character" w:styleId="Strong">
    <w:name w:val="Strong"/>
    <w:basedOn w:val="DefaultParagraphFont"/>
    <w:uiPriority w:val="22"/>
    <w:qFormat/>
    <w:rsid w:val="009C79FE"/>
    <w:rPr>
      <w:b/>
      <w:bCs/>
    </w:rPr>
  </w:style>
  <w:style w:type="character" w:customStyle="1" w:styleId="h4">
    <w:name w:val="h4"/>
    <w:basedOn w:val="DefaultParagraphFont"/>
    <w:rsid w:val="009C79FE"/>
  </w:style>
  <w:style w:type="paragraph" w:customStyle="1" w:styleId="bulletindent3">
    <w:name w:val="bulletindent3"/>
    <w:basedOn w:val="Normal"/>
    <w:rsid w:val="009C79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79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79FE"/>
  </w:style>
  <w:style w:type="paragraph" w:styleId="Footer">
    <w:name w:val="footer"/>
    <w:basedOn w:val="Normal"/>
    <w:link w:val="FooterChar"/>
    <w:uiPriority w:val="99"/>
    <w:unhideWhenUsed/>
    <w:rsid w:val="009C79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79FE"/>
  </w:style>
  <w:style w:type="paragraph" w:styleId="BalloonText">
    <w:name w:val="Balloon Text"/>
    <w:basedOn w:val="Normal"/>
    <w:link w:val="BalloonTextChar"/>
    <w:uiPriority w:val="99"/>
    <w:semiHidden/>
    <w:unhideWhenUsed/>
    <w:rsid w:val="00B8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B0"/>
    <w:rPr>
      <w:rFonts w:ascii="Tahoma" w:hAnsi="Tahoma" w:cs="Tahoma"/>
      <w:sz w:val="16"/>
      <w:szCs w:val="16"/>
    </w:rPr>
  </w:style>
  <w:style w:type="table" w:styleId="TableGrid">
    <w:name w:val="Table Grid"/>
    <w:basedOn w:val="TableNormal"/>
    <w:uiPriority w:val="59"/>
    <w:rsid w:val="00EA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2">
    <w:name w:val="Emphasis2"/>
    <w:basedOn w:val="DefaultParagraphFont"/>
    <w:rsid w:val="00D85713"/>
  </w:style>
  <w:style w:type="paragraph" w:styleId="ListParagraph">
    <w:name w:val="List Paragraph"/>
    <w:basedOn w:val="Normal"/>
    <w:uiPriority w:val="34"/>
    <w:qFormat/>
    <w:rsid w:val="001C7900"/>
    <w:pPr>
      <w:ind w:left="720"/>
      <w:contextualSpacing/>
    </w:pPr>
  </w:style>
  <w:style w:type="paragraph" w:customStyle="1" w:styleId="Default">
    <w:name w:val="Default"/>
    <w:rsid w:val="00A96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1850">
      <w:bodyDiv w:val="1"/>
      <w:marLeft w:val="0"/>
      <w:marRight w:val="0"/>
      <w:marTop w:val="0"/>
      <w:marBottom w:val="0"/>
      <w:divBdr>
        <w:top w:val="none" w:sz="0" w:space="0" w:color="auto"/>
        <w:left w:val="none" w:sz="0" w:space="0" w:color="auto"/>
        <w:bottom w:val="none" w:sz="0" w:space="0" w:color="auto"/>
        <w:right w:val="none" w:sz="0" w:space="0" w:color="auto"/>
      </w:divBdr>
      <w:divsChild>
        <w:div w:id="111486002">
          <w:marLeft w:val="0"/>
          <w:marRight w:val="0"/>
          <w:marTop w:val="0"/>
          <w:marBottom w:val="0"/>
          <w:divBdr>
            <w:top w:val="single" w:sz="36" w:space="0" w:color="009966"/>
            <w:left w:val="none" w:sz="0" w:space="0" w:color="auto"/>
            <w:bottom w:val="single" w:sz="12" w:space="0" w:color="009966"/>
            <w:right w:val="none" w:sz="0" w:space="0" w:color="auto"/>
          </w:divBdr>
        </w:div>
        <w:div w:id="332729322">
          <w:marLeft w:val="0"/>
          <w:marRight w:val="0"/>
          <w:marTop w:val="0"/>
          <w:marBottom w:val="0"/>
          <w:divBdr>
            <w:top w:val="single" w:sz="6" w:space="5" w:color="CCCCCC"/>
            <w:left w:val="none" w:sz="0" w:space="0" w:color="auto"/>
            <w:bottom w:val="none" w:sz="0" w:space="0" w:color="auto"/>
            <w:right w:val="none" w:sz="0" w:space="0" w:color="auto"/>
          </w:divBdr>
        </w:div>
        <w:div w:id="325940416">
          <w:marLeft w:val="0"/>
          <w:marRight w:val="0"/>
          <w:marTop w:val="0"/>
          <w:marBottom w:val="0"/>
          <w:divBdr>
            <w:top w:val="single" w:sz="6" w:space="5" w:color="CCCCCC"/>
            <w:left w:val="none" w:sz="0" w:space="0" w:color="auto"/>
            <w:bottom w:val="none" w:sz="0" w:space="0" w:color="auto"/>
            <w:right w:val="none" w:sz="0" w:space="0" w:color="auto"/>
          </w:divBdr>
        </w:div>
      </w:divsChild>
    </w:div>
    <w:div w:id="324863175">
      <w:bodyDiv w:val="1"/>
      <w:marLeft w:val="0"/>
      <w:marRight w:val="0"/>
      <w:marTop w:val="0"/>
      <w:marBottom w:val="0"/>
      <w:divBdr>
        <w:top w:val="none" w:sz="0" w:space="0" w:color="auto"/>
        <w:left w:val="none" w:sz="0" w:space="0" w:color="auto"/>
        <w:bottom w:val="none" w:sz="0" w:space="0" w:color="auto"/>
        <w:right w:val="none" w:sz="0" w:space="0" w:color="auto"/>
      </w:divBdr>
      <w:divsChild>
        <w:div w:id="450906171">
          <w:marLeft w:val="0"/>
          <w:marRight w:val="0"/>
          <w:marTop w:val="0"/>
          <w:marBottom w:val="240"/>
          <w:divBdr>
            <w:top w:val="none" w:sz="0" w:space="0" w:color="auto"/>
            <w:left w:val="none" w:sz="0" w:space="0" w:color="auto"/>
            <w:bottom w:val="none" w:sz="0" w:space="0" w:color="auto"/>
            <w:right w:val="none" w:sz="0" w:space="0" w:color="auto"/>
          </w:divBdr>
        </w:div>
        <w:div w:id="450636571">
          <w:marLeft w:val="0"/>
          <w:marRight w:val="0"/>
          <w:marTop w:val="0"/>
          <w:marBottom w:val="120"/>
          <w:divBdr>
            <w:top w:val="none" w:sz="0" w:space="0" w:color="auto"/>
            <w:left w:val="none" w:sz="0" w:space="0" w:color="auto"/>
            <w:bottom w:val="none" w:sz="0" w:space="0" w:color="auto"/>
            <w:right w:val="none" w:sz="0" w:space="0" w:color="auto"/>
          </w:divBdr>
        </w:div>
        <w:div w:id="1410038009">
          <w:marLeft w:val="0"/>
          <w:marRight w:val="0"/>
          <w:marTop w:val="0"/>
          <w:marBottom w:val="0"/>
          <w:divBdr>
            <w:top w:val="none" w:sz="0" w:space="0" w:color="auto"/>
            <w:left w:val="none" w:sz="0" w:space="0" w:color="auto"/>
            <w:bottom w:val="none" w:sz="0" w:space="0" w:color="auto"/>
            <w:right w:val="none" w:sz="0" w:space="0" w:color="auto"/>
          </w:divBdr>
          <w:divsChild>
            <w:div w:id="10605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3831">
      <w:bodyDiv w:val="1"/>
      <w:marLeft w:val="0"/>
      <w:marRight w:val="0"/>
      <w:marTop w:val="0"/>
      <w:marBottom w:val="0"/>
      <w:divBdr>
        <w:top w:val="none" w:sz="0" w:space="0" w:color="auto"/>
        <w:left w:val="none" w:sz="0" w:space="0" w:color="auto"/>
        <w:bottom w:val="none" w:sz="0" w:space="0" w:color="auto"/>
        <w:right w:val="none" w:sz="0" w:space="0" w:color="auto"/>
      </w:divBdr>
      <w:divsChild>
        <w:div w:id="1043484421">
          <w:marLeft w:val="0"/>
          <w:marRight w:val="0"/>
          <w:marTop w:val="0"/>
          <w:marBottom w:val="0"/>
          <w:divBdr>
            <w:top w:val="single" w:sz="36" w:space="0" w:color="009966"/>
            <w:left w:val="none" w:sz="0" w:space="0" w:color="auto"/>
            <w:bottom w:val="single" w:sz="12" w:space="0" w:color="009966"/>
            <w:right w:val="none" w:sz="0" w:space="0" w:color="auto"/>
          </w:divBdr>
        </w:div>
      </w:divsChild>
    </w:div>
    <w:div w:id="328945375">
      <w:bodyDiv w:val="1"/>
      <w:marLeft w:val="0"/>
      <w:marRight w:val="0"/>
      <w:marTop w:val="0"/>
      <w:marBottom w:val="0"/>
      <w:divBdr>
        <w:top w:val="none" w:sz="0" w:space="0" w:color="auto"/>
        <w:left w:val="none" w:sz="0" w:space="0" w:color="auto"/>
        <w:bottom w:val="none" w:sz="0" w:space="0" w:color="auto"/>
        <w:right w:val="none" w:sz="0" w:space="0" w:color="auto"/>
      </w:divBdr>
      <w:divsChild>
        <w:div w:id="165488335">
          <w:marLeft w:val="0"/>
          <w:marRight w:val="0"/>
          <w:marTop w:val="0"/>
          <w:marBottom w:val="240"/>
          <w:divBdr>
            <w:top w:val="none" w:sz="0" w:space="0" w:color="auto"/>
            <w:left w:val="none" w:sz="0" w:space="0" w:color="auto"/>
            <w:bottom w:val="none" w:sz="0" w:space="0" w:color="auto"/>
            <w:right w:val="none" w:sz="0" w:space="0" w:color="auto"/>
          </w:divBdr>
        </w:div>
        <w:div w:id="1536233844">
          <w:marLeft w:val="0"/>
          <w:marRight w:val="0"/>
          <w:marTop w:val="0"/>
          <w:marBottom w:val="120"/>
          <w:divBdr>
            <w:top w:val="none" w:sz="0" w:space="0" w:color="auto"/>
            <w:left w:val="none" w:sz="0" w:space="0" w:color="auto"/>
            <w:bottom w:val="none" w:sz="0" w:space="0" w:color="auto"/>
            <w:right w:val="none" w:sz="0" w:space="0" w:color="auto"/>
          </w:divBdr>
        </w:div>
      </w:divsChild>
    </w:div>
    <w:div w:id="726298327">
      <w:bodyDiv w:val="1"/>
      <w:marLeft w:val="0"/>
      <w:marRight w:val="0"/>
      <w:marTop w:val="0"/>
      <w:marBottom w:val="0"/>
      <w:divBdr>
        <w:top w:val="none" w:sz="0" w:space="0" w:color="auto"/>
        <w:left w:val="none" w:sz="0" w:space="0" w:color="auto"/>
        <w:bottom w:val="none" w:sz="0" w:space="0" w:color="auto"/>
        <w:right w:val="none" w:sz="0" w:space="0" w:color="auto"/>
      </w:divBdr>
      <w:divsChild>
        <w:div w:id="1694727975">
          <w:marLeft w:val="0"/>
          <w:marRight w:val="0"/>
          <w:marTop w:val="0"/>
          <w:marBottom w:val="0"/>
          <w:divBdr>
            <w:top w:val="single" w:sz="36" w:space="0" w:color="009966"/>
            <w:left w:val="none" w:sz="0" w:space="0" w:color="auto"/>
            <w:bottom w:val="single" w:sz="12" w:space="0" w:color="009966"/>
            <w:right w:val="none" w:sz="0" w:space="0" w:color="auto"/>
          </w:divBdr>
        </w:div>
      </w:divsChild>
    </w:div>
    <w:div w:id="990598475">
      <w:bodyDiv w:val="1"/>
      <w:marLeft w:val="0"/>
      <w:marRight w:val="0"/>
      <w:marTop w:val="0"/>
      <w:marBottom w:val="0"/>
      <w:divBdr>
        <w:top w:val="none" w:sz="0" w:space="0" w:color="auto"/>
        <w:left w:val="none" w:sz="0" w:space="0" w:color="auto"/>
        <w:bottom w:val="none" w:sz="0" w:space="0" w:color="auto"/>
        <w:right w:val="none" w:sz="0" w:space="0" w:color="auto"/>
      </w:divBdr>
      <w:divsChild>
        <w:div w:id="1892382283">
          <w:marLeft w:val="0"/>
          <w:marRight w:val="0"/>
          <w:marTop w:val="0"/>
          <w:marBottom w:val="0"/>
          <w:divBdr>
            <w:top w:val="single" w:sz="36" w:space="0" w:color="009966"/>
            <w:left w:val="none" w:sz="0" w:space="0" w:color="auto"/>
            <w:bottom w:val="single" w:sz="12" w:space="0" w:color="009966"/>
            <w:right w:val="none" w:sz="0" w:space="0" w:color="auto"/>
          </w:divBdr>
        </w:div>
      </w:divsChild>
    </w:div>
    <w:div w:id="1063481907">
      <w:bodyDiv w:val="1"/>
      <w:marLeft w:val="0"/>
      <w:marRight w:val="0"/>
      <w:marTop w:val="0"/>
      <w:marBottom w:val="0"/>
      <w:divBdr>
        <w:top w:val="none" w:sz="0" w:space="0" w:color="auto"/>
        <w:left w:val="none" w:sz="0" w:space="0" w:color="auto"/>
        <w:bottom w:val="none" w:sz="0" w:space="0" w:color="auto"/>
        <w:right w:val="none" w:sz="0" w:space="0" w:color="auto"/>
      </w:divBdr>
      <w:divsChild>
        <w:div w:id="1826358685">
          <w:marLeft w:val="0"/>
          <w:marRight w:val="0"/>
          <w:marTop w:val="0"/>
          <w:marBottom w:val="0"/>
          <w:divBdr>
            <w:top w:val="single" w:sz="36" w:space="0" w:color="009966"/>
            <w:left w:val="none" w:sz="0" w:space="0" w:color="auto"/>
            <w:bottom w:val="single" w:sz="12" w:space="0" w:color="009966"/>
            <w:right w:val="none" w:sz="0" w:space="0" w:color="auto"/>
          </w:divBdr>
        </w:div>
        <w:div w:id="1775516675">
          <w:marLeft w:val="0"/>
          <w:marRight w:val="0"/>
          <w:marTop w:val="0"/>
          <w:marBottom w:val="0"/>
          <w:divBdr>
            <w:top w:val="single" w:sz="6" w:space="5" w:color="CCCCCC"/>
            <w:left w:val="none" w:sz="0" w:space="0" w:color="auto"/>
            <w:bottom w:val="none" w:sz="0" w:space="0" w:color="auto"/>
            <w:right w:val="none" w:sz="0" w:space="0" w:color="auto"/>
          </w:divBdr>
        </w:div>
        <w:div w:id="1672951403">
          <w:marLeft w:val="0"/>
          <w:marRight w:val="0"/>
          <w:marTop w:val="0"/>
          <w:marBottom w:val="0"/>
          <w:divBdr>
            <w:top w:val="single" w:sz="6" w:space="5" w:color="CCCCCC"/>
            <w:left w:val="none" w:sz="0" w:space="0" w:color="auto"/>
            <w:bottom w:val="none" w:sz="0" w:space="0" w:color="auto"/>
            <w:right w:val="none" w:sz="0" w:space="0" w:color="auto"/>
          </w:divBdr>
        </w:div>
      </w:divsChild>
    </w:div>
    <w:div w:id="1215241796">
      <w:bodyDiv w:val="1"/>
      <w:marLeft w:val="0"/>
      <w:marRight w:val="0"/>
      <w:marTop w:val="0"/>
      <w:marBottom w:val="0"/>
      <w:divBdr>
        <w:top w:val="none" w:sz="0" w:space="0" w:color="auto"/>
        <w:left w:val="none" w:sz="0" w:space="0" w:color="auto"/>
        <w:bottom w:val="none" w:sz="0" w:space="0" w:color="auto"/>
        <w:right w:val="none" w:sz="0" w:space="0" w:color="auto"/>
      </w:divBdr>
      <w:divsChild>
        <w:div w:id="600333959">
          <w:marLeft w:val="0"/>
          <w:marRight w:val="0"/>
          <w:marTop w:val="0"/>
          <w:marBottom w:val="0"/>
          <w:divBdr>
            <w:top w:val="single" w:sz="36" w:space="0" w:color="009966"/>
            <w:left w:val="none" w:sz="0" w:space="0" w:color="auto"/>
            <w:bottom w:val="single" w:sz="12" w:space="0" w:color="009966"/>
            <w:right w:val="none" w:sz="0" w:space="0" w:color="auto"/>
          </w:divBdr>
        </w:div>
        <w:div w:id="2047901227">
          <w:marLeft w:val="0"/>
          <w:marRight w:val="0"/>
          <w:marTop w:val="0"/>
          <w:marBottom w:val="0"/>
          <w:divBdr>
            <w:top w:val="single" w:sz="6" w:space="5" w:color="CCCCCC"/>
            <w:left w:val="none" w:sz="0" w:space="0" w:color="auto"/>
            <w:bottom w:val="none" w:sz="0" w:space="0" w:color="auto"/>
            <w:right w:val="none" w:sz="0" w:space="0" w:color="auto"/>
          </w:divBdr>
        </w:div>
        <w:div w:id="1665011885">
          <w:marLeft w:val="0"/>
          <w:marRight w:val="0"/>
          <w:marTop w:val="0"/>
          <w:marBottom w:val="0"/>
          <w:divBdr>
            <w:top w:val="single" w:sz="6" w:space="5" w:color="CCCCCC"/>
            <w:left w:val="none" w:sz="0" w:space="0" w:color="auto"/>
            <w:bottom w:val="none" w:sz="0" w:space="0" w:color="auto"/>
            <w:right w:val="none" w:sz="0" w:space="0" w:color="auto"/>
          </w:divBdr>
        </w:div>
      </w:divsChild>
    </w:div>
    <w:div w:id="1647200158">
      <w:bodyDiv w:val="1"/>
      <w:marLeft w:val="0"/>
      <w:marRight w:val="0"/>
      <w:marTop w:val="0"/>
      <w:marBottom w:val="0"/>
      <w:divBdr>
        <w:top w:val="none" w:sz="0" w:space="0" w:color="auto"/>
        <w:left w:val="none" w:sz="0" w:space="0" w:color="auto"/>
        <w:bottom w:val="none" w:sz="0" w:space="0" w:color="auto"/>
        <w:right w:val="none" w:sz="0" w:space="0" w:color="auto"/>
      </w:divBdr>
      <w:divsChild>
        <w:div w:id="441075869">
          <w:marLeft w:val="0"/>
          <w:marRight w:val="0"/>
          <w:marTop w:val="0"/>
          <w:marBottom w:val="0"/>
          <w:divBdr>
            <w:top w:val="single" w:sz="36" w:space="0" w:color="009966"/>
            <w:left w:val="none" w:sz="0" w:space="0" w:color="auto"/>
            <w:bottom w:val="single" w:sz="12" w:space="0" w:color="009966"/>
            <w:right w:val="none" w:sz="0" w:space="0" w:color="auto"/>
          </w:divBdr>
        </w:div>
        <w:div w:id="1155344113">
          <w:marLeft w:val="0"/>
          <w:marRight w:val="0"/>
          <w:marTop w:val="0"/>
          <w:marBottom w:val="0"/>
          <w:divBdr>
            <w:top w:val="single" w:sz="6" w:space="5" w:color="CCCCCC"/>
            <w:left w:val="none" w:sz="0" w:space="0" w:color="auto"/>
            <w:bottom w:val="none" w:sz="0" w:space="0" w:color="auto"/>
            <w:right w:val="none" w:sz="0" w:space="0" w:color="auto"/>
          </w:divBdr>
        </w:div>
        <w:div w:id="144130422">
          <w:marLeft w:val="0"/>
          <w:marRight w:val="0"/>
          <w:marTop w:val="0"/>
          <w:marBottom w:val="0"/>
          <w:divBdr>
            <w:top w:val="single" w:sz="6" w:space="5" w:color="CCCCCC"/>
            <w:left w:val="none" w:sz="0" w:space="0" w:color="auto"/>
            <w:bottom w:val="none" w:sz="0" w:space="0" w:color="auto"/>
            <w:right w:val="none" w:sz="0" w:space="0" w:color="auto"/>
          </w:divBdr>
        </w:div>
      </w:divsChild>
    </w:div>
    <w:div w:id="1833645895">
      <w:bodyDiv w:val="1"/>
      <w:marLeft w:val="0"/>
      <w:marRight w:val="0"/>
      <w:marTop w:val="0"/>
      <w:marBottom w:val="0"/>
      <w:divBdr>
        <w:top w:val="none" w:sz="0" w:space="0" w:color="auto"/>
        <w:left w:val="none" w:sz="0" w:space="0" w:color="auto"/>
        <w:bottom w:val="none" w:sz="0" w:space="0" w:color="auto"/>
        <w:right w:val="none" w:sz="0" w:space="0" w:color="auto"/>
      </w:divBdr>
      <w:divsChild>
        <w:div w:id="1637299012">
          <w:marLeft w:val="0"/>
          <w:marRight w:val="0"/>
          <w:marTop w:val="0"/>
          <w:marBottom w:val="0"/>
          <w:divBdr>
            <w:top w:val="single" w:sz="36" w:space="0" w:color="009966"/>
            <w:left w:val="none" w:sz="0" w:space="0" w:color="auto"/>
            <w:bottom w:val="single" w:sz="12" w:space="0" w:color="009966"/>
            <w:right w:val="none" w:sz="0" w:space="0" w:color="auto"/>
          </w:divBdr>
        </w:div>
        <w:div w:id="1344865304">
          <w:marLeft w:val="0"/>
          <w:marRight w:val="0"/>
          <w:marTop w:val="0"/>
          <w:marBottom w:val="0"/>
          <w:divBdr>
            <w:top w:val="single" w:sz="6" w:space="5" w:color="CCCCCC"/>
            <w:left w:val="none" w:sz="0" w:space="0" w:color="auto"/>
            <w:bottom w:val="none" w:sz="0" w:space="0" w:color="auto"/>
            <w:right w:val="none" w:sz="0" w:space="0" w:color="auto"/>
          </w:divBdr>
        </w:div>
        <w:div w:id="636683764">
          <w:marLeft w:val="0"/>
          <w:marRight w:val="0"/>
          <w:marTop w:val="0"/>
          <w:marBottom w:val="0"/>
          <w:divBdr>
            <w:top w:val="single" w:sz="6" w:space="5" w:color="CCCCCC"/>
            <w:left w:val="none" w:sz="0" w:space="0" w:color="auto"/>
            <w:bottom w:val="none" w:sz="0" w:space="0" w:color="auto"/>
            <w:right w:val="none" w:sz="0" w:space="0" w:color="auto"/>
          </w:divBdr>
        </w:div>
      </w:divsChild>
    </w:div>
    <w:div w:id="1842616984">
      <w:bodyDiv w:val="1"/>
      <w:marLeft w:val="0"/>
      <w:marRight w:val="0"/>
      <w:marTop w:val="0"/>
      <w:marBottom w:val="0"/>
      <w:divBdr>
        <w:top w:val="none" w:sz="0" w:space="0" w:color="auto"/>
        <w:left w:val="none" w:sz="0" w:space="0" w:color="auto"/>
        <w:bottom w:val="none" w:sz="0" w:space="0" w:color="auto"/>
        <w:right w:val="none" w:sz="0" w:space="0" w:color="auto"/>
      </w:divBdr>
      <w:divsChild>
        <w:div w:id="1177041613">
          <w:marLeft w:val="0"/>
          <w:marRight w:val="720"/>
          <w:marTop w:val="0"/>
          <w:marBottom w:val="0"/>
          <w:divBdr>
            <w:top w:val="none" w:sz="0" w:space="0" w:color="auto"/>
            <w:left w:val="none" w:sz="0" w:space="0" w:color="auto"/>
            <w:bottom w:val="none" w:sz="0" w:space="0" w:color="auto"/>
            <w:right w:val="none" w:sz="0" w:space="0" w:color="auto"/>
          </w:divBdr>
        </w:div>
        <w:div w:id="1922130500">
          <w:marLeft w:val="0"/>
          <w:marRight w:val="0"/>
          <w:marTop w:val="0"/>
          <w:marBottom w:val="0"/>
          <w:divBdr>
            <w:top w:val="none" w:sz="0" w:space="0" w:color="auto"/>
            <w:left w:val="none" w:sz="0" w:space="0" w:color="auto"/>
            <w:bottom w:val="none" w:sz="0" w:space="0" w:color="auto"/>
            <w:right w:val="none" w:sz="0" w:space="0" w:color="auto"/>
          </w:divBdr>
        </w:div>
      </w:divsChild>
    </w:div>
    <w:div w:id="1976181458">
      <w:bodyDiv w:val="1"/>
      <w:marLeft w:val="0"/>
      <w:marRight w:val="0"/>
      <w:marTop w:val="0"/>
      <w:marBottom w:val="0"/>
      <w:divBdr>
        <w:top w:val="none" w:sz="0" w:space="0" w:color="auto"/>
        <w:left w:val="none" w:sz="0" w:space="0" w:color="auto"/>
        <w:bottom w:val="none" w:sz="0" w:space="0" w:color="auto"/>
        <w:right w:val="none" w:sz="0" w:space="0" w:color="auto"/>
      </w:divBdr>
    </w:div>
    <w:div w:id="2028481709">
      <w:bodyDiv w:val="1"/>
      <w:marLeft w:val="0"/>
      <w:marRight w:val="0"/>
      <w:marTop w:val="0"/>
      <w:marBottom w:val="0"/>
      <w:divBdr>
        <w:top w:val="none" w:sz="0" w:space="0" w:color="auto"/>
        <w:left w:val="none" w:sz="0" w:space="0" w:color="auto"/>
        <w:bottom w:val="none" w:sz="0" w:space="0" w:color="auto"/>
        <w:right w:val="none" w:sz="0" w:space="0" w:color="auto"/>
      </w:divBdr>
      <w:divsChild>
        <w:div w:id="1705053668">
          <w:marLeft w:val="0"/>
          <w:marRight w:val="720"/>
          <w:marTop w:val="0"/>
          <w:marBottom w:val="0"/>
          <w:divBdr>
            <w:top w:val="none" w:sz="0" w:space="0" w:color="auto"/>
            <w:left w:val="none" w:sz="0" w:space="0" w:color="auto"/>
            <w:bottom w:val="none" w:sz="0" w:space="0" w:color="auto"/>
            <w:right w:val="none" w:sz="0" w:space="0" w:color="auto"/>
          </w:divBdr>
        </w:div>
        <w:div w:id="1744133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8E76-D2AB-48DC-92A4-A0FC413A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104</cp:revision>
  <cp:lastPrinted>2023-02-24T07:02:00Z</cp:lastPrinted>
  <dcterms:created xsi:type="dcterms:W3CDTF">2020-05-04T12:27:00Z</dcterms:created>
  <dcterms:modified xsi:type="dcterms:W3CDTF">2023-12-14T19:27:00Z</dcterms:modified>
</cp:coreProperties>
</file>