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8F8B" w14:textId="77777777" w:rsidR="00AD23A0" w:rsidRPr="005E466B" w:rsidRDefault="00AD23A0" w:rsidP="00AD23A0">
      <w:pPr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  <w:color w:val="7030A0"/>
          <w:sz w:val="48"/>
          <w:szCs w:val="48"/>
          <w:lang w:bidi="ar-SY"/>
        </w:rPr>
      </w:pPr>
      <w:bookmarkStart w:id="0" w:name="_Hlk123717827"/>
      <w:r w:rsidRPr="005E466B">
        <w:rPr>
          <w:b/>
          <w:bCs/>
          <w:color w:val="7030A0"/>
          <w:sz w:val="48"/>
          <w:szCs w:val="48"/>
          <w:lang w:bidi="ar-SY"/>
        </w:rPr>
        <w:t>Clinical Pharmacy</w:t>
      </w:r>
    </w:p>
    <w:p w14:paraId="25F2968C" w14:textId="77777777" w:rsidR="00AD23A0" w:rsidRPr="005E466B" w:rsidRDefault="00AD23A0" w:rsidP="00AD23A0">
      <w:pPr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  <w:color w:val="00B0F0"/>
          <w:sz w:val="52"/>
          <w:szCs w:val="52"/>
          <w:lang w:bidi="ar-SY"/>
        </w:rPr>
      </w:pPr>
    </w:p>
    <w:p w14:paraId="66865000" w14:textId="77777777" w:rsidR="00AD23A0" w:rsidRDefault="00AD23A0" w:rsidP="00AD23A0">
      <w:pPr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  <w:color w:val="FF0000"/>
          <w:sz w:val="32"/>
          <w:szCs w:val="32"/>
          <w:lang w:bidi="ar-SY"/>
        </w:rPr>
      </w:pPr>
      <w:r w:rsidRPr="005E466B">
        <w:rPr>
          <w:b/>
          <w:bCs/>
          <w:color w:val="FF0000"/>
          <w:sz w:val="32"/>
          <w:szCs w:val="32"/>
          <w:lang w:bidi="ar-SY"/>
        </w:rPr>
        <w:t xml:space="preserve">Lec. </w:t>
      </w:r>
      <w:r>
        <w:rPr>
          <w:b/>
          <w:bCs/>
          <w:color w:val="FF0000"/>
          <w:sz w:val="32"/>
          <w:szCs w:val="32"/>
          <w:lang w:bidi="ar-SY"/>
        </w:rPr>
        <w:t>10</w:t>
      </w:r>
      <w:r w:rsidRPr="005E466B">
        <w:rPr>
          <w:b/>
          <w:bCs/>
          <w:color w:val="FF0000"/>
          <w:sz w:val="32"/>
          <w:szCs w:val="32"/>
          <w:lang w:bidi="ar-SY"/>
        </w:rPr>
        <w:t xml:space="preserve">                                                                   Dr. Laith G. Shareef </w:t>
      </w:r>
    </w:p>
    <w:bookmarkEnd w:id="0"/>
    <w:p w14:paraId="49B7F35B" w14:textId="77777777" w:rsidR="00AD23A0" w:rsidRPr="008F4C5F" w:rsidRDefault="00AD23A0" w:rsidP="00AD23A0">
      <w:pPr>
        <w:spacing w:line="276" w:lineRule="auto"/>
        <w:jc w:val="right"/>
        <w:rPr>
          <w:rFonts w:hint="cs"/>
          <w:b/>
          <w:bCs/>
          <w:color w:val="FF0000"/>
          <w:sz w:val="36"/>
          <w:szCs w:val="36"/>
          <w:lang w:bidi="ar-IQ"/>
        </w:rPr>
      </w:pPr>
    </w:p>
    <w:p w14:paraId="30FFBE5B" w14:textId="77777777" w:rsidR="00AD23A0" w:rsidRDefault="00AD23A0" w:rsidP="00AD23A0">
      <w:pPr>
        <w:bidi w:val="0"/>
        <w:spacing w:line="276" w:lineRule="auto"/>
        <w:jc w:val="center"/>
        <w:rPr>
          <w:b/>
          <w:bCs/>
          <w:color w:val="FF0000"/>
          <w:sz w:val="32"/>
          <w:szCs w:val="32"/>
          <w:lang w:bidi="ar-SY"/>
        </w:rPr>
      </w:pPr>
      <w:r w:rsidRPr="007D554B">
        <w:rPr>
          <w:b/>
          <w:bCs/>
          <w:color w:val="0000FF"/>
          <w:sz w:val="40"/>
          <w:szCs w:val="40"/>
          <w:lang w:bidi="ar-SY"/>
        </w:rPr>
        <w:t>Minor Eye Disorder</w:t>
      </w:r>
      <w:r w:rsidRPr="007D554B">
        <w:rPr>
          <w:b/>
          <w:bCs/>
          <w:color w:val="0070C0"/>
          <w:sz w:val="40"/>
          <w:szCs w:val="40"/>
          <w:lang w:bidi="ar-SY"/>
        </w:rPr>
        <w:t>s</w:t>
      </w:r>
      <w:r>
        <w:rPr>
          <w:b/>
          <w:bCs/>
          <w:color w:val="0070C0"/>
          <w:sz w:val="40"/>
          <w:szCs w:val="40"/>
          <w:lang w:bidi="ar-SY"/>
        </w:rPr>
        <w:t xml:space="preserve"> Part 2:</w:t>
      </w:r>
    </w:p>
    <w:p w14:paraId="5E3669CC" w14:textId="77777777" w:rsidR="00AD23A0" w:rsidRPr="007D554B" w:rsidRDefault="00AD23A0" w:rsidP="00AD23A0">
      <w:pPr>
        <w:bidi w:val="0"/>
        <w:spacing w:line="276" w:lineRule="auto"/>
        <w:rPr>
          <w:rFonts w:hint="cs"/>
          <w:color w:val="0070C0"/>
          <w:sz w:val="40"/>
          <w:szCs w:val="40"/>
          <w:rtl/>
          <w:lang w:bidi="ar-IQ"/>
        </w:rPr>
      </w:pPr>
      <w:r w:rsidRPr="007D554B">
        <w:rPr>
          <w:b/>
          <w:bCs/>
          <w:color w:val="FF0000"/>
          <w:sz w:val="32"/>
          <w:szCs w:val="32"/>
          <w:lang w:bidi="ar-SY"/>
        </w:rPr>
        <w:t>Dry Eye</w:t>
      </w:r>
    </w:p>
    <w:p w14:paraId="68858E8C" w14:textId="77777777" w:rsidR="00AD23A0" w:rsidRPr="007D554B" w:rsidRDefault="00AD23A0" w:rsidP="00AD23A0">
      <w:pPr>
        <w:bidi w:val="0"/>
        <w:spacing w:line="276" w:lineRule="auto"/>
        <w:jc w:val="center"/>
        <w:rPr>
          <w:b/>
          <w:bCs/>
          <w:color w:val="FF0000"/>
          <w:sz w:val="32"/>
          <w:szCs w:val="32"/>
          <w:lang w:bidi="ar-SY"/>
        </w:rPr>
      </w:pPr>
    </w:p>
    <w:p w14:paraId="66BA9016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Dry eye is among the most </w:t>
      </w:r>
      <w:r w:rsidRPr="007D554B">
        <w:rPr>
          <w:sz w:val="28"/>
          <w:szCs w:val="28"/>
          <w:lang w:bidi="ar-SY"/>
        </w:rPr>
        <w:t>common</w:t>
      </w:r>
      <w:r w:rsidRPr="007D554B">
        <w:rPr>
          <w:sz w:val="28"/>
          <w:szCs w:val="28"/>
          <w:lang w:bidi="ar-IQ"/>
        </w:rPr>
        <w:t xml:space="preserve"> disorders affecting the anterior eye </w:t>
      </w:r>
      <w:r w:rsidRPr="007D554B">
        <w:rPr>
          <w:sz w:val="28"/>
          <w:szCs w:val="28"/>
          <w:vertAlign w:val="superscript"/>
          <w:lang w:bidi="ar-SY"/>
        </w:rPr>
        <w:t>(5</w:t>
      </w:r>
      <w:proofErr w:type="gramStart"/>
      <w:r w:rsidRPr="007D554B">
        <w:rPr>
          <w:sz w:val="28"/>
          <w:szCs w:val="28"/>
          <w:vertAlign w:val="superscript"/>
          <w:lang w:bidi="ar-SY"/>
        </w:rPr>
        <w:t>)</w:t>
      </w:r>
      <w:r w:rsidRPr="007D554B">
        <w:rPr>
          <w:sz w:val="28"/>
          <w:szCs w:val="28"/>
          <w:lang w:bidi="ar-IQ"/>
        </w:rPr>
        <w:t>.the</w:t>
      </w:r>
      <w:proofErr w:type="gramEnd"/>
      <w:r w:rsidRPr="007D554B">
        <w:rPr>
          <w:sz w:val="28"/>
          <w:szCs w:val="28"/>
          <w:lang w:bidi="ar-IQ"/>
        </w:rPr>
        <w:t xml:space="preserve"> condition </w:t>
      </w:r>
      <w:r w:rsidRPr="007D554B">
        <w:rPr>
          <w:b/>
          <w:bCs/>
          <w:sz w:val="28"/>
          <w:szCs w:val="28"/>
          <w:lang w:bidi="ar-IQ"/>
        </w:rPr>
        <w:t>is chronic with no cure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SY"/>
        </w:rPr>
        <w:t>(1)</w:t>
      </w:r>
      <w:r w:rsidRPr="007D554B">
        <w:rPr>
          <w:sz w:val="28"/>
          <w:szCs w:val="28"/>
          <w:lang w:bidi="ar-IQ"/>
        </w:rPr>
        <w:t xml:space="preserve">. </w:t>
      </w:r>
    </w:p>
    <w:p w14:paraId="1E36862B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Essentially, a reduction in tear volume or alteration in tear composition causes dry eyes. Underproduction of </w:t>
      </w:r>
      <w:r w:rsidRPr="007D554B">
        <w:rPr>
          <w:sz w:val="28"/>
          <w:szCs w:val="28"/>
          <w:lang w:bidi="ar-SY"/>
        </w:rPr>
        <w:t>tears</w:t>
      </w:r>
      <w:r w:rsidRPr="007D554B">
        <w:rPr>
          <w:sz w:val="28"/>
          <w:szCs w:val="28"/>
          <w:lang w:bidi="ar-IQ"/>
        </w:rPr>
        <w:t xml:space="preserve"> can be the result of increased evaporation from the eye, increased tear drainage and a decrease in tear production by the lacrimal gland</w:t>
      </w:r>
      <w:r w:rsidRPr="007D554B">
        <w:rPr>
          <w:sz w:val="28"/>
          <w:szCs w:val="28"/>
          <w:vertAlign w:val="superscript"/>
          <w:lang w:bidi="ar-SY"/>
        </w:rPr>
        <w:t xml:space="preserve"> (1)</w:t>
      </w:r>
      <w:r w:rsidRPr="007D554B">
        <w:rPr>
          <w:sz w:val="28"/>
          <w:szCs w:val="28"/>
          <w:lang w:bidi="ar-IQ"/>
        </w:rPr>
        <w:t>.</w:t>
      </w:r>
    </w:p>
    <w:p w14:paraId="2CC5E1DC" w14:textId="77777777" w:rsidR="00AD23A0" w:rsidRDefault="00AD23A0" w:rsidP="00AD23A0">
      <w:pPr>
        <w:spacing w:line="276" w:lineRule="auto"/>
        <w:jc w:val="center"/>
        <w:rPr>
          <w:b/>
          <w:bCs/>
          <w:color w:val="0000FF"/>
          <w:sz w:val="32"/>
          <w:szCs w:val="32"/>
          <w:lang w:bidi="ar-IQ"/>
        </w:rPr>
      </w:pPr>
    </w:p>
    <w:p w14:paraId="3E767E47" w14:textId="77777777" w:rsidR="00AD23A0" w:rsidRPr="007D554B" w:rsidRDefault="00AD23A0" w:rsidP="00AD23A0">
      <w:pPr>
        <w:spacing w:line="276" w:lineRule="auto"/>
        <w:jc w:val="center"/>
        <w:rPr>
          <w:b/>
          <w:bCs/>
          <w:color w:val="0000FF"/>
          <w:sz w:val="32"/>
          <w:szCs w:val="32"/>
          <w:lang w:bidi="ar-IQ"/>
        </w:rPr>
      </w:pPr>
      <w:r w:rsidRPr="007D554B">
        <w:rPr>
          <w:b/>
          <w:bCs/>
          <w:color w:val="0000FF"/>
          <w:sz w:val="32"/>
          <w:szCs w:val="32"/>
          <w:lang w:bidi="ar-IQ"/>
        </w:rPr>
        <w:t>Patient Assessment with Dry Eye:</w:t>
      </w:r>
    </w:p>
    <w:p w14:paraId="62D73CF6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>
        <w:rPr>
          <w:b/>
          <w:bCs/>
          <w:color w:val="FF0000"/>
          <w:sz w:val="28"/>
          <w:szCs w:val="28"/>
          <w:lang w:bidi="ar-IQ"/>
        </w:rPr>
        <w:t>A</w:t>
      </w:r>
      <w:r w:rsidRPr="008143BF">
        <w:rPr>
          <w:b/>
          <w:bCs/>
          <w:color w:val="FF0000"/>
          <w:sz w:val="28"/>
          <w:szCs w:val="28"/>
          <w:lang w:bidi="ar-IQ"/>
        </w:rPr>
        <w:t>-Age:</w:t>
      </w:r>
      <w:r w:rsidRPr="007D554B">
        <w:rPr>
          <w:sz w:val="28"/>
          <w:szCs w:val="28"/>
          <w:lang w:bidi="ar-IQ"/>
        </w:rPr>
        <w:t xml:space="preserve"> Dry eye is </w:t>
      </w:r>
      <w:r w:rsidRPr="007D554B">
        <w:rPr>
          <w:sz w:val="28"/>
          <w:szCs w:val="28"/>
          <w:lang w:bidi="ar-SY"/>
        </w:rPr>
        <w:t>most</w:t>
      </w:r>
      <w:r w:rsidRPr="007D554B">
        <w:rPr>
          <w:sz w:val="28"/>
          <w:szCs w:val="28"/>
          <w:lang w:bidi="ar-IQ"/>
        </w:rPr>
        <w:t xml:space="preserve"> often associated with </w:t>
      </w:r>
      <w:r w:rsidRPr="007D554B">
        <w:rPr>
          <w:b/>
          <w:bCs/>
          <w:sz w:val="28"/>
          <w:szCs w:val="28"/>
          <w:lang w:bidi="ar-IQ"/>
        </w:rPr>
        <w:t>aging process</w:t>
      </w:r>
      <w:r w:rsidRPr="007D554B">
        <w:rPr>
          <w:sz w:val="28"/>
          <w:szCs w:val="28"/>
          <w:lang w:bidi="ar-IQ"/>
        </w:rPr>
        <w:t>, especially postmenopausal women</w:t>
      </w:r>
      <w:r w:rsidRPr="007D554B">
        <w:rPr>
          <w:sz w:val="28"/>
          <w:szCs w:val="28"/>
          <w:vertAlign w:val="superscript"/>
          <w:lang w:bidi="ar-SY"/>
        </w:rPr>
        <w:t xml:space="preserve"> (5)</w:t>
      </w:r>
      <w:r w:rsidRPr="007D554B">
        <w:rPr>
          <w:sz w:val="28"/>
          <w:szCs w:val="28"/>
          <w:lang w:bidi="ar-IQ"/>
        </w:rPr>
        <w:t xml:space="preserve">. </w:t>
      </w:r>
      <w:r w:rsidRPr="007D554B">
        <w:rPr>
          <w:b/>
          <w:bCs/>
          <w:sz w:val="28"/>
          <w:szCs w:val="28"/>
          <w:lang w:bidi="ar-IQ"/>
        </w:rPr>
        <w:t>Dry eye is rare in children and required referral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SY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764A9B08" w14:textId="77777777" w:rsidR="00AD23A0" w:rsidRPr="007D554B" w:rsidRDefault="00AD23A0" w:rsidP="00AD23A0">
      <w:pPr>
        <w:spacing w:line="276" w:lineRule="auto"/>
        <w:jc w:val="right"/>
        <w:rPr>
          <w:b/>
          <w:bCs/>
          <w:sz w:val="28"/>
          <w:szCs w:val="28"/>
          <w:lang w:bidi="ar-IQ"/>
        </w:rPr>
      </w:pPr>
    </w:p>
    <w:p w14:paraId="272A70CD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vertAlign w:val="superscript"/>
          <w:rtl/>
          <w:lang w:bidi="ar-JO"/>
        </w:rPr>
      </w:pPr>
      <w:r w:rsidRPr="008143BF">
        <w:rPr>
          <w:b/>
          <w:bCs/>
          <w:color w:val="FF0000"/>
          <w:sz w:val="28"/>
          <w:szCs w:val="28"/>
          <w:lang w:bidi="ar-IQ"/>
        </w:rPr>
        <w:t>B-Symptoms: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lang w:bidi="ar-SY"/>
        </w:rPr>
        <w:t>Usually</w:t>
      </w:r>
      <w:r w:rsidRPr="007D554B">
        <w:rPr>
          <w:sz w:val="28"/>
          <w:szCs w:val="28"/>
          <w:lang w:bidi="ar-IQ"/>
        </w:rPr>
        <w:t xml:space="preserve"> affecting both eyes. Symptoms that are frequently reported are eyes that </w:t>
      </w:r>
      <w:r w:rsidRPr="007D554B">
        <w:rPr>
          <w:b/>
          <w:bCs/>
          <w:sz w:val="28"/>
          <w:szCs w:val="28"/>
          <w:lang w:bidi="ar-IQ"/>
        </w:rPr>
        <w:t xml:space="preserve">burn, feel </w:t>
      </w:r>
      <w:proofErr w:type="gramStart"/>
      <w:r w:rsidRPr="007D554B">
        <w:rPr>
          <w:b/>
          <w:bCs/>
          <w:sz w:val="28"/>
          <w:szCs w:val="28"/>
          <w:lang w:bidi="ar-IQ"/>
        </w:rPr>
        <w:t>tired ,</w:t>
      </w:r>
      <w:proofErr w:type="gramEnd"/>
      <w:r w:rsidRPr="007D554B">
        <w:rPr>
          <w:b/>
          <w:bCs/>
          <w:sz w:val="28"/>
          <w:szCs w:val="28"/>
          <w:lang w:bidi="ar-IQ"/>
        </w:rPr>
        <w:t xml:space="preserve"> itchy, irritated (</w:t>
      </w:r>
      <w:r w:rsidRPr="007D554B">
        <w:rPr>
          <w:sz w:val="28"/>
          <w:szCs w:val="28"/>
          <w:lang w:bidi="ar-IQ"/>
        </w:rPr>
        <w:t>decreased tear production results in irritation and burning)</w:t>
      </w:r>
      <w:r w:rsidRPr="007D554B">
        <w:rPr>
          <w:b/>
          <w:bCs/>
          <w:sz w:val="28"/>
          <w:szCs w:val="28"/>
          <w:lang w:bidi="ar-IQ"/>
        </w:rPr>
        <w:t xml:space="preserve"> or gritty</w:t>
      </w:r>
      <w:r w:rsidRPr="007D554B">
        <w:rPr>
          <w:sz w:val="28"/>
          <w:szCs w:val="28"/>
          <w:lang w:bidi="ar-IQ"/>
        </w:rPr>
        <w:t xml:space="preserve"> and </w:t>
      </w:r>
      <w:r w:rsidRPr="007D554B">
        <w:rPr>
          <w:b/>
          <w:bCs/>
          <w:sz w:val="28"/>
          <w:szCs w:val="28"/>
          <w:lang w:bidi="ar-IQ"/>
        </w:rPr>
        <w:t>feel as if something is in the eyes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IQ"/>
        </w:rPr>
        <w:t>(1, 6)</w:t>
      </w:r>
      <w:r w:rsidRPr="007D554B">
        <w:rPr>
          <w:sz w:val="28"/>
          <w:szCs w:val="28"/>
          <w:lang w:bidi="ar-IQ"/>
        </w:rPr>
        <w:t xml:space="preserve">. </w:t>
      </w:r>
    </w:p>
    <w:p w14:paraId="22363BB8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159DD41E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8143BF">
        <w:rPr>
          <w:b/>
          <w:bCs/>
          <w:color w:val="FF0000"/>
          <w:sz w:val="28"/>
          <w:szCs w:val="28"/>
          <w:lang w:bidi="ar-IQ"/>
        </w:rPr>
        <w:t>C-Clarifying questions:</w:t>
      </w:r>
      <w:r w:rsidRPr="007D554B">
        <w:rPr>
          <w:sz w:val="28"/>
          <w:szCs w:val="28"/>
          <w:lang w:bidi="ar-IQ"/>
        </w:rPr>
        <w:t xml:space="preserve"> Have you had daily, persistent, troublesome dry </w:t>
      </w:r>
      <w:r w:rsidRPr="007D554B">
        <w:rPr>
          <w:b/>
          <w:bCs/>
          <w:sz w:val="28"/>
          <w:szCs w:val="28"/>
          <w:lang w:bidi="ar-IQ"/>
        </w:rPr>
        <w:t>eyes for more than 3 months</w:t>
      </w:r>
      <w:r w:rsidRPr="007D554B">
        <w:rPr>
          <w:sz w:val="28"/>
          <w:szCs w:val="28"/>
          <w:lang w:bidi="ar-IQ"/>
        </w:rPr>
        <w:t xml:space="preserve">? Do you have a </w:t>
      </w:r>
      <w:r w:rsidRPr="007D554B">
        <w:rPr>
          <w:b/>
          <w:bCs/>
          <w:sz w:val="28"/>
          <w:szCs w:val="28"/>
          <w:lang w:bidi="ar-IQ"/>
        </w:rPr>
        <w:t>recurrent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b/>
          <w:bCs/>
          <w:sz w:val="28"/>
          <w:szCs w:val="28"/>
          <w:lang w:bidi="ar-IQ"/>
        </w:rPr>
        <w:t>sensation of sand or gravel in the eyes</w:t>
      </w:r>
      <w:r w:rsidRPr="007D554B">
        <w:rPr>
          <w:sz w:val="28"/>
          <w:szCs w:val="28"/>
          <w:lang w:bidi="ar-IQ"/>
        </w:rPr>
        <w:t>?</w:t>
      </w:r>
    </w:p>
    <w:p w14:paraId="62DF474E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 w:rsidRPr="007D554B">
        <w:rPr>
          <w:sz w:val="28"/>
          <w:szCs w:val="28"/>
          <w:lang w:bidi="ar-IQ"/>
        </w:rPr>
        <w:t xml:space="preserve">A positive response to at </w:t>
      </w:r>
      <w:r w:rsidRPr="007D554B">
        <w:rPr>
          <w:sz w:val="28"/>
          <w:szCs w:val="28"/>
          <w:lang w:bidi="ar-SY"/>
        </w:rPr>
        <w:t>least</w:t>
      </w:r>
      <w:r w:rsidRPr="007D554B">
        <w:rPr>
          <w:sz w:val="28"/>
          <w:szCs w:val="28"/>
          <w:lang w:bidi="ar-IQ"/>
        </w:rPr>
        <w:t xml:space="preserve"> one of these questions would indicate dry eye syndrome </w:t>
      </w:r>
      <w:r w:rsidRPr="007D554B">
        <w:rPr>
          <w:sz w:val="28"/>
          <w:szCs w:val="28"/>
          <w:vertAlign w:val="superscript"/>
          <w:lang w:bidi="ar-SY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2ABF7552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b/>
          <w:bCs/>
          <w:sz w:val="28"/>
          <w:szCs w:val="28"/>
          <w:lang w:bidi="ar-IQ"/>
        </w:rPr>
      </w:pPr>
      <w:r w:rsidRPr="008143BF">
        <w:rPr>
          <w:b/>
          <w:bCs/>
          <w:color w:val="FF0000"/>
          <w:sz w:val="28"/>
          <w:szCs w:val="28"/>
          <w:lang w:bidi="ar-IQ"/>
        </w:rPr>
        <w:t xml:space="preserve">D-Associated Symptoms: 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b/>
          <w:bCs/>
          <w:sz w:val="28"/>
          <w:szCs w:val="28"/>
          <w:lang w:bidi="ar-IQ"/>
        </w:rPr>
        <w:t>Normally no other symptoms are present in dry eye</w:t>
      </w:r>
      <w:r w:rsidRPr="007D554B">
        <w:rPr>
          <w:sz w:val="28"/>
          <w:szCs w:val="28"/>
          <w:lang w:bidi="ar-IQ"/>
        </w:rPr>
        <w:t xml:space="preserve">. If the patient complains of a dry mouth, check for medication that can cause dry mouth (table -4). If medication is not implicated, then symptoms could be due to an autoimmune disease </w:t>
      </w:r>
      <w:r w:rsidRPr="007D554B">
        <w:rPr>
          <w:sz w:val="28"/>
          <w:szCs w:val="28"/>
          <w:vertAlign w:val="superscript"/>
          <w:lang w:bidi="ar-SY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0E04998B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lastRenderedPageBreak/>
        <w:t xml:space="preserve">Sometimes the lower </w:t>
      </w:r>
      <w:r w:rsidRPr="007D554B">
        <w:rPr>
          <w:sz w:val="28"/>
          <w:szCs w:val="28"/>
          <w:lang w:bidi="ar-SY"/>
        </w:rPr>
        <w:t>eyelid</w:t>
      </w:r>
      <w:r w:rsidRPr="007D554B">
        <w:rPr>
          <w:sz w:val="28"/>
          <w:szCs w:val="28"/>
          <w:lang w:bidi="ar-IQ"/>
        </w:rPr>
        <w:t xml:space="preserve"> turns outward (a condition called </w:t>
      </w:r>
      <w:r w:rsidRPr="007D554B">
        <w:rPr>
          <w:b/>
          <w:bCs/>
          <w:sz w:val="28"/>
          <w:szCs w:val="28"/>
          <w:lang w:bidi="ar-IQ"/>
        </w:rPr>
        <w:t>Ectropion</w:t>
      </w:r>
      <w:r w:rsidRPr="007D554B">
        <w:rPr>
          <w:sz w:val="28"/>
          <w:szCs w:val="28"/>
          <w:lang w:bidi="ar-IQ"/>
        </w:rPr>
        <w:t xml:space="preserve">), this will over expose the conjunctiva to atmosphere leading to eye dryness. Referral is required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>.</w:t>
      </w:r>
    </w:p>
    <w:tbl>
      <w:tblPr>
        <w:tblpPr w:leftFromText="180" w:rightFromText="180" w:vertAnchor="text" w:horzAnchor="margin" w:tblpXSpec="right" w:tblpY="1057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</w:tblGrid>
      <w:tr w:rsidR="00AD23A0" w:rsidRPr="005339E3" w14:paraId="7D6E7476" w14:textId="77777777" w:rsidTr="00AF39DA">
        <w:tc>
          <w:tcPr>
            <w:tcW w:w="6062" w:type="dxa"/>
            <w:shd w:val="clear" w:color="auto" w:fill="auto"/>
          </w:tcPr>
          <w:p w14:paraId="6183194C" w14:textId="77777777" w:rsidR="00AD23A0" w:rsidRPr="005339E3" w:rsidRDefault="00AD23A0" w:rsidP="00AF39D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5339E3">
              <w:rPr>
                <w:b/>
                <w:bCs/>
                <w:sz w:val="28"/>
                <w:szCs w:val="28"/>
                <w:lang w:bidi="ar-IQ"/>
              </w:rPr>
              <w:t>Table -4: Medication that can cause dry eye</w:t>
            </w:r>
            <w:r w:rsidRPr="005339E3">
              <w:rPr>
                <w:sz w:val="28"/>
                <w:szCs w:val="28"/>
                <w:lang w:bidi="ar-IQ"/>
              </w:rPr>
              <w:t xml:space="preserve"> </w:t>
            </w:r>
            <w:r w:rsidRPr="005339E3">
              <w:rPr>
                <w:sz w:val="28"/>
                <w:szCs w:val="28"/>
                <w:vertAlign w:val="superscript"/>
                <w:lang w:bidi="ar-IQ"/>
              </w:rPr>
              <w:t>(1)</w:t>
            </w:r>
            <w:r w:rsidRPr="005339E3">
              <w:rPr>
                <w:sz w:val="28"/>
                <w:szCs w:val="28"/>
                <w:lang w:bidi="ar-IQ"/>
              </w:rPr>
              <w:t>.</w:t>
            </w:r>
          </w:p>
        </w:tc>
      </w:tr>
      <w:tr w:rsidR="00AD23A0" w:rsidRPr="005339E3" w14:paraId="31B82EF7" w14:textId="77777777" w:rsidTr="00AF39DA">
        <w:tc>
          <w:tcPr>
            <w:tcW w:w="6062" w:type="dxa"/>
            <w:shd w:val="clear" w:color="auto" w:fill="auto"/>
          </w:tcPr>
          <w:p w14:paraId="1176DCBD" w14:textId="77777777" w:rsidR="00AD23A0" w:rsidRPr="005339E3" w:rsidRDefault="00AD23A0" w:rsidP="00AF39DA">
            <w:pPr>
              <w:spacing w:line="276" w:lineRule="auto"/>
              <w:jc w:val="right"/>
              <w:rPr>
                <w:sz w:val="28"/>
                <w:szCs w:val="28"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-Diuretics</w:t>
            </w:r>
          </w:p>
          <w:p w14:paraId="17FEFA88" w14:textId="77777777" w:rsidR="00AD23A0" w:rsidRPr="005339E3" w:rsidRDefault="00AD23A0" w:rsidP="00AF39DA">
            <w:pPr>
              <w:spacing w:line="276" w:lineRule="auto"/>
              <w:jc w:val="right"/>
              <w:rPr>
                <w:sz w:val="28"/>
                <w:szCs w:val="28"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-Drugs that have an anticholinergic effect – e.g., tricyclic antidepressants (TCAs) and antihistamines</w:t>
            </w:r>
          </w:p>
          <w:p w14:paraId="2BDDEBE7" w14:textId="77777777" w:rsidR="00AD23A0" w:rsidRPr="005339E3" w:rsidRDefault="00AD23A0" w:rsidP="00AF39DA">
            <w:pPr>
              <w:spacing w:line="276" w:lineRule="auto"/>
              <w:jc w:val="right"/>
              <w:rPr>
                <w:rFonts w:hint="cs"/>
                <w:sz w:val="28"/>
                <w:szCs w:val="28"/>
                <w:rtl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-Isotretinoin</w:t>
            </w:r>
          </w:p>
          <w:p w14:paraId="7BAFD51B" w14:textId="77777777" w:rsidR="00AD23A0" w:rsidRPr="005339E3" w:rsidRDefault="00AD23A0" w:rsidP="00AF39DA">
            <w:pPr>
              <w:spacing w:line="276" w:lineRule="auto"/>
              <w:jc w:val="right"/>
              <w:rPr>
                <w:sz w:val="28"/>
                <w:szCs w:val="28"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 xml:space="preserve">-HRT (particularly </w:t>
            </w:r>
            <w:proofErr w:type="spellStart"/>
            <w:r w:rsidRPr="005339E3">
              <w:rPr>
                <w:sz w:val="28"/>
                <w:szCs w:val="28"/>
                <w:lang w:bidi="ar-IQ"/>
              </w:rPr>
              <w:t>oestrogen</w:t>
            </w:r>
            <w:proofErr w:type="spellEnd"/>
            <w:r w:rsidRPr="005339E3">
              <w:rPr>
                <w:sz w:val="28"/>
                <w:szCs w:val="28"/>
                <w:lang w:bidi="ar-IQ"/>
              </w:rPr>
              <w:t xml:space="preserve"> alone)</w:t>
            </w:r>
          </w:p>
          <w:p w14:paraId="238F64FF" w14:textId="77777777" w:rsidR="00AD23A0" w:rsidRPr="005339E3" w:rsidRDefault="00AD23A0" w:rsidP="00AF39DA">
            <w:pPr>
              <w:spacing w:line="276" w:lineRule="auto"/>
              <w:jc w:val="right"/>
              <w:rPr>
                <w:sz w:val="28"/>
                <w:szCs w:val="28"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-Androgen antagonists</w:t>
            </w:r>
          </w:p>
          <w:p w14:paraId="4F224B99" w14:textId="77777777" w:rsidR="00AD23A0" w:rsidRPr="005339E3" w:rsidRDefault="00AD23A0" w:rsidP="00AF39DA">
            <w:pPr>
              <w:spacing w:line="276" w:lineRule="auto"/>
              <w:jc w:val="right"/>
              <w:rPr>
                <w:sz w:val="28"/>
                <w:szCs w:val="28"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-Cardiac arrhythmic drugs, beta-blockers</w:t>
            </w:r>
          </w:p>
          <w:p w14:paraId="71BB18ED" w14:textId="77777777" w:rsidR="00AD23A0" w:rsidRPr="005339E3" w:rsidRDefault="00AD23A0" w:rsidP="00AF39DA">
            <w:pPr>
              <w:spacing w:line="276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-Selective serotonin reuptake inhibitors (SSRIs)</w:t>
            </w:r>
          </w:p>
        </w:tc>
      </w:tr>
    </w:tbl>
    <w:p w14:paraId="01EE7EBE" w14:textId="77777777" w:rsidR="00AD23A0" w:rsidRPr="007D554B" w:rsidRDefault="00AD23A0" w:rsidP="00AD23A0">
      <w:pPr>
        <w:spacing w:line="276" w:lineRule="auto"/>
        <w:jc w:val="right"/>
        <w:rPr>
          <w:rFonts w:hint="cs"/>
          <w:b/>
          <w:bCs/>
          <w:sz w:val="28"/>
          <w:szCs w:val="28"/>
          <w:rtl/>
          <w:lang w:bidi="ar-IQ"/>
        </w:rPr>
      </w:pPr>
    </w:p>
    <w:p w14:paraId="3580FDAA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28"/>
          <w:szCs w:val="28"/>
          <w:lang w:bidi="ar-IQ"/>
        </w:rPr>
      </w:pPr>
      <w:r w:rsidRPr="007D554B">
        <w:rPr>
          <w:b/>
          <w:bCs/>
          <w:color w:val="FF0000"/>
          <w:sz w:val="28"/>
          <w:szCs w:val="28"/>
          <w:lang w:bidi="ar-IQ"/>
        </w:rPr>
        <w:t>Management:</w:t>
      </w:r>
    </w:p>
    <w:p w14:paraId="309036E8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1-</w:t>
      </w:r>
      <w:r w:rsidRPr="007D554B">
        <w:rPr>
          <w:sz w:val="28"/>
          <w:szCs w:val="28"/>
          <w:lang w:bidi="ar-IQ"/>
        </w:rPr>
        <w:t xml:space="preserve">Dry eye are </w:t>
      </w:r>
      <w:r w:rsidRPr="007D554B">
        <w:rPr>
          <w:sz w:val="28"/>
          <w:szCs w:val="28"/>
          <w:lang w:bidi="ar-SY"/>
        </w:rPr>
        <w:t>managed</w:t>
      </w:r>
      <w:r w:rsidRPr="007D554B">
        <w:rPr>
          <w:sz w:val="28"/>
          <w:szCs w:val="28"/>
          <w:lang w:bidi="ar-IQ"/>
        </w:rPr>
        <w:t xml:space="preserve"> by instillation of </w:t>
      </w:r>
      <w:r w:rsidRPr="007D554B">
        <w:rPr>
          <w:b/>
          <w:bCs/>
          <w:sz w:val="28"/>
          <w:szCs w:val="28"/>
          <w:lang w:bidi="ar-IQ"/>
        </w:rPr>
        <w:t xml:space="preserve">artificial tear preparations. </w:t>
      </w:r>
      <w:r w:rsidRPr="007D554B">
        <w:rPr>
          <w:sz w:val="28"/>
          <w:szCs w:val="28"/>
          <w:lang w:bidi="ar-IQ"/>
        </w:rPr>
        <w:t>They act by stabilizing the tear film and decreasing tear evaporation)</w:t>
      </w:r>
      <w:r w:rsidRPr="007D554B">
        <w:rPr>
          <w:sz w:val="28"/>
          <w:szCs w:val="28"/>
          <w:vertAlign w:val="superscript"/>
          <w:lang w:bidi="ar-IQ"/>
        </w:rPr>
        <w:t xml:space="preserve"> (5)</w:t>
      </w:r>
      <w:r w:rsidRPr="007D554B">
        <w:rPr>
          <w:sz w:val="28"/>
          <w:szCs w:val="28"/>
          <w:lang w:bidi="ar-IQ"/>
        </w:rPr>
        <w:t>.</w:t>
      </w:r>
    </w:p>
    <w:p w14:paraId="27972C16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6D831E9B" w14:textId="77777777" w:rsidR="00AD23A0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2-</w:t>
      </w:r>
      <w:r w:rsidRPr="007D554B">
        <w:rPr>
          <w:sz w:val="28"/>
          <w:szCs w:val="28"/>
          <w:lang w:bidi="ar-IQ"/>
        </w:rPr>
        <w:t xml:space="preserve">Drops can be divided into those which contain a </w:t>
      </w:r>
      <w:r w:rsidRPr="007D554B">
        <w:rPr>
          <w:b/>
          <w:bCs/>
          <w:sz w:val="28"/>
          <w:szCs w:val="28"/>
          <w:lang w:bidi="ar-IQ"/>
        </w:rPr>
        <w:t xml:space="preserve">preservative and those which do not </w:t>
      </w:r>
      <w:proofErr w:type="gramStart"/>
      <w:r w:rsidRPr="007D554B">
        <w:rPr>
          <w:b/>
          <w:bCs/>
          <w:sz w:val="28"/>
          <w:szCs w:val="28"/>
          <w:lang w:bidi="ar-IQ"/>
        </w:rPr>
        <w:t>( i.e.</w:t>
      </w:r>
      <w:proofErr w:type="gramEnd"/>
      <w:r w:rsidRPr="007D554B">
        <w:rPr>
          <w:b/>
          <w:bCs/>
          <w:sz w:val="28"/>
          <w:szCs w:val="28"/>
          <w:lang w:bidi="ar-IQ"/>
        </w:rPr>
        <w:t xml:space="preserve"> preservative free). </w:t>
      </w:r>
    </w:p>
    <w:p w14:paraId="5A3A1F9C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b/>
          <w:bCs/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The preservative is nearly </w:t>
      </w:r>
      <w:r w:rsidRPr="007D554B">
        <w:rPr>
          <w:sz w:val="28"/>
          <w:szCs w:val="28"/>
          <w:lang w:bidi="ar-SY"/>
        </w:rPr>
        <w:t>always</w:t>
      </w:r>
      <w:r>
        <w:rPr>
          <w:sz w:val="28"/>
          <w:szCs w:val="28"/>
          <w:lang w:bidi="ar-IQ"/>
        </w:rPr>
        <w:t xml:space="preserve"> </w:t>
      </w:r>
      <w:r w:rsidRPr="007D554B">
        <w:rPr>
          <w:b/>
          <w:bCs/>
          <w:sz w:val="28"/>
          <w:szCs w:val="28"/>
          <w:lang w:bidi="ar-IQ"/>
        </w:rPr>
        <w:t>benz</w:t>
      </w:r>
      <w:r w:rsidRPr="007D554B">
        <w:rPr>
          <w:b/>
          <w:bCs/>
          <w:sz w:val="28"/>
          <w:szCs w:val="28"/>
          <w:lang w:bidi="ar-IQ"/>
        </w:rPr>
        <w:softHyphen/>
        <w:t>alkonium chloride</w:t>
      </w:r>
      <w:r w:rsidRPr="007D554B">
        <w:rPr>
          <w:sz w:val="28"/>
          <w:szCs w:val="28"/>
          <w:lang w:bidi="ar-IQ"/>
        </w:rPr>
        <w:t>,</w:t>
      </w:r>
      <w:r>
        <w:rPr>
          <w:b/>
          <w:bCs/>
          <w:sz w:val="28"/>
          <w:szCs w:val="28"/>
          <w:lang w:bidi="ar-IQ"/>
        </w:rPr>
        <w:t xml:space="preserve"> </w:t>
      </w:r>
    </w:p>
    <w:tbl>
      <w:tblPr>
        <w:tblpPr w:leftFromText="180" w:rightFromText="180" w:vertAnchor="text" w:horzAnchor="margin" w:tblpXSpec="right" w:tblpY="-11"/>
        <w:tblOverlap w:val="never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</w:tblGrid>
      <w:tr w:rsidR="00AD23A0" w:rsidRPr="005339E3" w14:paraId="3CEBB3EA" w14:textId="77777777" w:rsidTr="00AF39DA">
        <w:tc>
          <w:tcPr>
            <w:tcW w:w="5070" w:type="dxa"/>
            <w:shd w:val="clear" w:color="auto" w:fill="auto"/>
          </w:tcPr>
          <w:p w14:paraId="02DB94E5" w14:textId="77777777" w:rsidR="00AD23A0" w:rsidRPr="005339E3" w:rsidRDefault="00AD23A0" w:rsidP="00AF39DA">
            <w:pPr>
              <w:spacing w:line="276" w:lineRule="auto"/>
              <w:jc w:val="right"/>
              <w:rPr>
                <w:b/>
                <w:bCs/>
                <w:sz w:val="28"/>
                <w:szCs w:val="28"/>
                <w:lang w:bidi="ar-IQ"/>
              </w:rPr>
            </w:pPr>
            <w:r w:rsidRPr="005339E3">
              <w:rPr>
                <w:b/>
                <w:bCs/>
                <w:sz w:val="28"/>
                <w:szCs w:val="28"/>
                <w:lang w:bidi="ar-IQ"/>
              </w:rPr>
              <w:t xml:space="preserve">When to refer </w:t>
            </w:r>
            <w:r w:rsidRPr="005339E3">
              <w:rPr>
                <w:b/>
                <w:bCs/>
                <w:sz w:val="28"/>
                <w:szCs w:val="28"/>
                <w:vertAlign w:val="superscript"/>
                <w:lang w:bidi="ar-IQ"/>
              </w:rPr>
              <w:t>(1)</w:t>
            </w:r>
            <w:r w:rsidRPr="005339E3">
              <w:rPr>
                <w:b/>
                <w:bCs/>
                <w:sz w:val="28"/>
                <w:szCs w:val="28"/>
                <w:lang w:bidi="ar-IQ"/>
              </w:rPr>
              <w:t xml:space="preserve"> </w:t>
            </w:r>
          </w:p>
        </w:tc>
      </w:tr>
      <w:tr w:rsidR="00AD23A0" w:rsidRPr="005339E3" w14:paraId="165E6F13" w14:textId="77777777" w:rsidTr="00AF39DA">
        <w:tc>
          <w:tcPr>
            <w:tcW w:w="5070" w:type="dxa"/>
            <w:shd w:val="clear" w:color="auto" w:fill="auto"/>
          </w:tcPr>
          <w:p w14:paraId="3961DD9F" w14:textId="77777777" w:rsidR="00AD23A0" w:rsidRPr="005339E3" w:rsidRDefault="00AD23A0" w:rsidP="00AF39DA">
            <w:pPr>
              <w:spacing w:line="276" w:lineRule="auto"/>
              <w:jc w:val="right"/>
              <w:rPr>
                <w:rFonts w:hint="cs"/>
                <w:sz w:val="28"/>
                <w:szCs w:val="28"/>
                <w:rtl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-Associated dryness of mouth and other mucous membranes</w:t>
            </w:r>
          </w:p>
          <w:p w14:paraId="7A7FDD6C" w14:textId="77777777" w:rsidR="00AD23A0" w:rsidRPr="005339E3" w:rsidRDefault="00AD23A0" w:rsidP="00AF39DA">
            <w:pPr>
              <w:spacing w:line="276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5339E3">
              <w:rPr>
                <w:sz w:val="28"/>
                <w:szCs w:val="28"/>
                <w:lang w:bidi="ar-IQ"/>
              </w:rPr>
              <w:t>-Outward turning lower eyelid</w:t>
            </w:r>
          </w:p>
        </w:tc>
      </w:tr>
    </w:tbl>
    <w:p w14:paraId="3FD7E2AD" w14:textId="77777777" w:rsidR="00AD23A0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b/>
          <w:bCs/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usually present at 0.01 per cent. </w:t>
      </w:r>
      <w:r w:rsidRPr="00997215">
        <w:rPr>
          <w:sz w:val="28"/>
          <w:szCs w:val="28"/>
          <w:lang w:bidi="ar-SY"/>
        </w:rPr>
        <w:t>Preservatives</w:t>
      </w:r>
      <w:r w:rsidRPr="007D554B">
        <w:rPr>
          <w:b/>
          <w:bCs/>
          <w:sz w:val="28"/>
          <w:szCs w:val="28"/>
          <w:lang w:bidi="ar-IQ"/>
        </w:rPr>
        <w:t xml:space="preserve"> can damage the corneal epithelium.</w:t>
      </w:r>
      <w:r w:rsidRPr="007D554B">
        <w:rPr>
          <w:sz w:val="28"/>
          <w:szCs w:val="28"/>
          <w:lang w:bidi="ar-IQ"/>
        </w:rPr>
        <w:t xml:space="preserve"> If a patient is likely to be using artificial </w:t>
      </w:r>
      <w:r w:rsidRPr="007D554B">
        <w:rPr>
          <w:b/>
          <w:bCs/>
          <w:sz w:val="28"/>
          <w:szCs w:val="28"/>
          <w:lang w:bidi="ar-IQ"/>
        </w:rPr>
        <w:t>tears for a long time</w:t>
      </w:r>
      <w:r w:rsidRPr="007D554B">
        <w:rPr>
          <w:sz w:val="28"/>
          <w:szCs w:val="28"/>
          <w:lang w:bidi="ar-IQ"/>
        </w:rPr>
        <w:t xml:space="preserve">, a preservative-free </w:t>
      </w:r>
      <w:r w:rsidRPr="007D554B">
        <w:rPr>
          <w:sz w:val="28"/>
          <w:szCs w:val="28"/>
          <w:lang w:bidi="ar-SY"/>
        </w:rPr>
        <w:t>prepara</w:t>
      </w:r>
      <w:r w:rsidRPr="007D554B">
        <w:rPr>
          <w:sz w:val="28"/>
          <w:szCs w:val="28"/>
          <w:lang w:bidi="ar-SY"/>
        </w:rPr>
        <w:softHyphen/>
        <w:t>tion</w:t>
      </w:r>
      <w:r w:rsidRPr="007D554B">
        <w:rPr>
          <w:sz w:val="28"/>
          <w:szCs w:val="28"/>
          <w:lang w:bidi="ar-IQ"/>
        </w:rPr>
        <w:t xml:space="preserve"> should be considered</w:t>
      </w:r>
      <w:r w:rsidRPr="007D554B">
        <w:rPr>
          <w:sz w:val="28"/>
          <w:szCs w:val="28"/>
          <w:vertAlign w:val="superscript"/>
          <w:lang w:bidi="ar-IQ"/>
        </w:rPr>
        <w:t xml:space="preserve"> (6)</w:t>
      </w:r>
      <w:r w:rsidRPr="007D554B">
        <w:rPr>
          <w:sz w:val="28"/>
          <w:szCs w:val="28"/>
          <w:lang w:bidi="ar-IQ"/>
        </w:rPr>
        <w:t xml:space="preserve">. </w:t>
      </w:r>
    </w:p>
    <w:p w14:paraId="581FD838" w14:textId="77777777" w:rsidR="00AD23A0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58B6C039" w14:textId="77777777" w:rsidR="00AD23A0" w:rsidRPr="0011010C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 w:rsidRPr="0011010C">
        <w:rPr>
          <w:b/>
          <w:bCs/>
          <w:sz w:val="28"/>
          <w:szCs w:val="28"/>
          <w:lang w:bidi="ar-IQ"/>
        </w:rPr>
        <w:t>Also</w:t>
      </w:r>
      <w:r>
        <w:rPr>
          <w:sz w:val="28"/>
          <w:szCs w:val="28"/>
          <w:lang w:bidi="ar-IQ"/>
        </w:rPr>
        <w:t xml:space="preserve">: </w:t>
      </w:r>
      <w:r w:rsidRPr="0011010C">
        <w:rPr>
          <w:sz w:val="28"/>
          <w:szCs w:val="28"/>
          <w:lang w:bidi="ar-IQ"/>
        </w:rPr>
        <w:t xml:space="preserve">benzalkonium chloride </w:t>
      </w:r>
      <w:r w:rsidRPr="00D62DA0">
        <w:rPr>
          <w:b/>
          <w:bCs/>
          <w:sz w:val="28"/>
          <w:szCs w:val="28"/>
          <w:lang w:bidi="ar-IQ"/>
        </w:rPr>
        <w:t>itself can cause eye irritation</w:t>
      </w:r>
      <w:r w:rsidRPr="0011010C">
        <w:rPr>
          <w:sz w:val="28"/>
          <w:szCs w:val="28"/>
          <w:lang w:bidi="ar-IQ"/>
        </w:rPr>
        <w:t>.</w:t>
      </w:r>
      <w:r>
        <w:rPr>
          <w:sz w:val="28"/>
          <w:szCs w:val="28"/>
          <w:lang w:bidi="ar-IQ"/>
        </w:rPr>
        <w:t xml:space="preserve"> </w:t>
      </w:r>
      <w:r w:rsidRPr="0011010C">
        <w:rPr>
          <w:sz w:val="28"/>
          <w:szCs w:val="28"/>
          <w:lang w:bidi="ar-IQ"/>
        </w:rPr>
        <w:t xml:space="preserve">If symptoms persist, or are worsened by the eye </w:t>
      </w:r>
      <w:r w:rsidRPr="0011010C">
        <w:rPr>
          <w:sz w:val="28"/>
          <w:szCs w:val="28"/>
          <w:lang w:bidi="ar-SY"/>
        </w:rPr>
        <w:t>drops</w:t>
      </w:r>
      <w:r w:rsidRPr="0011010C">
        <w:rPr>
          <w:sz w:val="28"/>
          <w:szCs w:val="28"/>
          <w:lang w:bidi="ar-IQ"/>
        </w:rPr>
        <w:t>, it may be worth trying</w:t>
      </w:r>
      <w:r>
        <w:rPr>
          <w:sz w:val="28"/>
          <w:szCs w:val="28"/>
          <w:lang w:bidi="ar-IQ"/>
        </w:rPr>
        <w:t xml:space="preserve"> </w:t>
      </w:r>
      <w:r w:rsidRPr="0011010C">
        <w:rPr>
          <w:sz w:val="28"/>
          <w:szCs w:val="28"/>
          <w:lang w:bidi="ar-IQ"/>
        </w:rPr>
        <w:t>a preservative-free formulation or single-dose unit preparations</w:t>
      </w:r>
      <w:r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IQ"/>
        </w:rPr>
        <w:t>(</w:t>
      </w:r>
      <w:r>
        <w:rPr>
          <w:sz w:val="28"/>
          <w:szCs w:val="28"/>
          <w:vertAlign w:val="superscript"/>
          <w:lang w:bidi="ar-IQ"/>
        </w:rPr>
        <w:t>1</w:t>
      </w:r>
      <w:r w:rsidRPr="007D554B">
        <w:rPr>
          <w:sz w:val="28"/>
          <w:szCs w:val="28"/>
          <w:vertAlign w:val="superscript"/>
          <w:lang w:bidi="ar-IQ"/>
        </w:rPr>
        <w:t>)</w:t>
      </w:r>
      <w:r w:rsidRPr="007D554B">
        <w:rPr>
          <w:sz w:val="28"/>
          <w:szCs w:val="28"/>
          <w:lang w:bidi="ar-IQ"/>
        </w:rPr>
        <w:t>.</w:t>
      </w:r>
    </w:p>
    <w:p w14:paraId="75F9296A" w14:textId="77777777" w:rsidR="00AD23A0" w:rsidRDefault="00AD23A0" w:rsidP="00AD23A0">
      <w:pPr>
        <w:spacing w:line="276" w:lineRule="auto"/>
        <w:jc w:val="right"/>
        <w:rPr>
          <w:b/>
          <w:bCs/>
          <w:sz w:val="28"/>
          <w:szCs w:val="28"/>
          <w:lang w:bidi="ar-IQ"/>
        </w:rPr>
      </w:pPr>
    </w:p>
    <w:p w14:paraId="72B6B81F" w14:textId="77777777" w:rsidR="00AD23A0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  <w:r w:rsidRPr="00D74FA7">
        <w:rPr>
          <w:sz w:val="28"/>
          <w:szCs w:val="28"/>
          <w:lang w:bidi="ar-IQ"/>
        </w:rPr>
        <w:t>3-</w:t>
      </w:r>
      <w:r w:rsidRPr="0011010C">
        <w:rPr>
          <w:sz w:val="28"/>
          <w:szCs w:val="28"/>
          <w:lang w:bidi="ar-IQ"/>
        </w:rPr>
        <w:t>The dosage of all products marketed for dry eye is largely</w:t>
      </w:r>
      <w:r>
        <w:rPr>
          <w:sz w:val="28"/>
          <w:szCs w:val="28"/>
          <w:lang w:bidi="ar-IQ"/>
        </w:rPr>
        <w:t xml:space="preserve"> </w:t>
      </w:r>
      <w:r w:rsidRPr="0011010C">
        <w:rPr>
          <w:sz w:val="28"/>
          <w:szCs w:val="28"/>
          <w:lang w:bidi="ar-IQ"/>
        </w:rPr>
        <w:t xml:space="preserve">dependent on the patient’s need for lubrication, and is </w:t>
      </w:r>
      <w:r w:rsidRPr="00D74FA7">
        <w:rPr>
          <w:b/>
          <w:bCs/>
          <w:sz w:val="28"/>
          <w:szCs w:val="28"/>
          <w:lang w:bidi="ar-IQ"/>
        </w:rPr>
        <w:t>therefore given on an as-needed basis</w:t>
      </w:r>
      <w:r>
        <w:rPr>
          <w:b/>
          <w:bCs/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IQ"/>
        </w:rPr>
        <w:t>(</w:t>
      </w:r>
      <w:r>
        <w:rPr>
          <w:sz w:val="28"/>
          <w:szCs w:val="28"/>
          <w:vertAlign w:val="superscript"/>
          <w:lang w:bidi="ar-IQ"/>
        </w:rPr>
        <w:t>1</w:t>
      </w:r>
      <w:r w:rsidRPr="007D554B">
        <w:rPr>
          <w:sz w:val="28"/>
          <w:szCs w:val="28"/>
          <w:vertAlign w:val="superscript"/>
          <w:lang w:bidi="ar-IQ"/>
        </w:rPr>
        <w:t>)</w:t>
      </w:r>
      <w:r w:rsidRPr="007D554B">
        <w:rPr>
          <w:sz w:val="28"/>
          <w:szCs w:val="28"/>
          <w:lang w:bidi="ar-IQ"/>
        </w:rPr>
        <w:t>.</w:t>
      </w:r>
      <w:r w:rsidRPr="0011010C">
        <w:rPr>
          <w:sz w:val="28"/>
          <w:szCs w:val="28"/>
          <w:lang w:bidi="ar-IQ"/>
        </w:rPr>
        <w:t xml:space="preserve"> </w:t>
      </w:r>
    </w:p>
    <w:p w14:paraId="66C27DC3" w14:textId="77777777" w:rsidR="00AD23A0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4E5F8F76" w14:textId="77777777" w:rsidR="00AD23A0" w:rsidRPr="00D74FA7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b/>
          <w:bCs/>
          <w:sz w:val="28"/>
          <w:szCs w:val="28"/>
          <w:rtl/>
          <w:lang w:bidi="ar-IQ"/>
        </w:rPr>
      </w:pPr>
      <w:r>
        <w:rPr>
          <w:sz w:val="28"/>
          <w:szCs w:val="28"/>
          <w:lang w:bidi="ar-IQ"/>
        </w:rPr>
        <w:t>4-</w:t>
      </w:r>
      <w:r w:rsidRPr="0011010C">
        <w:rPr>
          <w:sz w:val="28"/>
          <w:szCs w:val="28"/>
          <w:lang w:bidi="ar-IQ"/>
        </w:rPr>
        <w:t xml:space="preserve">All </w:t>
      </w:r>
      <w:r w:rsidRPr="0011010C">
        <w:rPr>
          <w:sz w:val="28"/>
          <w:szCs w:val="28"/>
          <w:lang w:bidi="ar-SY"/>
        </w:rPr>
        <w:t>products</w:t>
      </w:r>
      <w:r w:rsidRPr="0011010C">
        <w:rPr>
          <w:sz w:val="28"/>
          <w:szCs w:val="28"/>
          <w:lang w:bidi="ar-IQ"/>
        </w:rPr>
        <w:t xml:space="preserve"> are </w:t>
      </w:r>
      <w:r w:rsidRPr="00D74FA7">
        <w:rPr>
          <w:b/>
          <w:bCs/>
          <w:sz w:val="28"/>
          <w:szCs w:val="28"/>
          <w:lang w:bidi="ar-IQ"/>
        </w:rPr>
        <w:t>pharmacologically inert and none are known to interact with any</w:t>
      </w:r>
    </w:p>
    <w:p w14:paraId="430F71BE" w14:textId="77777777" w:rsidR="00AD23A0" w:rsidRPr="0011010C" w:rsidRDefault="00AD23A0" w:rsidP="00AD23A0">
      <w:pPr>
        <w:spacing w:line="276" w:lineRule="auto"/>
        <w:jc w:val="right"/>
        <w:rPr>
          <w:rFonts w:hint="cs"/>
          <w:sz w:val="28"/>
          <w:szCs w:val="28"/>
          <w:lang w:bidi="ar-IQ"/>
        </w:rPr>
      </w:pPr>
      <w:r w:rsidRPr="00D74FA7">
        <w:rPr>
          <w:b/>
          <w:bCs/>
          <w:sz w:val="28"/>
          <w:szCs w:val="28"/>
          <w:lang w:bidi="ar-IQ"/>
        </w:rPr>
        <w:t>medicine</w:t>
      </w:r>
      <w:r w:rsidRPr="0011010C">
        <w:rPr>
          <w:sz w:val="28"/>
          <w:szCs w:val="28"/>
          <w:lang w:bidi="ar-IQ"/>
        </w:rPr>
        <w:t>, only cause minimal and transient side effects</w:t>
      </w:r>
      <w:r>
        <w:rPr>
          <w:sz w:val="28"/>
          <w:szCs w:val="28"/>
          <w:lang w:bidi="ar-IQ"/>
        </w:rPr>
        <w:t xml:space="preserve"> </w:t>
      </w:r>
      <w:r w:rsidRPr="0011010C">
        <w:rPr>
          <w:sz w:val="28"/>
          <w:szCs w:val="28"/>
          <w:lang w:bidi="ar-IQ"/>
        </w:rPr>
        <w:t>and can be given to all patient groups</w:t>
      </w:r>
      <w:r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IQ"/>
        </w:rPr>
        <w:t>(</w:t>
      </w:r>
      <w:r>
        <w:rPr>
          <w:sz w:val="28"/>
          <w:szCs w:val="28"/>
          <w:vertAlign w:val="superscript"/>
          <w:lang w:bidi="ar-IQ"/>
        </w:rPr>
        <w:t>1</w:t>
      </w:r>
      <w:r w:rsidRPr="007D554B">
        <w:rPr>
          <w:sz w:val="28"/>
          <w:szCs w:val="28"/>
          <w:vertAlign w:val="superscript"/>
          <w:lang w:bidi="ar-IQ"/>
        </w:rPr>
        <w:t>)</w:t>
      </w:r>
      <w:r w:rsidRPr="007D554B">
        <w:rPr>
          <w:sz w:val="28"/>
          <w:szCs w:val="28"/>
          <w:lang w:bidi="ar-IQ"/>
        </w:rPr>
        <w:t>.</w:t>
      </w:r>
    </w:p>
    <w:p w14:paraId="428B51A0" w14:textId="77777777" w:rsidR="00AD23A0" w:rsidRDefault="00AD23A0" w:rsidP="00AD23A0">
      <w:pPr>
        <w:spacing w:line="276" w:lineRule="auto"/>
        <w:jc w:val="right"/>
        <w:rPr>
          <w:b/>
          <w:bCs/>
          <w:sz w:val="28"/>
          <w:szCs w:val="28"/>
          <w:lang w:bidi="ar-IQ"/>
        </w:rPr>
      </w:pPr>
    </w:p>
    <w:p w14:paraId="75C74B87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b/>
          <w:bCs/>
          <w:sz w:val="28"/>
          <w:szCs w:val="28"/>
          <w:lang w:bidi="ar-IQ"/>
        </w:rPr>
        <w:t>Examples</w:t>
      </w:r>
      <w:r w:rsidRPr="007D554B">
        <w:rPr>
          <w:sz w:val="28"/>
          <w:szCs w:val="28"/>
          <w:lang w:bidi="ar-IQ"/>
        </w:rPr>
        <w:t xml:space="preserve"> of the </w:t>
      </w:r>
      <w:r w:rsidRPr="007D554B">
        <w:rPr>
          <w:sz w:val="28"/>
          <w:szCs w:val="28"/>
          <w:lang w:bidi="ar-SY"/>
        </w:rPr>
        <w:t>compound</w:t>
      </w:r>
      <w:r w:rsidRPr="007D554B">
        <w:rPr>
          <w:sz w:val="28"/>
          <w:szCs w:val="28"/>
          <w:lang w:bidi="ar-IQ"/>
        </w:rPr>
        <w:t xml:space="preserve"> used are:</w:t>
      </w:r>
    </w:p>
    <w:p w14:paraId="79A9632A" w14:textId="77777777" w:rsidR="00AD23A0" w:rsidRPr="007D554B" w:rsidRDefault="00AD23A0" w:rsidP="00AD23A0">
      <w:pPr>
        <w:bidi w:val="0"/>
        <w:spacing w:line="276" w:lineRule="auto"/>
        <w:rPr>
          <w:b/>
          <w:bCs/>
          <w:sz w:val="28"/>
          <w:szCs w:val="28"/>
          <w:lang w:bidi="ar-IQ"/>
        </w:rPr>
      </w:pPr>
    </w:p>
    <w:p w14:paraId="724E3C77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 w:rsidRPr="007D554B">
        <w:rPr>
          <w:b/>
          <w:bCs/>
          <w:sz w:val="28"/>
          <w:szCs w:val="28"/>
          <w:lang w:bidi="ar-IQ"/>
        </w:rPr>
        <w:t>1-Hypromellose (</w:t>
      </w:r>
      <w:proofErr w:type="spellStart"/>
      <w:r w:rsidRPr="007D554B">
        <w:rPr>
          <w:b/>
          <w:bCs/>
          <w:sz w:val="28"/>
          <w:szCs w:val="28"/>
          <w:lang w:bidi="ar-IQ"/>
        </w:rPr>
        <w:t>hydroxypropylmethylcellulose</w:t>
      </w:r>
      <w:proofErr w:type="spellEnd"/>
      <w:r w:rsidRPr="007D554B">
        <w:rPr>
          <w:b/>
          <w:bCs/>
          <w:sz w:val="28"/>
          <w:szCs w:val="28"/>
          <w:lang w:bidi="ar-IQ"/>
        </w:rPr>
        <w:t>):</w:t>
      </w:r>
      <w:r w:rsidRPr="007D554B">
        <w:rPr>
          <w:sz w:val="28"/>
          <w:szCs w:val="28"/>
        </w:rPr>
        <w:t xml:space="preserve"> (</w:t>
      </w:r>
      <w:r w:rsidRPr="007D554B">
        <w:rPr>
          <w:sz w:val="28"/>
          <w:szCs w:val="28"/>
          <w:lang w:bidi="ar-SY"/>
        </w:rPr>
        <w:t>Tears</w:t>
      </w:r>
      <w:r w:rsidRPr="007D554B">
        <w:rPr>
          <w:sz w:val="28"/>
          <w:szCs w:val="28"/>
        </w:rPr>
        <w:t xml:space="preserve"> </w:t>
      </w:r>
      <w:proofErr w:type="spellStart"/>
      <w:r w:rsidRPr="007D554B">
        <w:rPr>
          <w:sz w:val="28"/>
          <w:szCs w:val="28"/>
        </w:rPr>
        <w:t>Naturale</w:t>
      </w:r>
      <w:proofErr w:type="spellEnd"/>
      <w:r w:rsidRPr="007D554B">
        <w:rPr>
          <w:sz w:val="28"/>
          <w:szCs w:val="28"/>
        </w:rPr>
        <w:t xml:space="preserve"> ® eye drop) </w:t>
      </w:r>
    </w:p>
    <w:p w14:paraId="3E7284F6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</w:rPr>
      </w:pPr>
      <w:r w:rsidRPr="007D554B">
        <w:rPr>
          <w:b/>
          <w:bCs/>
          <w:sz w:val="28"/>
          <w:szCs w:val="28"/>
          <w:lang w:bidi="ar-IQ"/>
        </w:rPr>
        <w:t xml:space="preserve">2-Polyvinyl alcohol </w:t>
      </w:r>
      <w:r w:rsidRPr="007D554B">
        <w:rPr>
          <w:sz w:val="28"/>
          <w:szCs w:val="28"/>
        </w:rPr>
        <w:t>(</w:t>
      </w:r>
      <w:proofErr w:type="spellStart"/>
      <w:r w:rsidRPr="007D554B">
        <w:rPr>
          <w:sz w:val="28"/>
          <w:szCs w:val="28"/>
        </w:rPr>
        <w:t>Liquifilm</w:t>
      </w:r>
      <w:proofErr w:type="spellEnd"/>
      <w:r w:rsidRPr="007D554B">
        <w:rPr>
          <w:sz w:val="28"/>
          <w:szCs w:val="28"/>
        </w:rPr>
        <w:t xml:space="preserve"> Tears® eye drop)</w:t>
      </w:r>
    </w:p>
    <w:p w14:paraId="4A63A237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u w:val="single"/>
        </w:rPr>
      </w:pPr>
      <w:r w:rsidRPr="007D554B">
        <w:rPr>
          <w:sz w:val="28"/>
          <w:szCs w:val="28"/>
        </w:rPr>
        <w:t xml:space="preserve">   </w:t>
      </w:r>
      <w:r w:rsidRPr="007D554B">
        <w:rPr>
          <w:sz w:val="28"/>
          <w:szCs w:val="28"/>
          <w:lang w:bidi="ar-SY"/>
        </w:rPr>
        <w:t>Patients</w:t>
      </w:r>
      <w:r w:rsidRPr="007D554B">
        <w:rPr>
          <w:sz w:val="28"/>
          <w:szCs w:val="28"/>
        </w:rPr>
        <w:t xml:space="preserve"> with </w:t>
      </w:r>
      <w:r w:rsidRPr="007D554B">
        <w:rPr>
          <w:b/>
          <w:bCs/>
          <w:sz w:val="28"/>
          <w:szCs w:val="28"/>
        </w:rPr>
        <w:t>mild</w:t>
      </w:r>
      <w:r w:rsidRPr="007D554B">
        <w:rPr>
          <w:sz w:val="28"/>
          <w:szCs w:val="28"/>
        </w:rPr>
        <w:t xml:space="preserve"> dry eye may benefit from instillation of one of these artificial </w:t>
      </w:r>
      <w:proofErr w:type="gramStart"/>
      <w:r w:rsidRPr="007D554B">
        <w:rPr>
          <w:sz w:val="28"/>
          <w:szCs w:val="28"/>
        </w:rPr>
        <w:t>tear</w:t>
      </w:r>
      <w:proofErr w:type="gramEnd"/>
      <w:r w:rsidRPr="007D554B">
        <w:rPr>
          <w:sz w:val="28"/>
          <w:szCs w:val="28"/>
        </w:rPr>
        <w:t xml:space="preserve"> drops up to </w:t>
      </w:r>
      <w:r w:rsidRPr="007D554B">
        <w:rPr>
          <w:b/>
          <w:bCs/>
          <w:sz w:val="28"/>
          <w:szCs w:val="28"/>
        </w:rPr>
        <w:t>four times</w:t>
      </w:r>
      <w:r w:rsidRPr="007D554B">
        <w:rPr>
          <w:sz w:val="28"/>
          <w:szCs w:val="28"/>
        </w:rPr>
        <w:t xml:space="preserve"> a day. However, in </w:t>
      </w:r>
      <w:r w:rsidRPr="007D554B">
        <w:rPr>
          <w:b/>
          <w:bCs/>
          <w:sz w:val="28"/>
          <w:szCs w:val="28"/>
        </w:rPr>
        <w:t>moderate to severe</w:t>
      </w:r>
      <w:r w:rsidRPr="007D554B">
        <w:rPr>
          <w:sz w:val="28"/>
          <w:szCs w:val="28"/>
        </w:rPr>
        <w:t xml:space="preserve"> cases, these preparations need to be instilled more frequently </w:t>
      </w:r>
      <w:r w:rsidRPr="007D554B">
        <w:rPr>
          <w:sz w:val="28"/>
          <w:szCs w:val="28"/>
          <w:vertAlign w:val="superscript"/>
        </w:rPr>
        <w:t>(7)</w:t>
      </w:r>
      <w:r w:rsidRPr="007D554B">
        <w:rPr>
          <w:sz w:val="28"/>
          <w:szCs w:val="28"/>
        </w:rPr>
        <w:t>.</w:t>
      </w:r>
    </w:p>
    <w:p w14:paraId="6B52F171" w14:textId="77777777" w:rsidR="00AD23A0" w:rsidRPr="007D554B" w:rsidRDefault="00AD23A0" w:rsidP="00AD23A0">
      <w:pPr>
        <w:bidi w:val="0"/>
        <w:spacing w:line="276" w:lineRule="auto"/>
        <w:rPr>
          <w:b/>
          <w:bCs/>
          <w:sz w:val="28"/>
          <w:szCs w:val="28"/>
          <w:lang w:bidi="ar-IQ"/>
        </w:rPr>
      </w:pPr>
    </w:p>
    <w:p w14:paraId="6805779B" w14:textId="77777777" w:rsidR="00AD23A0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</w:rPr>
      </w:pPr>
      <w:r w:rsidRPr="007D554B">
        <w:rPr>
          <w:b/>
          <w:bCs/>
          <w:sz w:val="28"/>
          <w:szCs w:val="28"/>
          <w:lang w:bidi="ar-IQ"/>
        </w:rPr>
        <w:t>3-Carbomers</w:t>
      </w:r>
      <w:r w:rsidRPr="007D554B">
        <w:rPr>
          <w:sz w:val="28"/>
          <w:szCs w:val="28"/>
        </w:rPr>
        <w:t>: (</w:t>
      </w:r>
      <w:proofErr w:type="spellStart"/>
      <w:r w:rsidRPr="007D554B">
        <w:rPr>
          <w:sz w:val="28"/>
          <w:szCs w:val="28"/>
        </w:rPr>
        <w:t>Liquivisc</w:t>
      </w:r>
      <w:proofErr w:type="spellEnd"/>
      <w:r w:rsidRPr="007D554B">
        <w:rPr>
          <w:sz w:val="28"/>
          <w:szCs w:val="28"/>
        </w:rPr>
        <w:t xml:space="preserve"> ® </w:t>
      </w:r>
      <w:proofErr w:type="gramStart"/>
      <w:r w:rsidRPr="007D554B">
        <w:rPr>
          <w:sz w:val="28"/>
          <w:szCs w:val="28"/>
        </w:rPr>
        <w:t>Gel :</w:t>
      </w:r>
      <w:proofErr w:type="gramEnd"/>
      <w:r w:rsidRPr="007D554B">
        <w:rPr>
          <w:sz w:val="28"/>
          <w:szCs w:val="28"/>
        </w:rPr>
        <w:t xml:space="preserve"> </w:t>
      </w:r>
      <w:proofErr w:type="spellStart"/>
      <w:r w:rsidRPr="007D554B">
        <w:rPr>
          <w:sz w:val="28"/>
          <w:szCs w:val="28"/>
        </w:rPr>
        <w:t>Viscotears</w:t>
      </w:r>
      <w:proofErr w:type="spellEnd"/>
      <w:r w:rsidRPr="007D554B">
        <w:rPr>
          <w:sz w:val="28"/>
          <w:szCs w:val="28"/>
        </w:rPr>
        <w:t xml:space="preserve"> ® gel):  To overcome the problem of frequent instillation , </w:t>
      </w:r>
      <w:r w:rsidRPr="007D554B">
        <w:rPr>
          <w:sz w:val="28"/>
          <w:szCs w:val="28"/>
          <w:lang w:bidi="ar-SY"/>
        </w:rPr>
        <w:t>preparations</w:t>
      </w:r>
      <w:r w:rsidRPr="007D554B">
        <w:rPr>
          <w:sz w:val="28"/>
          <w:szCs w:val="28"/>
        </w:rPr>
        <w:t xml:space="preserve"> containing </w:t>
      </w:r>
      <w:r w:rsidRPr="007D554B">
        <w:rPr>
          <w:b/>
          <w:bCs/>
          <w:sz w:val="28"/>
          <w:szCs w:val="28"/>
        </w:rPr>
        <w:t>a longer-acting polymer</w:t>
      </w:r>
      <w:r w:rsidRPr="007D554B">
        <w:rPr>
          <w:sz w:val="28"/>
          <w:szCs w:val="28"/>
        </w:rPr>
        <w:t xml:space="preserve">, known as </w:t>
      </w:r>
      <w:r w:rsidRPr="007D554B">
        <w:rPr>
          <w:b/>
          <w:bCs/>
          <w:sz w:val="28"/>
          <w:szCs w:val="28"/>
        </w:rPr>
        <w:t>carbomer</w:t>
      </w:r>
      <w:r w:rsidRPr="007D554B">
        <w:rPr>
          <w:sz w:val="28"/>
          <w:szCs w:val="28"/>
        </w:rPr>
        <w:t xml:space="preserve"> , have been introduced. Such preparations have a much longer retention time in the eye and symptom relief is obtained with </w:t>
      </w:r>
      <w:r w:rsidRPr="007D554B">
        <w:rPr>
          <w:b/>
          <w:bCs/>
          <w:sz w:val="28"/>
          <w:szCs w:val="28"/>
        </w:rPr>
        <w:t>significantly fewer instillations</w:t>
      </w:r>
      <w:r w:rsidRPr="007D554B">
        <w:rPr>
          <w:sz w:val="28"/>
          <w:szCs w:val="28"/>
        </w:rPr>
        <w:t xml:space="preserve"> </w:t>
      </w:r>
      <w:r w:rsidRPr="007D554B">
        <w:rPr>
          <w:sz w:val="28"/>
          <w:szCs w:val="28"/>
          <w:vertAlign w:val="superscript"/>
        </w:rPr>
        <w:t>(7</w:t>
      </w:r>
      <w:r>
        <w:rPr>
          <w:sz w:val="28"/>
          <w:szCs w:val="28"/>
          <w:vertAlign w:val="superscript"/>
        </w:rPr>
        <w:t>)</w:t>
      </w:r>
      <w:r w:rsidRPr="007D554B">
        <w:rPr>
          <w:sz w:val="28"/>
          <w:szCs w:val="28"/>
        </w:rPr>
        <w:t>.</w:t>
      </w:r>
    </w:p>
    <w:p w14:paraId="34CA6361" w14:textId="77777777" w:rsidR="00AD23A0" w:rsidRDefault="00AD23A0" w:rsidP="00AD23A0">
      <w:pPr>
        <w:bidi w:val="0"/>
        <w:spacing w:line="276" w:lineRule="auto"/>
        <w:rPr>
          <w:sz w:val="28"/>
          <w:szCs w:val="28"/>
        </w:rPr>
      </w:pPr>
    </w:p>
    <w:p w14:paraId="5353538F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</w:rPr>
      </w:pPr>
      <w:r w:rsidRPr="0011010C">
        <w:rPr>
          <w:sz w:val="28"/>
          <w:szCs w:val="28"/>
        </w:rPr>
        <w:t>Due to the products’ viscosity properties,</w:t>
      </w:r>
      <w:r>
        <w:rPr>
          <w:sz w:val="28"/>
          <w:szCs w:val="28"/>
        </w:rPr>
        <w:t xml:space="preserve"> </w:t>
      </w:r>
      <w:r w:rsidRPr="0011010C">
        <w:rPr>
          <w:sz w:val="28"/>
          <w:szCs w:val="28"/>
        </w:rPr>
        <w:t xml:space="preserve">carbomer </w:t>
      </w:r>
      <w:r w:rsidRPr="0011010C">
        <w:rPr>
          <w:b/>
          <w:bCs/>
          <w:sz w:val="28"/>
          <w:szCs w:val="28"/>
        </w:rPr>
        <w:t>should be used last</w:t>
      </w:r>
      <w:r w:rsidRPr="0011010C">
        <w:rPr>
          <w:sz w:val="28"/>
          <w:szCs w:val="28"/>
        </w:rPr>
        <w:t xml:space="preserve"> if other eye drops</w:t>
      </w:r>
      <w:r>
        <w:rPr>
          <w:sz w:val="28"/>
          <w:szCs w:val="28"/>
        </w:rPr>
        <w:t xml:space="preserve"> </w:t>
      </w:r>
      <w:r w:rsidRPr="0011010C">
        <w:rPr>
          <w:sz w:val="28"/>
          <w:szCs w:val="28"/>
        </w:rPr>
        <w:t>need to be instilled</w:t>
      </w:r>
      <w:r>
        <w:rPr>
          <w:sz w:val="28"/>
          <w:szCs w:val="28"/>
        </w:rPr>
        <w:t xml:space="preserve"> </w:t>
      </w:r>
      <w:r w:rsidRPr="007D554B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1</w:t>
      </w:r>
      <w:r w:rsidRPr="007D554B">
        <w:rPr>
          <w:sz w:val="28"/>
          <w:szCs w:val="28"/>
          <w:vertAlign w:val="superscript"/>
        </w:rPr>
        <w:t>)</w:t>
      </w:r>
      <w:r w:rsidRPr="007D554B">
        <w:rPr>
          <w:sz w:val="28"/>
          <w:szCs w:val="28"/>
        </w:rPr>
        <w:t>.</w:t>
      </w:r>
    </w:p>
    <w:p w14:paraId="3EB96E30" w14:textId="77777777" w:rsidR="00AD23A0" w:rsidRDefault="00AD23A0" w:rsidP="00AD23A0">
      <w:pPr>
        <w:bidi w:val="0"/>
        <w:spacing w:line="276" w:lineRule="auto"/>
        <w:rPr>
          <w:b/>
          <w:bCs/>
          <w:sz w:val="28"/>
          <w:szCs w:val="28"/>
          <w:lang w:bidi="ar-IQ"/>
        </w:rPr>
      </w:pPr>
    </w:p>
    <w:p w14:paraId="6AC50E16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SY"/>
        </w:rPr>
      </w:pPr>
      <w:r w:rsidRPr="007D554B">
        <w:rPr>
          <w:b/>
          <w:bCs/>
          <w:sz w:val="28"/>
          <w:szCs w:val="28"/>
          <w:lang w:bidi="ar-IQ"/>
        </w:rPr>
        <w:t xml:space="preserve">4-Lubricating ointments:  </w:t>
      </w:r>
      <w:r w:rsidRPr="007D554B">
        <w:rPr>
          <w:sz w:val="28"/>
          <w:szCs w:val="28"/>
          <w:lang w:bidi="ar-SY"/>
        </w:rPr>
        <w:t>Ophthalmic</w:t>
      </w:r>
      <w:r w:rsidRPr="007D554B">
        <w:rPr>
          <w:sz w:val="28"/>
          <w:szCs w:val="28"/>
        </w:rPr>
        <w:t xml:space="preserve"> lubricating ointments contain white </w:t>
      </w:r>
      <w:r w:rsidRPr="007D554B">
        <w:rPr>
          <w:b/>
          <w:bCs/>
          <w:sz w:val="28"/>
          <w:szCs w:val="28"/>
        </w:rPr>
        <w:t>soft paraffin (</w:t>
      </w:r>
      <w:proofErr w:type="spellStart"/>
      <w:r w:rsidRPr="007D554B">
        <w:rPr>
          <w:sz w:val="28"/>
          <w:szCs w:val="28"/>
        </w:rPr>
        <w:t>Lubri</w:t>
      </w:r>
      <w:proofErr w:type="spellEnd"/>
      <w:r w:rsidRPr="007D554B">
        <w:rPr>
          <w:sz w:val="28"/>
          <w:szCs w:val="28"/>
        </w:rPr>
        <w:t xml:space="preserve">-Tears ®Eye ointment), </w:t>
      </w:r>
      <w:r w:rsidRPr="007D554B">
        <w:rPr>
          <w:b/>
          <w:bCs/>
          <w:sz w:val="28"/>
          <w:szCs w:val="28"/>
        </w:rPr>
        <w:t>lanolin and liquid paraffin</w:t>
      </w:r>
      <w:r w:rsidRPr="007D554B">
        <w:rPr>
          <w:sz w:val="28"/>
          <w:szCs w:val="28"/>
        </w:rPr>
        <w:t xml:space="preserve">. These preparations </w:t>
      </w:r>
      <w:r w:rsidRPr="007D554B">
        <w:rPr>
          <w:b/>
          <w:bCs/>
          <w:sz w:val="28"/>
          <w:szCs w:val="28"/>
        </w:rPr>
        <w:t>melt at the temperature of the ocular tissue</w:t>
      </w:r>
      <w:r w:rsidRPr="007D554B">
        <w:rPr>
          <w:sz w:val="28"/>
          <w:szCs w:val="28"/>
        </w:rPr>
        <w:t xml:space="preserve"> and are retained longer than other ophthalmic vehicles. They are not generally recommended as tear substitutes during </w:t>
      </w:r>
      <w:r w:rsidRPr="007D554B">
        <w:rPr>
          <w:b/>
          <w:bCs/>
          <w:sz w:val="28"/>
          <w:szCs w:val="28"/>
        </w:rPr>
        <w:t>the day because the vision is blurred after instillation</w:t>
      </w:r>
      <w:r w:rsidRPr="007D554B">
        <w:rPr>
          <w:sz w:val="28"/>
          <w:szCs w:val="28"/>
        </w:rPr>
        <w:t xml:space="preserve">. They are, however, a useful adjunct to artificial tears </w:t>
      </w:r>
      <w:r w:rsidRPr="007D554B">
        <w:rPr>
          <w:b/>
          <w:bCs/>
          <w:sz w:val="28"/>
          <w:szCs w:val="28"/>
        </w:rPr>
        <w:t>if used at bedtime</w:t>
      </w:r>
      <w:r w:rsidRPr="007D554B">
        <w:rPr>
          <w:sz w:val="28"/>
          <w:szCs w:val="28"/>
        </w:rPr>
        <w:t xml:space="preserve"> </w:t>
      </w:r>
      <w:r w:rsidRPr="007D554B">
        <w:rPr>
          <w:sz w:val="28"/>
          <w:szCs w:val="28"/>
          <w:vertAlign w:val="superscript"/>
        </w:rPr>
        <w:t>(7)</w:t>
      </w:r>
      <w:r w:rsidRPr="007D554B">
        <w:rPr>
          <w:sz w:val="28"/>
          <w:szCs w:val="28"/>
        </w:rPr>
        <w:t>.</w:t>
      </w:r>
    </w:p>
    <w:p w14:paraId="24BA5C5A" w14:textId="77777777" w:rsidR="00AD23A0" w:rsidRDefault="00AD23A0" w:rsidP="00AD23A0">
      <w:pPr>
        <w:spacing w:line="276" w:lineRule="auto"/>
        <w:jc w:val="right"/>
        <w:rPr>
          <w:b/>
          <w:bCs/>
          <w:color w:val="FF0000"/>
          <w:sz w:val="36"/>
          <w:szCs w:val="36"/>
          <w:lang w:bidi="ar-IQ"/>
        </w:rPr>
      </w:pPr>
    </w:p>
    <w:p w14:paraId="1C75B400" w14:textId="77777777" w:rsidR="00AD23A0" w:rsidRPr="0011010C" w:rsidRDefault="00AD23A0" w:rsidP="00AD23A0">
      <w:pPr>
        <w:bidi w:val="0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5-</w:t>
      </w:r>
      <w:r w:rsidRPr="0011010C">
        <w:rPr>
          <w:b/>
          <w:bCs/>
          <w:sz w:val="28"/>
          <w:szCs w:val="28"/>
        </w:rPr>
        <w:t>Sodium hyaluronate</w:t>
      </w:r>
    </w:p>
    <w:p w14:paraId="6A872C87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SY"/>
        </w:rPr>
      </w:pPr>
      <w:r w:rsidRPr="0011010C">
        <w:rPr>
          <w:sz w:val="28"/>
          <w:szCs w:val="28"/>
        </w:rPr>
        <w:t xml:space="preserve">The dosage for all products </w:t>
      </w:r>
      <w:r w:rsidRPr="0011010C">
        <w:rPr>
          <w:sz w:val="28"/>
          <w:szCs w:val="28"/>
          <w:lang w:bidi="ar-SY"/>
        </w:rPr>
        <w:t>containing</w:t>
      </w:r>
      <w:r w:rsidRPr="0011010C">
        <w:rPr>
          <w:sz w:val="28"/>
          <w:szCs w:val="28"/>
        </w:rPr>
        <w:t xml:space="preserve"> sodium hyaluronate</w:t>
      </w:r>
      <w:r>
        <w:rPr>
          <w:sz w:val="28"/>
          <w:szCs w:val="28"/>
        </w:rPr>
        <w:t xml:space="preserve"> </w:t>
      </w:r>
      <w:r w:rsidRPr="0011010C">
        <w:rPr>
          <w:sz w:val="28"/>
          <w:szCs w:val="28"/>
        </w:rPr>
        <w:t xml:space="preserve">is </w:t>
      </w:r>
      <w:r w:rsidRPr="00D74FA7">
        <w:rPr>
          <w:b/>
          <w:bCs/>
          <w:sz w:val="28"/>
          <w:szCs w:val="28"/>
        </w:rPr>
        <w:t>on an as needed basis</w:t>
      </w:r>
      <w:r>
        <w:rPr>
          <w:sz w:val="28"/>
          <w:szCs w:val="28"/>
        </w:rPr>
        <w:t xml:space="preserve"> </w:t>
      </w:r>
      <w:r w:rsidRPr="007D554B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1</w:t>
      </w:r>
      <w:r w:rsidRPr="007D554B">
        <w:rPr>
          <w:sz w:val="28"/>
          <w:szCs w:val="28"/>
          <w:vertAlign w:val="superscript"/>
        </w:rPr>
        <w:t>)</w:t>
      </w:r>
      <w:r w:rsidRPr="007D554B">
        <w:rPr>
          <w:sz w:val="28"/>
          <w:szCs w:val="28"/>
        </w:rPr>
        <w:t>.</w:t>
      </w:r>
    </w:p>
    <w:p w14:paraId="5EC430A6" w14:textId="77777777" w:rsidR="00AD23A0" w:rsidRPr="0011010C" w:rsidRDefault="00AD23A0" w:rsidP="00AD23A0">
      <w:pPr>
        <w:bidi w:val="0"/>
        <w:spacing w:line="276" w:lineRule="auto"/>
        <w:rPr>
          <w:rFonts w:hint="cs"/>
          <w:sz w:val="28"/>
          <w:szCs w:val="28"/>
        </w:rPr>
      </w:pPr>
    </w:p>
    <w:p w14:paraId="278B48F1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6"/>
          <w:szCs w:val="36"/>
          <w:lang w:bidi="ar-IQ"/>
        </w:rPr>
      </w:pPr>
      <w:r w:rsidRPr="007D554B">
        <w:rPr>
          <w:b/>
          <w:bCs/>
          <w:color w:val="FF0000"/>
          <w:sz w:val="36"/>
          <w:szCs w:val="36"/>
          <w:lang w:bidi="ar-IQ"/>
        </w:rPr>
        <w:t xml:space="preserve">3-Eyelid Disorders: </w:t>
      </w:r>
    </w:p>
    <w:p w14:paraId="257A09F6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0000FF"/>
          <w:sz w:val="32"/>
          <w:szCs w:val="32"/>
          <w:lang w:bidi="ar-IQ"/>
        </w:rPr>
      </w:pPr>
      <w:r w:rsidRPr="007D554B">
        <w:rPr>
          <w:b/>
          <w:bCs/>
          <w:color w:val="0000FF"/>
          <w:sz w:val="32"/>
          <w:szCs w:val="32"/>
          <w:lang w:bidi="ar-IQ"/>
        </w:rPr>
        <w:t>A</w:t>
      </w:r>
      <w:proofErr w:type="gramStart"/>
      <w:r w:rsidRPr="007D554B">
        <w:rPr>
          <w:b/>
          <w:bCs/>
          <w:color w:val="0000FF"/>
          <w:sz w:val="32"/>
          <w:szCs w:val="32"/>
          <w:lang w:bidi="ar-IQ"/>
        </w:rPr>
        <w:t>-(</w:t>
      </w:r>
      <w:proofErr w:type="gramEnd"/>
      <w:r w:rsidRPr="007D554B">
        <w:rPr>
          <w:b/>
          <w:bCs/>
          <w:color w:val="0000FF"/>
          <w:sz w:val="32"/>
          <w:szCs w:val="32"/>
          <w:lang w:bidi="ar-IQ"/>
        </w:rPr>
        <w:t>Stye and Chalazion):</w:t>
      </w:r>
    </w:p>
    <w:p w14:paraId="55DCF5FC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b/>
          <w:bCs/>
          <w:sz w:val="28"/>
          <w:szCs w:val="28"/>
          <w:lang w:bidi="ar-IQ"/>
        </w:rPr>
        <w:t>Styes</w:t>
      </w:r>
      <w:r w:rsidRPr="007D554B">
        <w:rPr>
          <w:sz w:val="28"/>
          <w:szCs w:val="28"/>
          <w:lang w:bidi="ar-IQ"/>
        </w:rPr>
        <w:t xml:space="preserve"> are caused by bacterial infection and can either be external (outside the surface of the eyelid) or internal (in the </w:t>
      </w:r>
      <w:r w:rsidRPr="007D554B">
        <w:rPr>
          <w:sz w:val="28"/>
          <w:szCs w:val="28"/>
          <w:lang w:bidi="ar-SY"/>
        </w:rPr>
        <w:t>inner</w:t>
      </w:r>
      <w:r w:rsidRPr="007D554B">
        <w:rPr>
          <w:sz w:val="28"/>
          <w:szCs w:val="28"/>
          <w:lang w:bidi="ar-IQ"/>
        </w:rPr>
        <w:t xml:space="preserve"> surface of the eyelid)</w:t>
      </w:r>
      <w:r w:rsidRPr="007D554B">
        <w:rPr>
          <w:sz w:val="28"/>
          <w:szCs w:val="28"/>
          <w:vertAlign w:val="superscript"/>
          <w:lang w:bidi="ar-IQ"/>
        </w:rPr>
        <w:t xml:space="preserve"> (1)</w:t>
      </w:r>
      <w:r w:rsidRPr="007D554B">
        <w:rPr>
          <w:sz w:val="28"/>
          <w:szCs w:val="28"/>
          <w:lang w:bidi="ar-IQ"/>
        </w:rPr>
        <w:t xml:space="preserve">. Internal stye generally has a more prolonged course than external </w:t>
      </w:r>
      <w:r w:rsidRPr="007D554B">
        <w:rPr>
          <w:sz w:val="28"/>
          <w:szCs w:val="28"/>
          <w:vertAlign w:val="superscript"/>
          <w:lang w:bidi="ar-IQ"/>
        </w:rPr>
        <w:t>(8)</w:t>
      </w:r>
      <w:r w:rsidRPr="007D554B">
        <w:rPr>
          <w:sz w:val="28"/>
          <w:szCs w:val="28"/>
          <w:lang w:bidi="ar-IQ"/>
        </w:rPr>
        <w:t>.</w:t>
      </w:r>
    </w:p>
    <w:p w14:paraId="18D5B9AA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lastRenderedPageBreak/>
        <w:t xml:space="preserve">Occasionally, internal stye can evolve into </w:t>
      </w:r>
      <w:r w:rsidRPr="007D554B">
        <w:rPr>
          <w:b/>
          <w:bCs/>
          <w:sz w:val="28"/>
          <w:szCs w:val="28"/>
          <w:lang w:bidi="ar-IQ"/>
        </w:rPr>
        <w:t>Chalazion</w:t>
      </w:r>
      <w:r w:rsidRPr="007D554B">
        <w:rPr>
          <w:sz w:val="28"/>
          <w:szCs w:val="28"/>
          <w:lang w:bidi="ar-IQ"/>
        </w:rPr>
        <w:t xml:space="preserve"> (a granulomatous inflammation that </w:t>
      </w:r>
      <w:r w:rsidRPr="007D554B">
        <w:rPr>
          <w:sz w:val="28"/>
          <w:szCs w:val="28"/>
          <w:lang w:bidi="ar-SY"/>
        </w:rPr>
        <w:t>develops</w:t>
      </w:r>
      <w:r w:rsidRPr="007D554B">
        <w:rPr>
          <w:sz w:val="28"/>
          <w:szCs w:val="28"/>
          <w:lang w:bidi="ar-IQ"/>
        </w:rPr>
        <w:t xml:space="preserve"> into a </w:t>
      </w:r>
      <w:r w:rsidRPr="007D554B">
        <w:rPr>
          <w:b/>
          <w:bCs/>
          <w:sz w:val="28"/>
          <w:szCs w:val="28"/>
          <w:lang w:bidi="ar-IQ"/>
        </w:rPr>
        <w:t>painless lump</w:t>
      </w:r>
      <w:r w:rsidRPr="007D554B">
        <w:rPr>
          <w:sz w:val="28"/>
          <w:szCs w:val="28"/>
          <w:lang w:bidi="ar-IQ"/>
        </w:rPr>
        <w:t>)</w:t>
      </w:r>
      <w:r w:rsidRPr="007D554B">
        <w:rPr>
          <w:sz w:val="28"/>
          <w:szCs w:val="28"/>
          <w:vertAlign w:val="superscript"/>
          <w:lang w:bidi="ar-IQ"/>
        </w:rPr>
        <w:t xml:space="preserve"> (1)</w:t>
      </w:r>
      <w:r w:rsidRPr="007D554B">
        <w:rPr>
          <w:sz w:val="28"/>
          <w:szCs w:val="28"/>
          <w:lang w:bidi="ar-IQ"/>
        </w:rPr>
        <w:t>.</w:t>
      </w:r>
    </w:p>
    <w:p w14:paraId="5A405E90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A chalazion can be confused with a stye. </w:t>
      </w:r>
      <w:r w:rsidRPr="007D554B">
        <w:rPr>
          <w:b/>
          <w:bCs/>
          <w:sz w:val="28"/>
          <w:szCs w:val="28"/>
          <w:lang w:bidi="ar-IQ"/>
        </w:rPr>
        <w:t>Stye often has a head of pus</w:t>
      </w:r>
      <w:r w:rsidRPr="007D554B">
        <w:rPr>
          <w:sz w:val="28"/>
          <w:szCs w:val="28"/>
          <w:lang w:bidi="ar-IQ"/>
        </w:rPr>
        <w:t xml:space="preserve"> at the lid margin and will </w:t>
      </w:r>
      <w:r w:rsidRPr="007D554B">
        <w:rPr>
          <w:b/>
          <w:bCs/>
          <w:sz w:val="28"/>
          <w:szCs w:val="28"/>
          <w:lang w:bidi="ar-IQ"/>
        </w:rPr>
        <w:t>be tender and sore</w:t>
      </w:r>
      <w:r w:rsidRPr="007D554B">
        <w:rPr>
          <w:sz w:val="28"/>
          <w:szCs w:val="28"/>
          <w:lang w:bidi="ar-IQ"/>
        </w:rPr>
        <w:t xml:space="preserve">, </w:t>
      </w:r>
      <w:r w:rsidRPr="007D554B">
        <w:rPr>
          <w:sz w:val="28"/>
          <w:szCs w:val="28"/>
          <w:lang w:bidi="ar-SY"/>
        </w:rPr>
        <w:t>whereas</w:t>
      </w:r>
      <w:r w:rsidRPr="007D554B">
        <w:rPr>
          <w:sz w:val="28"/>
          <w:szCs w:val="28"/>
          <w:lang w:bidi="ar-IQ"/>
        </w:rPr>
        <w:t xml:space="preserve"> a chalazion presents as painless lump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 xml:space="preserve">. </w:t>
      </w:r>
    </w:p>
    <w:p w14:paraId="72788FCE" w14:textId="27CC1A59" w:rsidR="00AD23A0" w:rsidRPr="007D554B" w:rsidRDefault="00AD23A0" w:rsidP="00AD23A0">
      <w:pPr>
        <w:spacing w:line="276" w:lineRule="auto"/>
        <w:jc w:val="right"/>
        <w:rPr>
          <w:rFonts w:hint="cs"/>
          <w:sz w:val="28"/>
          <w:szCs w:val="28"/>
          <w:lang w:bidi="ar-IQ"/>
        </w:rPr>
      </w:pPr>
      <w:r w:rsidRPr="001C7020">
        <w:rPr>
          <w:noProof/>
        </w:rPr>
        <w:drawing>
          <wp:inline distT="0" distB="0" distL="0" distR="0" wp14:anchorId="0C2EFAE8" wp14:editId="235C5240">
            <wp:extent cx="5943600" cy="2478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B558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Although styes are caused by </w:t>
      </w:r>
      <w:r w:rsidRPr="007D554B">
        <w:rPr>
          <w:sz w:val="28"/>
          <w:szCs w:val="28"/>
          <w:lang w:bidi="ar-SY"/>
        </w:rPr>
        <w:t>bacterial</w:t>
      </w:r>
      <w:r w:rsidRPr="007D554B">
        <w:rPr>
          <w:sz w:val="28"/>
          <w:szCs w:val="28"/>
          <w:lang w:bidi="ar-IQ"/>
        </w:rPr>
        <w:t xml:space="preserve"> pathogens the use of antibiotic </w:t>
      </w:r>
      <w:r w:rsidRPr="007D554B">
        <w:rPr>
          <w:b/>
          <w:bCs/>
          <w:sz w:val="28"/>
          <w:szCs w:val="28"/>
          <w:lang w:bidi="ar-IQ"/>
        </w:rPr>
        <w:t>therapy is not usually needed</w:t>
      </w:r>
      <w:r w:rsidRPr="007D554B">
        <w:rPr>
          <w:sz w:val="28"/>
          <w:szCs w:val="28"/>
          <w:lang w:bidi="ar-IQ"/>
        </w:rPr>
        <w:t xml:space="preserve">. Topical application of ocular antibiotics does not result in speedier symptom resolution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0C06ACD7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77216C99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Patient with stye </w:t>
      </w:r>
      <w:r w:rsidRPr="007D554B">
        <w:rPr>
          <w:sz w:val="28"/>
          <w:szCs w:val="28"/>
          <w:lang w:bidi="ar-SY"/>
        </w:rPr>
        <w:t>should</w:t>
      </w:r>
      <w:r w:rsidRPr="007D554B">
        <w:rPr>
          <w:sz w:val="28"/>
          <w:szCs w:val="28"/>
          <w:lang w:bidi="ar-IQ"/>
        </w:rPr>
        <w:t xml:space="preserve"> avoid </w:t>
      </w:r>
      <w:r w:rsidRPr="007D554B">
        <w:rPr>
          <w:b/>
          <w:bCs/>
          <w:sz w:val="28"/>
          <w:szCs w:val="28"/>
          <w:lang w:bidi="ar-IQ"/>
        </w:rPr>
        <w:t>touching the eyes and wash the hands</w:t>
      </w:r>
      <w:r w:rsidRPr="007D554B">
        <w:rPr>
          <w:sz w:val="28"/>
          <w:szCs w:val="28"/>
          <w:lang w:bidi="ar-IQ"/>
        </w:rPr>
        <w:t xml:space="preserve"> after any contact with infected eye </w:t>
      </w:r>
      <w:r w:rsidRPr="007D554B">
        <w:rPr>
          <w:sz w:val="28"/>
          <w:szCs w:val="28"/>
          <w:vertAlign w:val="superscript"/>
          <w:lang w:bidi="ar-IQ"/>
        </w:rPr>
        <w:t>(8)</w:t>
      </w:r>
      <w:r w:rsidRPr="007D554B">
        <w:rPr>
          <w:sz w:val="28"/>
          <w:szCs w:val="28"/>
          <w:lang w:bidi="ar-IQ"/>
        </w:rPr>
        <w:t>. Without treatment, a stye will usually re</w:t>
      </w:r>
      <w:r w:rsidRPr="007D554B">
        <w:rPr>
          <w:sz w:val="28"/>
          <w:szCs w:val="28"/>
          <w:lang w:bidi="ar-IQ"/>
        </w:rPr>
        <w:softHyphen/>
        <w:t>solve within seven to 14 days</w:t>
      </w:r>
      <w:r w:rsidRPr="007D554B">
        <w:rPr>
          <w:sz w:val="28"/>
          <w:szCs w:val="28"/>
          <w:vertAlign w:val="superscript"/>
          <w:lang w:bidi="ar-SY"/>
        </w:rPr>
        <w:t xml:space="preserve"> (8)</w:t>
      </w:r>
      <w:r w:rsidRPr="007D554B">
        <w:rPr>
          <w:sz w:val="28"/>
          <w:szCs w:val="28"/>
          <w:lang w:bidi="ar-SY"/>
        </w:rPr>
        <w:t>.</w:t>
      </w:r>
      <w:r w:rsidRPr="007D554B">
        <w:rPr>
          <w:sz w:val="28"/>
          <w:szCs w:val="28"/>
          <w:lang w:bidi="ar-IQ"/>
        </w:rPr>
        <w:t xml:space="preserve"> </w:t>
      </w:r>
    </w:p>
    <w:p w14:paraId="58502822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 w:rsidRPr="007D554B">
        <w:rPr>
          <w:sz w:val="28"/>
          <w:szCs w:val="28"/>
          <w:lang w:bidi="ar-IQ"/>
        </w:rPr>
        <w:t xml:space="preserve">A warm compress applied </w:t>
      </w:r>
      <w:r w:rsidRPr="00D74FA7">
        <w:rPr>
          <w:b/>
          <w:bCs/>
          <w:sz w:val="28"/>
          <w:szCs w:val="28"/>
          <w:lang w:bidi="ar-IQ"/>
        </w:rPr>
        <w:t>for 5–10 minutes three or four times</w:t>
      </w:r>
      <w:r w:rsidRPr="007D554B">
        <w:rPr>
          <w:sz w:val="28"/>
          <w:szCs w:val="28"/>
          <w:lang w:bidi="ar-IQ"/>
        </w:rPr>
        <w:t xml:space="preserve"> a day might bring to a head an external stye, and once it bursts the pain will subside and the symptoms will resolve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 xml:space="preserve"> (External stye usually drains spontaneously, but warm compress will hasten resolution which usually occurs within 48 hours). Internal stye generally resolves within 1-2 weeks</w:t>
      </w:r>
      <w:r w:rsidRPr="007D554B">
        <w:rPr>
          <w:sz w:val="28"/>
          <w:szCs w:val="28"/>
          <w:vertAlign w:val="superscript"/>
          <w:lang w:bidi="ar-IQ"/>
        </w:rPr>
        <w:t xml:space="preserve"> (8)</w:t>
      </w:r>
      <w:r w:rsidRPr="007D554B">
        <w:rPr>
          <w:sz w:val="28"/>
          <w:szCs w:val="28"/>
          <w:lang w:bidi="ar-IQ"/>
        </w:rPr>
        <w:t xml:space="preserve">. </w:t>
      </w:r>
    </w:p>
    <w:p w14:paraId="1620989D" w14:textId="77777777" w:rsidR="00AD23A0" w:rsidRPr="007D554B" w:rsidRDefault="00AD23A0" w:rsidP="00AD23A0">
      <w:pPr>
        <w:spacing w:line="276" w:lineRule="auto"/>
        <w:jc w:val="right"/>
        <w:rPr>
          <w:b/>
          <w:bCs/>
          <w:sz w:val="28"/>
          <w:szCs w:val="28"/>
          <w:lang w:bidi="ar-IQ"/>
        </w:rPr>
      </w:pPr>
    </w:p>
    <w:p w14:paraId="7B8B86F7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A chalazion is self-limiting, although it might take a </w:t>
      </w:r>
      <w:r w:rsidRPr="007D554B">
        <w:rPr>
          <w:b/>
          <w:bCs/>
          <w:sz w:val="28"/>
          <w:szCs w:val="28"/>
          <w:lang w:bidi="ar-IQ"/>
        </w:rPr>
        <w:t>few weeks to resolve completely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 xml:space="preserve">. Initial treatment for </w:t>
      </w:r>
      <w:r w:rsidRPr="007D554B">
        <w:rPr>
          <w:sz w:val="28"/>
          <w:szCs w:val="28"/>
          <w:lang w:bidi="ar-SY"/>
        </w:rPr>
        <w:t>chalazion</w:t>
      </w:r>
      <w:r w:rsidRPr="007D554B">
        <w:rPr>
          <w:sz w:val="28"/>
          <w:szCs w:val="28"/>
          <w:lang w:bidi="ar-IQ"/>
        </w:rPr>
        <w:t xml:space="preserve"> is similar to that of stye especially for small chalazion (warm compress applied several times a day.  About 25-50% resolves with this treatment. If the lesion does not begin to resolve within few days, referral</w:t>
      </w:r>
      <w:r w:rsidRPr="007D554B">
        <w:rPr>
          <w:sz w:val="28"/>
          <w:szCs w:val="28"/>
          <w:vertAlign w:val="superscript"/>
          <w:lang w:bidi="ar-IQ"/>
        </w:rPr>
        <w:t xml:space="preserve"> </w:t>
      </w:r>
      <w:r w:rsidRPr="007D554B">
        <w:rPr>
          <w:sz w:val="28"/>
          <w:szCs w:val="28"/>
          <w:lang w:bidi="ar-IQ"/>
        </w:rPr>
        <w:t xml:space="preserve">is required </w:t>
      </w:r>
      <w:r w:rsidRPr="007D554B">
        <w:rPr>
          <w:sz w:val="28"/>
          <w:szCs w:val="28"/>
          <w:vertAlign w:val="superscript"/>
          <w:lang w:bidi="ar-IQ"/>
        </w:rPr>
        <w:t>(8)</w:t>
      </w:r>
      <w:r w:rsidRPr="007D554B">
        <w:rPr>
          <w:sz w:val="28"/>
          <w:szCs w:val="28"/>
          <w:lang w:bidi="ar-IQ"/>
        </w:rPr>
        <w:t>)</w:t>
      </w:r>
    </w:p>
    <w:p w14:paraId="32C599F5" w14:textId="77777777" w:rsidR="00AD23A0" w:rsidRPr="007D554B" w:rsidRDefault="00AD23A0" w:rsidP="00AD23A0">
      <w:pPr>
        <w:spacing w:line="276" w:lineRule="auto"/>
        <w:jc w:val="right"/>
        <w:rPr>
          <w:rFonts w:hint="cs"/>
          <w:sz w:val="28"/>
          <w:szCs w:val="28"/>
          <w:lang w:bidi="ar-IQ"/>
        </w:rPr>
      </w:pPr>
    </w:p>
    <w:p w14:paraId="61B018F4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lastRenderedPageBreak/>
        <w:t xml:space="preserve">If the patient complains that it is particularly </w:t>
      </w:r>
      <w:r w:rsidRPr="007D554B">
        <w:rPr>
          <w:b/>
          <w:bCs/>
          <w:sz w:val="28"/>
          <w:szCs w:val="28"/>
          <w:lang w:bidi="ar-IQ"/>
        </w:rPr>
        <w:t>bothersome</w:t>
      </w:r>
      <w:r w:rsidRPr="007D554B">
        <w:rPr>
          <w:sz w:val="28"/>
          <w:szCs w:val="28"/>
          <w:lang w:bidi="ar-IQ"/>
        </w:rPr>
        <w:t xml:space="preserve"> and is affecting </w:t>
      </w:r>
      <w:r w:rsidRPr="007D554B">
        <w:rPr>
          <w:b/>
          <w:bCs/>
          <w:sz w:val="28"/>
          <w:szCs w:val="28"/>
          <w:lang w:bidi="ar-IQ"/>
        </w:rPr>
        <w:t>vision</w:t>
      </w:r>
      <w:r w:rsidRPr="007D554B">
        <w:rPr>
          <w:sz w:val="28"/>
          <w:szCs w:val="28"/>
          <w:lang w:bidi="ar-IQ"/>
        </w:rPr>
        <w:t xml:space="preserve"> or associated with eye </w:t>
      </w:r>
      <w:r w:rsidRPr="007D554B">
        <w:rPr>
          <w:b/>
          <w:bCs/>
          <w:sz w:val="28"/>
          <w:szCs w:val="28"/>
          <w:lang w:bidi="ar-IQ"/>
        </w:rPr>
        <w:t>pain</w:t>
      </w:r>
      <w:r w:rsidRPr="007D554B">
        <w:rPr>
          <w:sz w:val="28"/>
          <w:szCs w:val="28"/>
          <w:lang w:bidi="ar-IQ"/>
        </w:rPr>
        <w:t xml:space="preserve">. Referral in these circumstances is needed for surgical removal </w:t>
      </w:r>
      <w:r w:rsidRPr="007D554B">
        <w:rPr>
          <w:sz w:val="28"/>
          <w:szCs w:val="28"/>
          <w:vertAlign w:val="superscript"/>
          <w:lang w:bidi="ar-IQ"/>
        </w:rPr>
        <w:t>(1, 8)</w:t>
      </w:r>
      <w:r w:rsidRPr="007D554B">
        <w:rPr>
          <w:sz w:val="28"/>
          <w:szCs w:val="28"/>
          <w:lang w:bidi="ar-IQ"/>
        </w:rPr>
        <w:t>.</w:t>
      </w:r>
    </w:p>
    <w:p w14:paraId="3BBA3763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71EB9645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IQ"/>
        </w:rPr>
      </w:pPr>
      <w:r w:rsidRPr="007D554B">
        <w:rPr>
          <w:b/>
          <w:bCs/>
          <w:color w:val="FF0000"/>
          <w:sz w:val="32"/>
          <w:szCs w:val="32"/>
          <w:lang w:bidi="ar-IQ"/>
        </w:rPr>
        <w:t>B-Blepharitis:</w:t>
      </w:r>
    </w:p>
    <w:p w14:paraId="75F0D5F1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Blepharitis is chronic </w:t>
      </w:r>
      <w:r w:rsidRPr="007D554B">
        <w:rPr>
          <w:sz w:val="28"/>
          <w:szCs w:val="28"/>
          <w:lang w:bidi="ar-SY"/>
        </w:rPr>
        <w:t>inflammation</w:t>
      </w:r>
      <w:r w:rsidRPr="007D554B">
        <w:rPr>
          <w:sz w:val="28"/>
          <w:szCs w:val="28"/>
          <w:lang w:bidi="ar-IQ"/>
        </w:rPr>
        <w:t xml:space="preserve"> of the lid margins, affecting both eyes </w:t>
      </w:r>
      <w:r w:rsidRPr="007D554B">
        <w:rPr>
          <w:sz w:val="28"/>
          <w:szCs w:val="28"/>
          <w:vertAlign w:val="superscript"/>
          <w:lang w:bidi="ar-IQ"/>
        </w:rPr>
        <w:t>(9)</w:t>
      </w:r>
      <w:r w:rsidRPr="007D554B">
        <w:rPr>
          <w:sz w:val="28"/>
          <w:szCs w:val="28"/>
          <w:lang w:bidi="ar-IQ"/>
        </w:rPr>
        <w:t xml:space="preserve">. </w:t>
      </w:r>
    </w:p>
    <w:p w14:paraId="334C6893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rPr>
          <w:sz w:val="28"/>
          <w:szCs w:val="28"/>
          <w:lang w:bidi="ar-IQ"/>
        </w:rPr>
      </w:pPr>
    </w:p>
    <w:p w14:paraId="1554AA25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rPr>
          <w:color w:val="0000FF"/>
          <w:sz w:val="32"/>
          <w:szCs w:val="32"/>
          <w:lang w:bidi="ar-IQ"/>
        </w:rPr>
      </w:pPr>
      <w:r w:rsidRPr="007D554B">
        <w:rPr>
          <w:b/>
          <w:bCs/>
          <w:color w:val="0000FF"/>
          <w:sz w:val="32"/>
          <w:szCs w:val="32"/>
          <w:lang w:bidi="ar-SY"/>
        </w:rPr>
        <w:t xml:space="preserve">Signs and symptoms: </w:t>
      </w:r>
    </w:p>
    <w:p w14:paraId="6C0FFFA4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1- Typically Blepharitis is </w:t>
      </w:r>
      <w:r w:rsidRPr="007D554B">
        <w:rPr>
          <w:b/>
          <w:bCs/>
          <w:sz w:val="28"/>
          <w:szCs w:val="28"/>
          <w:lang w:bidi="ar-IQ"/>
        </w:rPr>
        <w:t>bilateral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IQ"/>
        </w:rPr>
        <w:t>(1</w:t>
      </w:r>
      <w:proofErr w:type="gramStart"/>
      <w:r w:rsidRPr="007D554B">
        <w:rPr>
          <w:sz w:val="28"/>
          <w:szCs w:val="28"/>
          <w:vertAlign w:val="superscript"/>
          <w:lang w:bidi="ar-IQ"/>
        </w:rPr>
        <w:t>)</w:t>
      </w:r>
      <w:r w:rsidRPr="007D554B">
        <w:rPr>
          <w:sz w:val="28"/>
          <w:szCs w:val="28"/>
          <w:lang w:bidi="ar-IQ"/>
        </w:rPr>
        <w:t>.The</w:t>
      </w:r>
      <w:proofErr w:type="gramEnd"/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b/>
          <w:bCs/>
          <w:sz w:val="28"/>
          <w:szCs w:val="28"/>
          <w:lang w:bidi="ar-IQ"/>
        </w:rPr>
        <w:t>lid margins appear red</w:t>
      </w:r>
      <w:r w:rsidRPr="007D554B">
        <w:rPr>
          <w:sz w:val="28"/>
          <w:szCs w:val="28"/>
          <w:lang w:bidi="ar-IQ"/>
        </w:rPr>
        <w:t xml:space="preserve">, with irritation, burning and itching </w:t>
      </w:r>
      <w:r w:rsidRPr="007D554B">
        <w:rPr>
          <w:sz w:val="28"/>
          <w:szCs w:val="28"/>
          <w:vertAlign w:val="superscript"/>
          <w:lang w:bidi="ar-IQ"/>
        </w:rPr>
        <w:t>(9)</w:t>
      </w:r>
      <w:r w:rsidRPr="007D554B">
        <w:rPr>
          <w:sz w:val="28"/>
          <w:szCs w:val="28"/>
          <w:lang w:bidi="ar-IQ"/>
        </w:rPr>
        <w:t xml:space="preserve">.  </w:t>
      </w:r>
    </w:p>
    <w:p w14:paraId="3CCF2B3E" w14:textId="68E18824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right"/>
        <w:rPr>
          <w:sz w:val="28"/>
          <w:szCs w:val="28"/>
          <w:lang w:bidi="ar-IQ"/>
        </w:rPr>
      </w:pPr>
      <w:r w:rsidRPr="001C7020">
        <w:rPr>
          <w:noProof/>
        </w:rPr>
        <w:drawing>
          <wp:inline distT="0" distB="0" distL="0" distR="0" wp14:anchorId="015C5899" wp14:editId="2D27BF45">
            <wp:extent cx="4229100" cy="2857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2BABC51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>2-</w:t>
      </w:r>
      <w:r w:rsidRPr="007D554B">
        <w:rPr>
          <w:b/>
          <w:bCs/>
          <w:sz w:val="28"/>
          <w:szCs w:val="28"/>
          <w:lang w:bidi="ar-IQ"/>
        </w:rPr>
        <w:t>Scales are frequently seen on the lashes of both upper and lower lids</w:t>
      </w:r>
      <w:r w:rsidRPr="007D554B">
        <w:rPr>
          <w:sz w:val="28"/>
          <w:szCs w:val="28"/>
          <w:lang w:bidi="ar-IQ"/>
        </w:rPr>
        <w:t xml:space="preserve">, which tend to be greasy in </w:t>
      </w:r>
      <w:proofErr w:type="spellStart"/>
      <w:r w:rsidRPr="007D554B">
        <w:rPr>
          <w:sz w:val="28"/>
          <w:szCs w:val="28"/>
          <w:lang w:bidi="ar-IQ"/>
        </w:rPr>
        <w:t>seborrhoeic</w:t>
      </w:r>
      <w:proofErr w:type="spellEnd"/>
      <w:r w:rsidRPr="007D554B">
        <w:rPr>
          <w:sz w:val="28"/>
          <w:szCs w:val="28"/>
          <w:lang w:bidi="ar-IQ"/>
        </w:rPr>
        <w:t xml:space="preserve"> blepharitis </w:t>
      </w:r>
      <w:r w:rsidRPr="007D554B">
        <w:rPr>
          <w:sz w:val="28"/>
          <w:szCs w:val="28"/>
          <w:vertAlign w:val="superscript"/>
          <w:lang w:bidi="ar-IQ"/>
        </w:rPr>
        <w:t>(9)</w:t>
      </w:r>
      <w:r w:rsidRPr="007D554B">
        <w:rPr>
          <w:sz w:val="28"/>
          <w:szCs w:val="28"/>
          <w:lang w:bidi="ar-IQ"/>
        </w:rPr>
        <w:t xml:space="preserve">. (excessive crusty </w:t>
      </w:r>
      <w:proofErr w:type="gramStart"/>
      <w:r w:rsidRPr="007D554B">
        <w:rPr>
          <w:sz w:val="28"/>
          <w:szCs w:val="28"/>
          <w:lang w:bidi="ar-IQ"/>
        </w:rPr>
        <w:t>debris  or</w:t>
      </w:r>
      <w:proofErr w:type="gramEnd"/>
      <w:r w:rsidRPr="007D554B">
        <w:rPr>
          <w:sz w:val="28"/>
          <w:szCs w:val="28"/>
          <w:lang w:bidi="ar-IQ"/>
        </w:rPr>
        <w:t xml:space="preserve"> skin flakes around the eyelash)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00D7649E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rPr>
          <w:sz w:val="28"/>
          <w:szCs w:val="28"/>
          <w:lang w:bidi="ar-IQ"/>
        </w:rPr>
      </w:pPr>
    </w:p>
    <w:p w14:paraId="623BB82B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>3-</w:t>
      </w:r>
      <w:r w:rsidRPr="007D554B">
        <w:rPr>
          <w:b/>
          <w:bCs/>
          <w:sz w:val="28"/>
          <w:szCs w:val="28"/>
          <w:lang w:bidi="ar-IQ"/>
        </w:rPr>
        <w:t xml:space="preserve">Lashes are frequently lost </w:t>
      </w:r>
      <w:r w:rsidRPr="007D554B">
        <w:rPr>
          <w:sz w:val="28"/>
          <w:szCs w:val="28"/>
          <w:lang w:bidi="ar-IQ"/>
        </w:rPr>
        <w:t xml:space="preserve">or </w:t>
      </w:r>
      <w:r w:rsidRPr="007D554B">
        <w:rPr>
          <w:sz w:val="28"/>
          <w:szCs w:val="28"/>
          <w:lang w:bidi="ar-SY"/>
        </w:rPr>
        <w:t>may</w:t>
      </w:r>
      <w:r w:rsidRPr="007D554B">
        <w:rPr>
          <w:sz w:val="28"/>
          <w:szCs w:val="28"/>
          <w:lang w:bidi="ar-IQ"/>
        </w:rPr>
        <w:t xml:space="preserve"> be distorted, turn inwards and rub on the cornea; this in turn can cause conjunctivitis </w:t>
      </w:r>
      <w:r w:rsidRPr="007D554B">
        <w:rPr>
          <w:sz w:val="28"/>
          <w:szCs w:val="28"/>
          <w:vertAlign w:val="superscript"/>
          <w:lang w:bidi="ar-IQ"/>
        </w:rPr>
        <w:t>(9)</w:t>
      </w:r>
      <w:r w:rsidRPr="007D554B">
        <w:rPr>
          <w:sz w:val="28"/>
          <w:szCs w:val="28"/>
          <w:lang w:bidi="ar-IQ"/>
        </w:rPr>
        <w:t>.</w:t>
      </w:r>
    </w:p>
    <w:p w14:paraId="2815415C" w14:textId="77777777" w:rsidR="00AD23A0" w:rsidRDefault="00AD23A0" w:rsidP="00AD23A0">
      <w:pPr>
        <w:spacing w:line="276" w:lineRule="auto"/>
        <w:jc w:val="center"/>
        <w:rPr>
          <w:b/>
          <w:bCs/>
          <w:color w:val="FF0000"/>
          <w:sz w:val="32"/>
          <w:szCs w:val="32"/>
          <w:lang w:bidi="ar-SY"/>
        </w:rPr>
      </w:pPr>
      <w:r w:rsidRPr="007D554B">
        <w:rPr>
          <w:b/>
          <w:bCs/>
          <w:color w:val="0000FF"/>
          <w:sz w:val="32"/>
          <w:szCs w:val="32"/>
          <w:lang w:bidi="ar-IQ"/>
        </w:rPr>
        <w:t>Patient Assessment with</w:t>
      </w:r>
      <w:r>
        <w:rPr>
          <w:b/>
          <w:bCs/>
          <w:color w:val="FF0000"/>
          <w:sz w:val="32"/>
          <w:szCs w:val="32"/>
          <w:lang w:bidi="ar-SY"/>
        </w:rPr>
        <w:t xml:space="preserve"> </w:t>
      </w:r>
      <w:r w:rsidRPr="008143BF">
        <w:rPr>
          <w:b/>
          <w:bCs/>
          <w:color w:val="0000FF"/>
          <w:sz w:val="32"/>
          <w:szCs w:val="32"/>
          <w:lang w:bidi="ar-IQ"/>
        </w:rPr>
        <w:t>blepharitis</w:t>
      </w:r>
    </w:p>
    <w:p w14:paraId="52792F67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SY"/>
        </w:rPr>
      </w:pPr>
      <w:r w:rsidRPr="007D554B">
        <w:rPr>
          <w:b/>
          <w:bCs/>
          <w:color w:val="FF0000"/>
          <w:sz w:val="32"/>
          <w:szCs w:val="32"/>
          <w:lang w:bidi="ar-SY"/>
        </w:rPr>
        <w:t>A-Other existing conditions:</w:t>
      </w:r>
    </w:p>
    <w:p w14:paraId="0E1C591D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Patients who suffer from </w:t>
      </w:r>
      <w:r w:rsidRPr="007D554B">
        <w:rPr>
          <w:sz w:val="28"/>
          <w:szCs w:val="28"/>
          <w:lang w:bidi="ar-SY"/>
        </w:rPr>
        <w:t>blepharitis</w:t>
      </w:r>
      <w:r w:rsidRPr="007D554B">
        <w:rPr>
          <w:sz w:val="28"/>
          <w:szCs w:val="28"/>
          <w:lang w:bidi="ar-IQ"/>
        </w:rPr>
        <w:t xml:space="preserve"> often have a co-existing skin condition, such as </w:t>
      </w:r>
      <w:proofErr w:type="spellStart"/>
      <w:r w:rsidRPr="007D554B">
        <w:rPr>
          <w:b/>
          <w:bCs/>
          <w:sz w:val="28"/>
          <w:szCs w:val="28"/>
          <w:lang w:bidi="ar-IQ"/>
        </w:rPr>
        <w:t>seborrhoeic</w:t>
      </w:r>
      <w:proofErr w:type="spellEnd"/>
      <w:r w:rsidRPr="007D554B">
        <w:rPr>
          <w:b/>
          <w:bCs/>
          <w:sz w:val="28"/>
          <w:szCs w:val="28"/>
          <w:lang w:bidi="ar-IQ"/>
        </w:rPr>
        <w:t xml:space="preserve"> dermatitis</w:t>
      </w:r>
      <w:r w:rsidRPr="007D554B">
        <w:rPr>
          <w:sz w:val="28"/>
          <w:szCs w:val="28"/>
          <w:lang w:bidi="ar-IQ"/>
        </w:rPr>
        <w:t xml:space="preserve"> or </w:t>
      </w:r>
      <w:r w:rsidRPr="007D554B">
        <w:rPr>
          <w:b/>
          <w:bCs/>
          <w:sz w:val="28"/>
          <w:szCs w:val="28"/>
          <w:lang w:bidi="ar-IQ"/>
        </w:rPr>
        <w:t xml:space="preserve">rosacea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70936714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61E65749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lastRenderedPageBreak/>
        <w:t xml:space="preserve">Patients with swollen </w:t>
      </w:r>
      <w:r w:rsidRPr="007D554B">
        <w:rPr>
          <w:sz w:val="28"/>
          <w:szCs w:val="28"/>
          <w:lang w:bidi="ar-SY"/>
        </w:rPr>
        <w:t>eyelid</w:t>
      </w:r>
      <w:r w:rsidRPr="007D554B">
        <w:rPr>
          <w:sz w:val="28"/>
          <w:szCs w:val="28"/>
          <w:lang w:bidi="ar-IQ"/>
        </w:rPr>
        <w:t xml:space="preserve"> and associated feeling of being unwell required referred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5CAF7072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5179B8F4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SY"/>
        </w:rPr>
      </w:pPr>
      <w:r w:rsidRPr="007D554B">
        <w:rPr>
          <w:b/>
          <w:bCs/>
          <w:color w:val="FF0000"/>
          <w:sz w:val="32"/>
          <w:szCs w:val="32"/>
          <w:lang w:bidi="ar-SY"/>
        </w:rPr>
        <w:t>B-Duration:</w:t>
      </w:r>
    </w:p>
    <w:p w14:paraId="45B945ED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A </w:t>
      </w:r>
      <w:proofErr w:type="gramStart"/>
      <w:r w:rsidRPr="007D554B">
        <w:rPr>
          <w:sz w:val="28"/>
          <w:szCs w:val="28"/>
          <w:lang w:bidi="ar-IQ"/>
        </w:rPr>
        <w:t>long standing</w:t>
      </w:r>
      <w:proofErr w:type="gramEnd"/>
      <w:r w:rsidRPr="007D554B">
        <w:rPr>
          <w:sz w:val="28"/>
          <w:szCs w:val="28"/>
          <w:lang w:bidi="ar-IQ"/>
        </w:rPr>
        <w:t xml:space="preserve"> history </w:t>
      </w:r>
      <w:r w:rsidRPr="007D554B">
        <w:rPr>
          <w:sz w:val="28"/>
          <w:szCs w:val="28"/>
          <w:lang w:bidi="ar-SY"/>
        </w:rPr>
        <w:t>of</w:t>
      </w:r>
      <w:r w:rsidRPr="007D554B">
        <w:rPr>
          <w:sz w:val="28"/>
          <w:szCs w:val="28"/>
          <w:lang w:bidi="ar-IQ"/>
        </w:rPr>
        <w:t xml:space="preserve"> sore eye is indicative of blepharitis </w:t>
      </w:r>
      <w:r w:rsidRPr="00623572">
        <w:rPr>
          <w:sz w:val="28"/>
          <w:szCs w:val="28"/>
          <w:lang w:bidi="ar-IQ"/>
        </w:rPr>
        <w:t>or dry eye</w:t>
      </w:r>
      <w:r>
        <w:rPr>
          <w:sz w:val="28"/>
          <w:szCs w:val="28"/>
          <w:lang w:bidi="ar-IQ"/>
        </w:rPr>
        <w:t xml:space="preserve"> </w:t>
      </w:r>
      <w:r w:rsidRPr="00623572">
        <w:rPr>
          <w:sz w:val="28"/>
          <w:szCs w:val="28"/>
          <w:lang w:bidi="ar-IQ"/>
        </w:rPr>
        <w:t>syndrome</w:t>
      </w:r>
      <w:r w:rsidRPr="007D554B">
        <w:rPr>
          <w:sz w:val="28"/>
          <w:szCs w:val="28"/>
          <w:vertAlign w:val="superscript"/>
          <w:lang w:bidi="ar-IQ"/>
        </w:rPr>
        <w:t xml:space="preserve"> (1)</w:t>
      </w:r>
      <w:r w:rsidRPr="007D554B">
        <w:rPr>
          <w:sz w:val="28"/>
          <w:szCs w:val="28"/>
          <w:lang w:bidi="ar-IQ"/>
        </w:rPr>
        <w:t>.</w:t>
      </w:r>
    </w:p>
    <w:p w14:paraId="6FBC7467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SY"/>
        </w:rPr>
      </w:pPr>
    </w:p>
    <w:p w14:paraId="2BCA956C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SY"/>
        </w:rPr>
      </w:pPr>
      <w:r w:rsidRPr="007D554B">
        <w:rPr>
          <w:b/>
          <w:bCs/>
          <w:color w:val="FF0000"/>
          <w:sz w:val="32"/>
          <w:szCs w:val="32"/>
          <w:lang w:bidi="ar-SY"/>
        </w:rPr>
        <w:t>C-Eye involvement:</w:t>
      </w:r>
    </w:p>
    <w:p w14:paraId="15D30968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Conjunctivitis is a common </w:t>
      </w:r>
      <w:r w:rsidRPr="007D554B">
        <w:rPr>
          <w:sz w:val="28"/>
          <w:szCs w:val="28"/>
          <w:lang w:bidi="ar-SY"/>
        </w:rPr>
        <w:t>complication</w:t>
      </w:r>
      <w:r w:rsidRPr="007D554B">
        <w:rPr>
          <w:sz w:val="28"/>
          <w:szCs w:val="28"/>
          <w:lang w:bidi="ar-IQ"/>
        </w:rPr>
        <w:t xml:space="preserve"> of blepharitis</w:t>
      </w:r>
      <w:r w:rsidRPr="007D554B">
        <w:rPr>
          <w:sz w:val="28"/>
          <w:szCs w:val="28"/>
          <w:vertAlign w:val="superscript"/>
          <w:lang w:bidi="ar-IQ"/>
        </w:rPr>
        <w:t xml:space="preserve"> (1)</w:t>
      </w:r>
      <w:r w:rsidRPr="007D554B">
        <w:rPr>
          <w:sz w:val="28"/>
          <w:szCs w:val="28"/>
          <w:lang w:bidi="ar-IQ"/>
        </w:rPr>
        <w:t>.</w:t>
      </w:r>
    </w:p>
    <w:p w14:paraId="5C1CA4F5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SY"/>
        </w:rPr>
      </w:pPr>
    </w:p>
    <w:p w14:paraId="51F14476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SY"/>
        </w:rPr>
      </w:pPr>
      <w:r w:rsidRPr="007D554B">
        <w:rPr>
          <w:b/>
          <w:bCs/>
          <w:color w:val="FF0000"/>
          <w:sz w:val="32"/>
          <w:szCs w:val="32"/>
          <w:lang w:bidi="ar-SY"/>
        </w:rPr>
        <w:t>D-Recent use of products:</w:t>
      </w:r>
    </w:p>
    <w:p w14:paraId="2FDC4D91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Many products (especially </w:t>
      </w:r>
      <w:r w:rsidRPr="007D554B">
        <w:rPr>
          <w:sz w:val="28"/>
          <w:szCs w:val="28"/>
          <w:lang w:bidi="ar-SY"/>
        </w:rPr>
        <w:t>cosmetics</w:t>
      </w:r>
      <w:r w:rsidRPr="007D554B">
        <w:rPr>
          <w:sz w:val="28"/>
          <w:szCs w:val="28"/>
          <w:lang w:bidi="ar-IQ"/>
        </w:rPr>
        <w:t xml:space="preserve">) can </w:t>
      </w:r>
      <w:proofErr w:type="gramStart"/>
      <w:r w:rsidRPr="007D554B">
        <w:rPr>
          <w:sz w:val="28"/>
          <w:szCs w:val="28"/>
          <w:lang w:bidi="ar-IQ"/>
        </w:rPr>
        <w:t>results</w:t>
      </w:r>
      <w:proofErr w:type="gramEnd"/>
      <w:r w:rsidRPr="007D554B">
        <w:rPr>
          <w:sz w:val="28"/>
          <w:szCs w:val="28"/>
          <w:lang w:bidi="ar-IQ"/>
        </w:rPr>
        <w:t xml:space="preserve"> in itching and flaking skin that mimics blepharitis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31988054" w14:textId="77777777" w:rsidR="00AD23A0" w:rsidRPr="007D554B" w:rsidRDefault="00AD23A0" w:rsidP="00AD23A0">
      <w:pPr>
        <w:spacing w:line="276" w:lineRule="auto"/>
        <w:jc w:val="right"/>
        <w:rPr>
          <w:b/>
          <w:bCs/>
          <w:sz w:val="28"/>
          <w:szCs w:val="28"/>
          <w:lang w:bidi="ar-SY"/>
        </w:rPr>
      </w:pPr>
    </w:p>
    <w:p w14:paraId="427FE963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FF0000"/>
          <w:sz w:val="32"/>
          <w:szCs w:val="32"/>
          <w:lang w:bidi="ar-SY"/>
        </w:rPr>
      </w:pPr>
      <w:r w:rsidRPr="007D554B">
        <w:rPr>
          <w:b/>
          <w:bCs/>
          <w:color w:val="FF0000"/>
          <w:sz w:val="32"/>
          <w:szCs w:val="32"/>
          <w:lang w:bidi="ar-SY"/>
        </w:rPr>
        <w:t>E-Medication:</w:t>
      </w:r>
    </w:p>
    <w:p w14:paraId="402950C2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 w:rsidRPr="007D554B">
        <w:rPr>
          <w:b/>
          <w:bCs/>
          <w:sz w:val="28"/>
          <w:szCs w:val="28"/>
          <w:lang w:bidi="ar-SY"/>
        </w:rPr>
        <w:t>Failed medication</w:t>
      </w:r>
      <w:r w:rsidRPr="007D554B">
        <w:rPr>
          <w:sz w:val="28"/>
          <w:szCs w:val="28"/>
          <w:lang w:bidi="ar-IQ"/>
        </w:rPr>
        <w:t xml:space="preserve"> required referred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 xml:space="preserve">. </w:t>
      </w:r>
    </w:p>
    <w:p w14:paraId="0C0BFB7F" w14:textId="77777777" w:rsidR="00AD23A0" w:rsidRPr="007D554B" w:rsidRDefault="00AD23A0" w:rsidP="00AD23A0">
      <w:pPr>
        <w:spacing w:line="276" w:lineRule="auto"/>
        <w:jc w:val="right"/>
        <w:rPr>
          <w:b/>
          <w:bCs/>
          <w:sz w:val="28"/>
          <w:szCs w:val="28"/>
          <w:lang w:bidi="ar-SY"/>
        </w:rPr>
      </w:pPr>
    </w:p>
    <w:p w14:paraId="42BBE285" w14:textId="77777777" w:rsidR="00AD23A0" w:rsidRPr="007D554B" w:rsidRDefault="00AD23A0" w:rsidP="00AD23A0">
      <w:pPr>
        <w:spacing w:line="276" w:lineRule="auto"/>
        <w:jc w:val="right"/>
        <w:rPr>
          <w:b/>
          <w:bCs/>
          <w:color w:val="0000FF"/>
          <w:sz w:val="32"/>
          <w:szCs w:val="32"/>
          <w:lang w:bidi="ar-SY"/>
        </w:rPr>
      </w:pPr>
      <w:r w:rsidRPr="007D554B">
        <w:rPr>
          <w:b/>
          <w:bCs/>
          <w:color w:val="0000FF"/>
          <w:sz w:val="32"/>
          <w:szCs w:val="32"/>
          <w:lang w:bidi="ar-SY"/>
        </w:rPr>
        <w:t>Management</w:t>
      </w:r>
    </w:p>
    <w:p w14:paraId="3CEDE8AD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The goals of treatment are to reduce the discomfort and inflammation associated with blepharitis and to reduce the risk of recurrence of severe symptoms </w:t>
      </w:r>
      <w:r w:rsidRPr="007D554B">
        <w:rPr>
          <w:sz w:val="28"/>
          <w:szCs w:val="28"/>
          <w:vertAlign w:val="superscript"/>
          <w:lang w:bidi="ar-IQ"/>
        </w:rPr>
        <w:t>(8)</w:t>
      </w:r>
      <w:r w:rsidRPr="007D554B">
        <w:rPr>
          <w:sz w:val="28"/>
          <w:szCs w:val="28"/>
          <w:lang w:bidi="ar-IQ"/>
        </w:rPr>
        <w:t>.</w:t>
      </w:r>
    </w:p>
    <w:p w14:paraId="0E03FEF5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The mainstay of treatment for blepharitis is improved </w:t>
      </w:r>
      <w:r w:rsidRPr="007D554B">
        <w:rPr>
          <w:b/>
          <w:bCs/>
          <w:sz w:val="28"/>
          <w:szCs w:val="28"/>
          <w:lang w:bidi="ar-IQ"/>
        </w:rPr>
        <w:t>lid hygiene</w:t>
      </w:r>
      <w:r w:rsidRPr="007D554B">
        <w:rPr>
          <w:sz w:val="28"/>
          <w:szCs w:val="28"/>
          <w:lang w:bidi="ar-IQ"/>
        </w:rPr>
        <w:t xml:space="preserve">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 xml:space="preserve">. </w:t>
      </w:r>
    </w:p>
    <w:p w14:paraId="4A58A2C4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45692806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IQ"/>
        </w:rPr>
      </w:pPr>
      <w:r w:rsidRPr="007D554B">
        <w:rPr>
          <w:sz w:val="28"/>
          <w:szCs w:val="28"/>
          <w:lang w:bidi="ar-IQ"/>
        </w:rPr>
        <w:t xml:space="preserve">1-First, the eyelids should be cleaned using a warm compress applied to closed eyelids for 5-10 minutes </w:t>
      </w:r>
      <w:r w:rsidRPr="007D554B">
        <w:rPr>
          <w:sz w:val="28"/>
          <w:szCs w:val="28"/>
          <w:vertAlign w:val="superscript"/>
          <w:lang w:bidi="ar-IQ"/>
        </w:rPr>
        <w:t>(1, 8)</w:t>
      </w:r>
      <w:r w:rsidRPr="007D554B">
        <w:rPr>
          <w:sz w:val="28"/>
          <w:szCs w:val="28"/>
          <w:lang w:bidi="ar-IQ"/>
        </w:rPr>
        <w:t xml:space="preserve"> (This </w:t>
      </w:r>
      <w:r w:rsidRPr="007D554B">
        <w:rPr>
          <w:sz w:val="28"/>
          <w:szCs w:val="28"/>
          <w:lang w:bidi="ar-SY"/>
        </w:rPr>
        <w:t>step</w:t>
      </w:r>
      <w:r w:rsidRPr="007D554B">
        <w:rPr>
          <w:sz w:val="28"/>
          <w:szCs w:val="28"/>
          <w:lang w:bidi="ar-IQ"/>
        </w:rPr>
        <w:t xml:space="preserve"> softens gland secretions and promotes evacuation and cleansing of secretory passages) </w:t>
      </w:r>
      <w:r w:rsidRPr="007D554B">
        <w:rPr>
          <w:sz w:val="28"/>
          <w:szCs w:val="28"/>
          <w:vertAlign w:val="superscript"/>
          <w:lang w:bidi="ar-IQ"/>
        </w:rPr>
        <w:t>(10)</w:t>
      </w:r>
      <w:r w:rsidRPr="007D554B">
        <w:rPr>
          <w:sz w:val="28"/>
          <w:szCs w:val="28"/>
          <w:lang w:bidi="ar-IQ"/>
        </w:rPr>
        <w:t xml:space="preserve">. A diluted mixture of baby shampoo (1:10) with warm water should then be applied to the eyelids using a cotton bud. This should be done twice a day initially and can be reduced to once a day if symptoms improve </w:t>
      </w:r>
      <w:r w:rsidRPr="007D554B">
        <w:rPr>
          <w:sz w:val="28"/>
          <w:szCs w:val="28"/>
          <w:vertAlign w:val="superscript"/>
          <w:lang w:bidi="ar-IQ"/>
        </w:rPr>
        <w:t>(1)</w:t>
      </w:r>
      <w:r w:rsidRPr="007D554B">
        <w:rPr>
          <w:sz w:val="28"/>
          <w:szCs w:val="28"/>
          <w:lang w:bidi="ar-IQ"/>
        </w:rPr>
        <w:t>.</w:t>
      </w:r>
    </w:p>
    <w:p w14:paraId="6E313A74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719C70E5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 w:rsidRPr="007D554B">
        <w:rPr>
          <w:sz w:val="28"/>
          <w:szCs w:val="28"/>
          <w:lang w:bidi="ar-IQ"/>
        </w:rPr>
        <w:t xml:space="preserve">2-Failure to respond to hygiene measures requires referral </w:t>
      </w:r>
      <w:r w:rsidRPr="007D554B">
        <w:rPr>
          <w:sz w:val="28"/>
          <w:szCs w:val="28"/>
          <w:vertAlign w:val="superscript"/>
          <w:lang w:bidi="ar-IQ"/>
        </w:rPr>
        <w:t xml:space="preserve">(1) </w:t>
      </w:r>
      <w:r w:rsidRPr="007D554B">
        <w:rPr>
          <w:sz w:val="28"/>
          <w:szCs w:val="28"/>
          <w:lang w:bidi="ar-IQ"/>
        </w:rPr>
        <w:t xml:space="preserve">(an improvement would be expected </w:t>
      </w:r>
      <w:r w:rsidRPr="007D554B">
        <w:rPr>
          <w:b/>
          <w:bCs/>
          <w:sz w:val="28"/>
          <w:szCs w:val="28"/>
          <w:lang w:bidi="ar-IQ"/>
        </w:rPr>
        <w:t>after four weeks</w:t>
      </w:r>
      <w:r w:rsidRPr="007D554B">
        <w:rPr>
          <w:sz w:val="28"/>
          <w:szCs w:val="28"/>
          <w:lang w:bidi="ar-IQ"/>
        </w:rPr>
        <w:t>)</w:t>
      </w:r>
      <w:r w:rsidRPr="007D554B">
        <w:rPr>
          <w:sz w:val="28"/>
          <w:szCs w:val="28"/>
          <w:vertAlign w:val="superscript"/>
          <w:lang w:bidi="ar-IQ"/>
        </w:rPr>
        <w:t xml:space="preserve"> (6)</w:t>
      </w:r>
      <w:r w:rsidRPr="007D554B">
        <w:rPr>
          <w:sz w:val="28"/>
          <w:szCs w:val="28"/>
          <w:lang w:bidi="ar-IQ"/>
        </w:rPr>
        <w:t>.</w:t>
      </w:r>
    </w:p>
    <w:p w14:paraId="19A3EBAB" w14:textId="77777777" w:rsidR="00AD23A0" w:rsidRPr="007D554B" w:rsidRDefault="00AD23A0" w:rsidP="00AD23A0">
      <w:pPr>
        <w:spacing w:line="276" w:lineRule="auto"/>
        <w:jc w:val="right"/>
        <w:rPr>
          <w:sz w:val="28"/>
          <w:szCs w:val="28"/>
          <w:lang w:bidi="ar-IQ"/>
        </w:rPr>
      </w:pPr>
    </w:p>
    <w:p w14:paraId="4094B6F1" w14:textId="77777777" w:rsidR="00AD23A0" w:rsidRPr="007D554B" w:rsidRDefault="00AD23A0" w:rsidP="00AD23A0">
      <w:pPr>
        <w:spacing w:line="276" w:lineRule="auto"/>
        <w:jc w:val="right"/>
        <w:rPr>
          <w:rFonts w:hint="cs"/>
          <w:b/>
          <w:bCs/>
          <w:color w:val="FF0000"/>
          <w:sz w:val="32"/>
          <w:szCs w:val="32"/>
          <w:rtl/>
          <w:lang w:bidi="ar-JO"/>
        </w:rPr>
      </w:pPr>
      <w:r w:rsidRPr="007D554B">
        <w:rPr>
          <w:b/>
          <w:bCs/>
          <w:color w:val="FF0000"/>
          <w:sz w:val="32"/>
          <w:szCs w:val="32"/>
          <w:lang w:bidi="ar-SY"/>
        </w:rPr>
        <w:t>4-Subconjunctival hemorrhage</w:t>
      </w:r>
    </w:p>
    <w:p w14:paraId="243B21C1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rFonts w:hint="cs"/>
          <w:sz w:val="28"/>
          <w:szCs w:val="28"/>
          <w:rtl/>
          <w:lang w:bidi="ar-IQ"/>
        </w:rPr>
      </w:pPr>
      <w:r w:rsidRPr="007D554B">
        <w:rPr>
          <w:lang w:bidi="ar-SY"/>
        </w:rPr>
        <w:lastRenderedPageBreak/>
        <w:t xml:space="preserve">          </w:t>
      </w:r>
      <w:r w:rsidRPr="007D554B">
        <w:rPr>
          <w:sz w:val="28"/>
          <w:szCs w:val="28"/>
          <w:lang w:bidi="ar-SY"/>
        </w:rPr>
        <w:t xml:space="preserve">The rupture of a blood vessel under the conjunctiva causes Subconjunctival hemorrhage. A segment or even the whole eye will appear </w:t>
      </w:r>
      <w:r w:rsidRPr="007D554B">
        <w:rPr>
          <w:b/>
          <w:bCs/>
          <w:sz w:val="28"/>
          <w:szCs w:val="28"/>
          <w:lang w:bidi="ar-SY"/>
        </w:rPr>
        <w:t>bright red</w:t>
      </w:r>
      <w:r w:rsidRPr="007D554B">
        <w:rPr>
          <w:sz w:val="28"/>
          <w:szCs w:val="28"/>
          <w:lang w:bidi="ar-SY"/>
        </w:rPr>
        <w:t>. Most sub</w:t>
      </w:r>
      <w:r w:rsidRPr="007D554B">
        <w:rPr>
          <w:sz w:val="28"/>
          <w:szCs w:val="28"/>
          <w:lang w:bidi="ar-SY"/>
        </w:rPr>
        <w:softHyphen/>
        <w:t xml:space="preserve">conjunctival hemorrhages are </w:t>
      </w:r>
      <w:r w:rsidRPr="007D554B">
        <w:rPr>
          <w:b/>
          <w:bCs/>
          <w:sz w:val="28"/>
          <w:szCs w:val="28"/>
          <w:lang w:bidi="ar-SY"/>
        </w:rPr>
        <w:t>idiopathic</w:t>
      </w:r>
      <w:r w:rsidRPr="007D554B">
        <w:rPr>
          <w:sz w:val="28"/>
          <w:szCs w:val="28"/>
          <w:lang w:bidi="ar-SY"/>
        </w:rPr>
        <w:t xml:space="preserve"> (It occurs </w:t>
      </w:r>
      <w:r w:rsidRPr="007D554B">
        <w:rPr>
          <w:b/>
          <w:bCs/>
          <w:sz w:val="28"/>
          <w:szCs w:val="28"/>
          <w:lang w:bidi="ar-SY"/>
        </w:rPr>
        <w:t>spontaneously</w:t>
      </w:r>
      <w:r w:rsidRPr="007D554B">
        <w:rPr>
          <w:sz w:val="28"/>
          <w:szCs w:val="28"/>
          <w:lang w:bidi="ar-SY"/>
        </w:rPr>
        <w:t xml:space="preserve">) but can be precipitated by coughing, straining or lifting </w:t>
      </w:r>
      <w:r w:rsidRPr="007D554B">
        <w:rPr>
          <w:sz w:val="28"/>
          <w:szCs w:val="28"/>
          <w:vertAlign w:val="superscript"/>
          <w:lang w:bidi="ar-SY"/>
        </w:rPr>
        <w:t>(1)</w:t>
      </w:r>
      <w:r w:rsidRPr="007D554B">
        <w:rPr>
          <w:sz w:val="28"/>
          <w:szCs w:val="28"/>
          <w:lang w:bidi="ar-SY"/>
        </w:rPr>
        <w:t xml:space="preserve">. The patient will wake up with the hemorrhage, which is not noticed until he or she looks in a mirror </w:t>
      </w:r>
      <w:r w:rsidRPr="007D554B">
        <w:rPr>
          <w:sz w:val="28"/>
          <w:szCs w:val="28"/>
          <w:vertAlign w:val="superscript"/>
          <w:lang w:bidi="ar-SY"/>
        </w:rPr>
        <w:t>(11)</w:t>
      </w:r>
      <w:r w:rsidRPr="007D554B">
        <w:rPr>
          <w:sz w:val="28"/>
          <w:szCs w:val="28"/>
          <w:lang w:bidi="ar-SY"/>
        </w:rPr>
        <w:t xml:space="preserve">. </w:t>
      </w:r>
    </w:p>
    <w:p w14:paraId="0B8AB9AA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SY"/>
        </w:rPr>
      </w:pPr>
      <w:r w:rsidRPr="007D554B">
        <w:rPr>
          <w:rFonts w:hint="cs"/>
          <w:sz w:val="28"/>
          <w:szCs w:val="28"/>
          <w:rtl/>
          <w:lang w:bidi="ar-SY"/>
        </w:rPr>
        <w:t xml:space="preserve"> </w:t>
      </w:r>
      <w:r w:rsidRPr="007D554B">
        <w:rPr>
          <w:sz w:val="28"/>
          <w:szCs w:val="28"/>
          <w:lang w:bidi="ar-SY"/>
        </w:rPr>
        <w:t xml:space="preserve">       </w:t>
      </w:r>
      <w:r w:rsidRPr="007D554B">
        <w:rPr>
          <w:b/>
          <w:bCs/>
          <w:sz w:val="28"/>
          <w:szCs w:val="28"/>
          <w:lang w:bidi="ar-SY"/>
        </w:rPr>
        <w:t>The condition appears alarming but is usually harmless</w:t>
      </w:r>
      <w:r w:rsidRPr="007D554B">
        <w:rPr>
          <w:sz w:val="28"/>
          <w:szCs w:val="28"/>
          <w:lang w:bidi="ar-SY"/>
        </w:rPr>
        <w:t xml:space="preserve"> </w:t>
      </w:r>
      <w:r w:rsidRPr="007D554B">
        <w:rPr>
          <w:sz w:val="28"/>
          <w:szCs w:val="28"/>
          <w:vertAlign w:val="superscript"/>
          <w:lang w:bidi="ar-SY"/>
        </w:rPr>
        <w:t>(11)</w:t>
      </w:r>
      <w:r w:rsidRPr="007D554B">
        <w:rPr>
          <w:sz w:val="28"/>
          <w:szCs w:val="28"/>
          <w:lang w:bidi="ar-SY"/>
        </w:rPr>
        <w:t xml:space="preserve">. There is no pain and the patient should be reassured that </w:t>
      </w:r>
      <w:r w:rsidRPr="007D554B">
        <w:rPr>
          <w:b/>
          <w:bCs/>
          <w:sz w:val="28"/>
          <w:szCs w:val="28"/>
          <w:lang w:bidi="ar-SY"/>
        </w:rPr>
        <w:t>symptoms will resolve in 10 -14 days without treatment</w:t>
      </w:r>
      <w:r w:rsidRPr="007D554B">
        <w:rPr>
          <w:sz w:val="28"/>
          <w:szCs w:val="28"/>
          <w:lang w:bidi="ar-SY"/>
        </w:rPr>
        <w:t xml:space="preserve">. However, a patient with </w:t>
      </w:r>
      <w:r w:rsidRPr="007D554B">
        <w:rPr>
          <w:b/>
          <w:bCs/>
          <w:sz w:val="28"/>
          <w:szCs w:val="28"/>
          <w:lang w:bidi="ar-SY"/>
        </w:rPr>
        <w:t>history of trauma should be referred</w:t>
      </w:r>
      <w:r w:rsidRPr="007D554B">
        <w:rPr>
          <w:sz w:val="28"/>
          <w:szCs w:val="28"/>
          <w:lang w:bidi="ar-SY"/>
        </w:rPr>
        <w:t xml:space="preserve"> to exclude ocular injury </w:t>
      </w:r>
      <w:r w:rsidRPr="007D554B">
        <w:rPr>
          <w:sz w:val="28"/>
          <w:szCs w:val="28"/>
          <w:vertAlign w:val="superscript"/>
          <w:lang w:bidi="ar-SY"/>
        </w:rPr>
        <w:t>(1)</w:t>
      </w:r>
      <w:r w:rsidRPr="007D554B">
        <w:rPr>
          <w:sz w:val="28"/>
          <w:szCs w:val="28"/>
          <w:lang w:bidi="ar-SY"/>
        </w:rPr>
        <w:t>.</w:t>
      </w:r>
    </w:p>
    <w:p w14:paraId="64016C59" w14:textId="77777777" w:rsidR="00AD23A0" w:rsidRPr="007D554B" w:rsidRDefault="00AD23A0" w:rsidP="00AD23A0">
      <w:pPr>
        <w:autoSpaceDE w:val="0"/>
        <w:autoSpaceDN w:val="0"/>
        <w:bidi w:val="0"/>
        <w:adjustRightInd w:val="0"/>
        <w:spacing w:line="276" w:lineRule="auto"/>
        <w:jc w:val="both"/>
        <w:rPr>
          <w:sz w:val="28"/>
          <w:szCs w:val="28"/>
          <w:lang w:bidi="ar-SY"/>
        </w:rPr>
      </w:pPr>
      <w:r w:rsidRPr="007D554B">
        <w:rPr>
          <w:sz w:val="28"/>
          <w:szCs w:val="28"/>
          <w:lang w:bidi="ar-SY"/>
        </w:rPr>
        <w:t xml:space="preserve">       Hypertension is also a possi</w:t>
      </w:r>
      <w:r w:rsidRPr="007D554B">
        <w:rPr>
          <w:sz w:val="28"/>
          <w:szCs w:val="28"/>
          <w:lang w:bidi="ar-SY"/>
        </w:rPr>
        <w:softHyphen/>
        <w:t xml:space="preserve">ble cause so pharmacists can advise patients to have their </w:t>
      </w:r>
      <w:r w:rsidRPr="007D554B">
        <w:rPr>
          <w:b/>
          <w:bCs/>
          <w:sz w:val="28"/>
          <w:szCs w:val="28"/>
          <w:lang w:bidi="ar-SY"/>
        </w:rPr>
        <w:t>blood pressure checked</w:t>
      </w:r>
      <w:r w:rsidRPr="007D554B">
        <w:rPr>
          <w:sz w:val="28"/>
          <w:szCs w:val="28"/>
          <w:lang w:bidi="ar-SY"/>
        </w:rPr>
        <w:t xml:space="preserve">. Anticoagulant or antiplatelet drugs (e.g.  warfarin, aspirin, clopidogrel) can also cause a hemorrhage so patients should </w:t>
      </w:r>
      <w:r w:rsidRPr="007D554B">
        <w:rPr>
          <w:b/>
          <w:bCs/>
          <w:sz w:val="28"/>
          <w:szCs w:val="28"/>
          <w:lang w:bidi="ar-SY"/>
        </w:rPr>
        <w:t>be asked about their medicines</w:t>
      </w:r>
      <w:r w:rsidRPr="007D554B">
        <w:rPr>
          <w:sz w:val="28"/>
          <w:szCs w:val="28"/>
          <w:lang w:bidi="ar-SY"/>
        </w:rPr>
        <w:t xml:space="preserve"> and those taking warfarin should have their international normalized ratio </w:t>
      </w:r>
      <w:proofErr w:type="gramStart"/>
      <w:r w:rsidRPr="007D554B">
        <w:rPr>
          <w:sz w:val="28"/>
          <w:szCs w:val="28"/>
          <w:lang w:bidi="ar-SY"/>
        </w:rPr>
        <w:t>( INR</w:t>
      </w:r>
      <w:proofErr w:type="gramEnd"/>
      <w:r w:rsidRPr="007D554B">
        <w:rPr>
          <w:sz w:val="28"/>
          <w:szCs w:val="28"/>
          <w:lang w:bidi="ar-SY"/>
        </w:rPr>
        <w:t xml:space="preserve"> ) measured </w:t>
      </w:r>
      <w:r w:rsidRPr="007D554B">
        <w:rPr>
          <w:sz w:val="28"/>
          <w:szCs w:val="28"/>
          <w:vertAlign w:val="superscript"/>
          <w:lang w:bidi="ar-SY"/>
        </w:rPr>
        <w:t>(11)</w:t>
      </w:r>
      <w:r w:rsidRPr="007D554B">
        <w:rPr>
          <w:sz w:val="28"/>
          <w:szCs w:val="28"/>
          <w:lang w:bidi="ar-SY"/>
        </w:rPr>
        <w:t xml:space="preserve"> </w:t>
      </w:r>
    </w:p>
    <w:p w14:paraId="25A67803" w14:textId="77777777" w:rsidR="00AD23A0" w:rsidRPr="002F5881" w:rsidRDefault="00AD23A0" w:rsidP="00AD23A0">
      <w:pPr>
        <w:spacing w:line="276" w:lineRule="auto"/>
        <w:jc w:val="right"/>
        <w:rPr>
          <w:b/>
          <w:bCs/>
          <w:color w:val="FF0000"/>
          <w:sz w:val="20"/>
          <w:szCs w:val="20"/>
          <w:lang w:bidi="ar-SY"/>
        </w:rPr>
      </w:pPr>
    </w:p>
    <w:p w14:paraId="7E56D138" w14:textId="77777777" w:rsidR="00AD23A0" w:rsidRPr="002F5881" w:rsidRDefault="00AD23A0" w:rsidP="00AD23A0">
      <w:pPr>
        <w:spacing w:line="276" w:lineRule="auto"/>
        <w:jc w:val="right"/>
        <w:rPr>
          <w:rFonts w:hint="cs"/>
          <w:b/>
          <w:bCs/>
          <w:sz w:val="18"/>
          <w:szCs w:val="18"/>
          <w:rtl/>
          <w:lang w:bidi="ar-IQ"/>
        </w:rPr>
      </w:pPr>
      <w:r w:rsidRPr="002F5881">
        <w:rPr>
          <w:b/>
          <w:bCs/>
          <w:sz w:val="18"/>
          <w:szCs w:val="18"/>
          <w:lang w:bidi="ar-IQ"/>
        </w:rPr>
        <w:t>References:</w:t>
      </w:r>
    </w:p>
    <w:p w14:paraId="63A55225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SY"/>
        </w:rPr>
      </w:pPr>
      <w:r w:rsidRPr="002F5881">
        <w:rPr>
          <w:sz w:val="16"/>
          <w:szCs w:val="16"/>
          <w:lang w:bidi="ar-SY"/>
        </w:rPr>
        <w:t>1-</w:t>
      </w:r>
      <w:r w:rsidRPr="002F5881">
        <w:rPr>
          <w:sz w:val="16"/>
          <w:szCs w:val="16"/>
          <w:lang w:bidi="ar-IQ"/>
        </w:rPr>
        <w:t>Paul Rutter. Community Pharmacy. Symptoms, Diagnosis and Treatment. 4</w:t>
      </w:r>
      <w:r w:rsidRPr="002F5881">
        <w:rPr>
          <w:sz w:val="16"/>
          <w:szCs w:val="16"/>
          <w:vertAlign w:val="superscript"/>
          <w:lang w:bidi="ar-IQ"/>
        </w:rPr>
        <w:t>th</w:t>
      </w:r>
      <w:r w:rsidRPr="002F5881">
        <w:rPr>
          <w:sz w:val="16"/>
          <w:szCs w:val="16"/>
          <w:lang w:bidi="ar-IQ"/>
        </w:rPr>
        <w:t xml:space="preserve"> edition. 2017.</w:t>
      </w:r>
      <w:r w:rsidRPr="002F5881">
        <w:rPr>
          <w:sz w:val="16"/>
          <w:szCs w:val="16"/>
          <w:lang w:bidi="ar-SY"/>
        </w:rPr>
        <w:t xml:space="preserve"> And 5</w:t>
      </w:r>
      <w:r w:rsidRPr="002F5881">
        <w:rPr>
          <w:sz w:val="16"/>
          <w:szCs w:val="16"/>
          <w:vertAlign w:val="superscript"/>
          <w:lang w:bidi="ar-SY"/>
        </w:rPr>
        <w:t>th</w:t>
      </w:r>
      <w:r w:rsidRPr="002F5881">
        <w:rPr>
          <w:sz w:val="16"/>
          <w:szCs w:val="16"/>
          <w:lang w:bidi="ar-SY"/>
        </w:rPr>
        <w:t xml:space="preserve"> edition 2021.</w:t>
      </w:r>
    </w:p>
    <w:p w14:paraId="584D3892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SY"/>
        </w:rPr>
      </w:pPr>
      <w:r w:rsidRPr="002F5881">
        <w:rPr>
          <w:sz w:val="16"/>
          <w:szCs w:val="16"/>
          <w:lang w:bidi="ar-SY"/>
        </w:rPr>
        <w:t>2-Practice guidance:</w:t>
      </w:r>
      <w:r w:rsidRPr="002F5881">
        <w:rPr>
          <w:rFonts w:hint="cs"/>
          <w:sz w:val="16"/>
          <w:szCs w:val="16"/>
          <w:lang w:bidi="ar-SY"/>
        </w:rPr>
        <w:t xml:space="preserve"> </w:t>
      </w:r>
      <w:r w:rsidRPr="002F5881">
        <w:rPr>
          <w:sz w:val="16"/>
          <w:szCs w:val="16"/>
          <w:lang w:bidi="ar-SY"/>
        </w:rPr>
        <w:t>OTC Chloramphenicol eye drop. Royal Pharmaceutical Society of Great Britain June 2005</w:t>
      </w:r>
    </w:p>
    <w:p w14:paraId="25801ECB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SY"/>
        </w:rPr>
      </w:pPr>
      <w:r w:rsidRPr="002F5881">
        <w:rPr>
          <w:sz w:val="16"/>
          <w:szCs w:val="16"/>
          <w:lang w:bidi="ar-SY"/>
        </w:rPr>
        <w:t>3-Conjunctivitis and Chloramphenicol. The Pharmaceutical Journal (Vol 274) 11 June 2005 page 725-728.</w:t>
      </w:r>
    </w:p>
    <w:p w14:paraId="3F2A1ED9" w14:textId="77777777" w:rsidR="00AD23A0" w:rsidRPr="002F5881" w:rsidRDefault="00AD23A0" w:rsidP="00AD23A0">
      <w:pPr>
        <w:spacing w:line="276" w:lineRule="auto"/>
        <w:jc w:val="right"/>
        <w:rPr>
          <w:rFonts w:hint="cs"/>
          <w:sz w:val="16"/>
          <w:szCs w:val="16"/>
          <w:rtl/>
          <w:lang w:bidi="ar-SY"/>
        </w:rPr>
      </w:pPr>
      <w:r w:rsidRPr="002F5881">
        <w:rPr>
          <w:sz w:val="16"/>
          <w:szCs w:val="16"/>
          <w:lang w:bidi="ar-SY"/>
        </w:rPr>
        <w:t>4-</w:t>
      </w:r>
      <w:r w:rsidRPr="002F5881">
        <w:rPr>
          <w:sz w:val="16"/>
          <w:szCs w:val="16"/>
          <w:lang w:bidi="ar-IQ"/>
        </w:rPr>
        <w:t>Nathan A. Non-prescription medicines. 4</w:t>
      </w:r>
      <w:r w:rsidRPr="002F5881">
        <w:rPr>
          <w:sz w:val="16"/>
          <w:szCs w:val="16"/>
          <w:vertAlign w:val="superscript"/>
          <w:lang w:bidi="ar-IQ"/>
        </w:rPr>
        <w:t>th</w:t>
      </w:r>
      <w:r w:rsidRPr="002F5881">
        <w:rPr>
          <w:sz w:val="16"/>
          <w:szCs w:val="16"/>
          <w:lang w:bidi="ar-IQ"/>
        </w:rPr>
        <w:t xml:space="preserve"> edition. London:  Pharmaceutical Press. 2010.  </w:t>
      </w:r>
    </w:p>
    <w:p w14:paraId="4DEE4126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SY"/>
        </w:rPr>
      </w:pPr>
      <w:r w:rsidRPr="002F5881">
        <w:rPr>
          <w:sz w:val="16"/>
          <w:szCs w:val="16"/>
          <w:lang w:bidi="ar-SY"/>
        </w:rPr>
        <w:t>5-</w:t>
      </w:r>
      <w:r w:rsidRPr="002F5881">
        <w:rPr>
          <w:sz w:val="16"/>
          <w:szCs w:val="16"/>
          <w:lang w:bidi="ar-IQ"/>
        </w:rPr>
        <w:t>American pharmacists association. Handbook of Non-prescription drugs: An Interactive Approach to Self-Care. 18</w:t>
      </w:r>
      <w:proofErr w:type="gramStart"/>
      <w:r w:rsidRPr="002F5881">
        <w:rPr>
          <w:sz w:val="16"/>
          <w:szCs w:val="16"/>
          <w:vertAlign w:val="superscript"/>
          <w:lang w:bidi="ar-IQ"/>
        </w:rPr>
        <w:t>th</w:t>
      </w:r>
      <w:r w:rsidRPr="002F5881">
        <w:rPr>
          <w:sz w:val="16"/>
          <w:szCs w:val="16"/>
          <w:lang w:bidi="ar-IQ"/>
        </w:rPr>
        <w:t xml:space="preserve">  edition</w:t>
      </w:r>
      <w:proofErr w:type="gramEnd"/>
      <w:r w:rsidRPr="002F5881">
        <w:rPr>
          <w:sz w:val="16"/>
          <w:szCs w:val="16"/>
          <w:lang w:bidi="ar-IQ"/>
        </w:rPr>
        <w:t>. 2016.</w:t>
      </w:r>
    </w:p>
    <w:p w14:paraId="4846323C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SY"/>
        </w:rPr>
      </w:pPr>
      <w:r w:rsidRPr="002F5881">
        <w:rPr>
          <w:sz w:val="16"/>
          <w:szCs w:val="16"/>
          <w:lang w:bidi="ar-SY"/>
        </w:rPr>
        <w:t xml:space="preserve">6-Marvyn </w:t>
      </w:r>
      <w:proofErr w:type="gramStart"/>
      <w:r w:rsidRPr="002F5881">
        <w:rPr>
          <w:sz w:val="16"/>
          <w:szCs w:val="16"/>
          <w:lang w:bidi="ar-SY"/>
        </w:rPr>
        <w:t>Elton .Ocular</w:t>
      </w:r>
      <w:proofErr w:type="gramEnd"/>
      <w:r w:rsidRPr="002F5881">
        <w:rPr>
          <w:sz w:val="16"/>
          <w:szCs w:val="16"/>
          <w:lang w:bidi="ar-SY"/>
        </w:rPr>
        <w:t xml:space="preserve"> conditions from A to Z (</w:t>
      </w:r>
      <w:proofErr w:type="spellStart"/>
      <w:r w:rsidRPr="002F5881">
        <w:rPr>
          <w:sz w:val="16"/>
          <w:szCs w:val="16"/>
          <w:lang w:bidi="ar-SY"/>
        </w:rPr>
        <w:t>i</w:t>
      </w:r>
      <w:proofErr w:type="spellEnd"/>
      <w:r w:rsidRPr="002F5881">
        <w:rPr>
          <w:sz w:val="16"/>
          <w:szCs w:val="16"/>
          <w:lang w:bidi="ar-SY"/>
        </w:rPr>
        <w:t>). The Pharmaceutical Journal .17 February 2007 (Vol 278) 195-198.</w:t>
      </w:r>
    </w:p>
    <w:p w14:paraId="4802030F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IQ"/>
        </w:rPr>
      </w:pPr>
      <w:r w:rsidRPr="002F5881">
        <w:rPr>
          <w:sz w:val="16"/>
          <w:szCs w:val="16"/>
          <w:lang w:bidi="ar-IQ"/>
        </w:rPr>
        <w:t xml:space="preserve">7-Lucy C. </w:t>
      </w:r>
      <w:proofErr w:type="spellStart"/>
      <w:proofErr w:type="gramStart"/>
      <w:r w:rsidRPr="002F5881">
        <w:rPr>
          <w:sz w:val="16"/>
          <w:szCs w:val="16"/>
          <w:lang w:bidi="ar-IQ"/>
        </w:rPr>
        <w:t>Titcomb</w:t>
      </w:r>
      <w:proofErr w:type="spellEnd"/>
      <w:r w:rsidRPr="002F5881">
        <w:rPr>
          <w:sz w:val="16"/>
          <w:szCs w:val="16"/>
          <w:lang w:bidi="ar-IQ"/>
        </w:rPr>
        <w:t xml:space="preserve"> .Eye</w:t>
      </w:r>
      <w:proofErr w:type="gramEnd"/>
      <w:r w:rsidRPr="002F5881">
        <w:rPr>
          <w:sz w:val="16"/>
          <w:szCs w:val="16"/>
          <w:lang w:bidi="ar-IQ"/>
        </w:rPr>
        <w:t xml:space="preserve"> disorders : Over-the-counter ophthalmic preparations. The Pharmaceutical </w:t>
      </w:r>
      <w:proofErr w:type="gramStart"/>
      <w:r w:rsidRPr="002F5881">
        <w:rPr>
          <w:sz w:val="16"/>
          <w:szCs w:val="16"/>
          <w:lang w:bidi="ar-IQ"/>
        </w:rPr>
        <w:t>Journal .Vol</w:t>
      </w:r>
      <w:proofErr w:type="gramEnd"/>
      <w:r w:rsidRPr="002F5881">
        <w:rPr>
          <w:sz w:val="16"/>
          <w:szCs w:val="16"/>
          <w:lang w:bidi="ar-IQ"/>
        </w:rPr>
        <w:t xml:space="preserve"> 264 No 7082 p212-218 February 5, 2000 .</w:t>
      </w:r>
    </w:p>
    <w:p w14:paraId="103C396F" w14:textId="77777777" w:rsidR="00AD23A0" w:rsidRPr="002F5881" w:rsidRDefault="00AD23A0" w:rsidP="00AD23A0">
      <w:pPr>
        <w:spacing w:line="276" w:lineRule="auto"/>
        <w:jc w:val="right"/>
        <w:rPr>
          <w:b/>
          <w:bCs/>
          <w:sz w:val="16"/>
          <w:szCs w:val="16"/>
          <w:lang w:bidi="ar-IQ"/>
        </w:rPr>
      </w:pPr>
      <w:r w:rsidRPr="002F5881">
        <w:rPr>
          <w:sz w:val="16"/>
          <w:szCs w:val="16"/>
          <w:lang w:bidi="ar-IQ"/>
        </w:rPr>
        <w:t xml:space="preserve">8-Canadian American pharmacists </w:t>
      </w:r>
      <w:proofErr w:type="gramStart"/>
      <w:r w:rsidRPr="002F5881">
        <w:rPr>
          <w:sz w:val="16"/>
          <w:szCs w:val="16"/>
          <w:lang w:bidi="ar-IQ"/>
        </w:rPr>
        <w:t>association  (</w:t>
      </w:r>
      <w:proofErr w:type="spellStart"/>
      <w:proofErr w:type="gramEnd"/>
      <w:r w:rsidRPr="002F5881">
        <w:rPr>
          <w:sz w:val="16"/>
          <w:szCs w:val="16"/>
          <w:lang w:bidi="ar-IQ"/>
        </w:rPr>
        <w:t>CPhA</w:t>
      </w:r>
      <w:proofErr w:type="spellEnd"/>
      <w:r w:rsidRPr="002F5881">
        <w:rPr>
          <w:sz w:val="16"/>
          <w:szCs w:val="16"/>
          <w:lang w:bidi="ar-IQ"/>
        </w:rPr>
        <w:t>). CTMA: Compendium of Therapeutics for Minor Ailments. 2014.</w:t>
      </w:r>
    </w:p>
    <w:p w14:paraId="717408C6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IQ"/>
        </w:rPr>
      </w:pPr>
      <w:r w:rsidRPr="002F5881">
        <w:rPr>
          <w:sz w:val="16"/>
          <w:szCs w:val="16"/>
          <w:lang w:bidi="ar-IQ"/>
        </w:rPr>
        <w:t xml:space="preserve">9-Nathan A. </w:t>
      </w:r>
      <w:proofErr w:type="spellStart"/>
      <w:r w:rsidRPr="002F5881">
        <w:rPr>
          <w:sz w:val="16"/>
          <w:szCs w:val="16"/>
          <w:lang w:bidi="ar-IQ"/>
        </w:rPr>
        <w:t>fasttrack</w:t>
      </w:r>
      <w:proofErr w:type="spellEnd"/>
      <w:r w:rsidRPr="002F5881">
        <w:rPr>
          <w:sz w:val="16"/>
          <w:szCs w:val="16"/>
          <w:lang w:bidi="ar-IQ"/>
        </w:rPr>
        <w:t xml:space="preserve">. Managing Symptoms in the Pharmacy. Pharmaceutical Press. 2008. </w:t>
      </w:r>
    </w:p>
    <w:p w14:paraId="0B818FA4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IQ"/>
        </w:rPr>
      </w:pPr>
      <w:r w:rsidRPr="002F5881">
        <w:rPr>
          <w:sz w:val="16"/>
          <w:szCs w:val="16"/>
          <w:lang w:bidi="ar-IQ"/>
        </w:rPr>
        <w:t>10-Jeannette Y. Wick. Treating Blepharitis: Annoying Condition for Patients, Vocabulary Builder for Pharmacists. Pharmacy times. February 19, 2012.</w:t>
      </w:r>
    </w:p>
    <w:p w14:paraId="047035DD" w14:textId="77777777" w:rsidR="00AD23A0" w:rsidRPr="002F5881" w:rsidRDefault="00AD23A0" w:rsidP="00AD23A0">
      <w:pPr>
        <w:spacing w:line="276" w:lineRule="auto"/>
        <w:jc w:val="right"/>
        <w:rPr>
          <w:sz w:val="16"/>
          <w:szCs w:val="16"/>
          <w:lang w:bidi="ar-SY"/>
        </w:rPr>
      </w:pPr>
      <w:r w:rsidRPr="002F5881">
        <w:rPr>
          <w:sz w:val="16"/>
          <w:szCs w:val="16"/>
          <w:lang w:bidi="ar-IQ"/>
        </w:rPr>
        <w:t xml:space="preserve">11-Marvyn </w:t>
      </w:r>
      <w:proofErr w:type="gramStart"/>
      <w:r w:rsidRPr="002F5881">
        <w:rPr>
          <w:sz w:val="16"/>
          <w:szCs w:val="16"/>
          <w:lang w:bidi="ar-IQ"/>
        </w:rPr>
        <w:t>Elton .Ocular</w:t>
      </w:r>
      <w:proofErr w:type="gramEnd"/>
      <w:r w:rsidRPr="002F5881">
        <w:rPr>
          <w:sz w:val="16"/>
          <w:szCs w:val="16"/>
          <w:lang w:bidi="ar-IQ"/>
        </w:rPr>
        <w:t xml:space="preserve"> conditions from A to Z (ii). The Pharmaceutical Journal.  3 March 2007 (Vol 278) 255-258.</w:t>
      </w:r>
    </w:p>
    <w:p w14:paraId="5FCF0400" w14:textId="77777777" w:rsidR="00AD23A0" w:rsidRDefault="00AD23A0" w:rsidP="00AD23A0">
      <w:pPr>
        <w:spacing w:line="276" w:lineRule="auto"/>
        <w:jc w:val="right"/>
        <w:rPr>
          <w:sz w:val="16"/>
          <w:szCs w:val="16"/>
          <w:lang w:bidi="ar-IQ"/>
        </w:rPr>
      </w:pPr>
      <w:r w:rsidRPr="002F5881">
        <w:rPr>
          <w:sz w:val="16"/>
          <w:szCs w:val="16"/>
          <w:lang w:bidi="ar-SY"/>
        </w:rPr>
        <w:t>12-</w:t>
      </w:r>
      <w:r w:rsidRPr="002F5881">
        <w:rPr>
          <w:sz w:val="16"/>
          <w:szCs w:val="16"/>
          <w:lang w:bidi="ar-IQ"/>
        </w:rPr>
        <w:t xml:space="preserve">Alison Blenkinsopp, Paul Paxton and John Blenkinsopp.  Symptoms in the </w:t>
      </w:r>
      <w:proofErr w:type="gramStart"/>
      <w:r w:rsidRPr="002F5881">
        <w:rPr>
          <w:sz w:val="16"/>
          <w:szCs w:val="16"/>
          <w:lang w:bidi="ar-IQ"/>
        </w:rPr>
        <w:t>pharmacy .</w:t>
      </w:r>
      <w:proofErr w:type="gramEnd"/>
      <w:r w:rsidRPr="002F5881">
        <w:rPr>
          <w:sz w:val="16"/>
          <w:szCs w:val="16"/>
          <w:lang w:bidi="ar-IQ"/>
        </w:rPr>
        <w:t xml:space="preserve"> A guide to the managements of common illness. 8</w:t>
      </w:r>
      <w:r w:rsidRPr="002F5881">
        <w:rPr>
          <w:sz w:val="16"/>
          <w:szCs w:val="16"/>
          <w:vertAlign w:val="superscript"/>
          <w:lang w:bidi="ar-IQ"/>
        </w:rPr>
        <w:t>th</w:t>
      </w:r>
      <w:r w:rsidRPr="002F5881">
        <w:rPr>
          <w:sz w:val="16"/>
          <w:szCs w:val="16"/>
          <w:lang w:bidi="ar-IQ"/>
        </w:rPr>
        <w:t xml:space="preserve"> edition. 2018.</w:t>
      </w:r>
    </w:p>
    <w:p w14:paraId="23D94DFE" w14:textId="77777777" w:rsidR="00AD23A0" w:rsidRPr="002F5881" w:rsidRDefault="00AD23A0" w:rsidP="00AD23A0">
      <w:pPr>
        <w:spacing w:line="276" w:lineRule="auto"/>
        <w:rPr>
          <w:lang w:bidi="ar-SY"/>
        </w:rPr>
      </w:pPr>
    </w:p>
    <w:p w14:paraId="6291C284" w14:textId="77777777" w:rsidR="00AD23A0" w:rsidRDefault="00AD23A0" w:rsidP="00AD23A0">
      <w:pPr>
        <w:spacing w:line="276" w:lineRule="auto"/>
        <w:rPr>
          <w:sz w:val="16"/>
          <w:szCs w:val="16"/>
          <w:lang w:bidi="ar-IQ"/>
        </w:rPr>
      </w:pPr>
    </w:p>
    <w:p w14:paraId="0CE03978" w14:textId="77777777" w:rsidR="00AD23A0" w:rsidRDefault="00AD23A0" w:rsidP="00AD23A0">
      <w:pPr>
        <w:spacing w:line="276" w:lineRule="auto"/>
        <w:jc w:val="right"/>
        <w:rPr>
          <w:rtl/>
          <w:lang w:bidi="ar-SY"/>
        </w:rPr>
      </w:pPr>
    </w:p>
    <w:p w14:paraId="11095935" w14:textId="77777777" w:rsidR="00AD23A0" w:rsidRPr="00A44E72" w:rsidRDefault="00AD23A0" w:rsidP="00AD23A0">
      <w:pPr>
        <w:spacing w:line="276" w:lineRule="auto"/>
        <w:rPr>
          <w:lang w:bidi="ar-SY"/>
        </w:rPr>
      </w:pPr>
    </w:p>
    <w:p w14:paraId="2EB00AF7" w14:textId="77777777" w:rsidR="00AD23A0" w:rsidRPr="00A44E72" w:rsidRDefault="00AD23A0" w:rsidP="00AD23A0">
      <w:pPr>
        <w:spacing w:line="276" w:lineRule="auto"/>
        <w:rPr>
          <w:lang w:bidi="ar-SY"/>
        </w:rPr>
      </w:pPr>
    </w:p>
    <w:p w14:paraId="32A16EDD" w14:textId="77777777" w:rsidR="00AD23A0" w:rsidRPr="00A44E72" w:rsidRDefault="00AD23A0" w:rsidP="00AD23A0">
      <w:pPr>
        <w:spacing w:line="276" w:lineRule="auto"/>
        <w:rPr>
          <w:lang w:bidi="ar-SY"/>
        </w:rPr>
      </w:pPr>
    </w:p>
    <w:p w14:paraId="7626D28C" w14:textId="77777777" w:rsidR="00AD23A0" w:rsidRPr="00A44E72" w:rsidRDefault="00AD23A0" w:rsidP="00AD23A0">
      <w:pPr>
        <w:spacing w:line="276" w:lineRule="auto"/>
        <w:rPr>
          <w:lang w:bidi="ar-SY"/>
        </w:rPr>
      </w:pPr>
    </w:p>
    <w:p w14:paraId="4A6842E3" w14:textId="77777777" w:rsidR="00AD23A0" w:rsidRDefault="00AD23A0" w:rsidP="00AD23A0">
      <w:pPr>
        <w:spacing w:line="276" w:lineRule="auto"/>
        <w:rPr>
          <w:lang w:bidi="ar-SY"/>
        </w:rPr>
      </w:pPr>
    </w:p>
    <w:p w14:paraId="126E70DA" w14:textId="78EB4AAA" w:rsidR="007C7468" w:rsidRPr="00AD23A0" w:rsidRDefault="00AD23A0" w:rsidP="00AD23A0">
      <w:pPr>
        <w:jc w:val="right"/>
        <w:rPr>
          <w:rFonts w:hint="cs"/>
          <w:sz w:val="28"/>
          <w:szCs w:val="28"/>
          <w:rtl/>
        </w:rPr>
      </w:pPr>
      <w:r w:rsidRPr="00AD23A0">
        <w:rPr>
          <w:rFonts w:cs="Diwani Letter" w:hint="cs"/>
          <w:b/>
          <w:bCs/>
          <w:sz w:val="72"/>
          <w:szCs w:val="72"/>
          <w:rtl/>
          <w:lang w:bidi="ar-IQ"/>
        </w:rPr>
        <w:t>د. ليث</w:t>
      </w:r>
      <w:r w:rsidRPr="00AD23A0">
        <w:rPr>
          <w:rFonts w:cs="Diwani Letter"/>
          <w:b/>
          <w:bCs/>
          <w:sz w:val="72"/>
          <w:szCs w:val="72"/>
          <w:lang w:bidi="ar-IQ"/>
        </w:rPr>
        <w:t xml:space="preserve"> </w:t>
      </w:r>
      <w:r w:rsidRPr="00AD23A0">
        <w:rPr>
          <w:rFonts w:cs="Diwani Letter" w:hint="cs"/>
          <w:b/>
          <w:bCs/>
          <w:sz w:val="72"/>
          <w:szCs w:val="72"/>
          <w:rtl/>
          <w:lang w:bidi="ar-IQ"/>
        </w:rPr>
        <w:t>غضنفر</w:t>
      </w:r>
    </w:p>
    <w:sectPr w:rsidR="007C7468" w:rsidRPr="00AD23A0" w:rsidSect="00AD23A0">
      <w:footerReference w:type="default" r:id="rId8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50917" w14:textId="77777777" w:rsidR="00BB5E90" w:rsidRDefault="00BB5E90" w:rsidP="00AD23A0">
      <w:r>
        <w:separator/>
      </w:r>
    </w:p>
  </w:endnote>
  <w:endnote w:type="continuationSeparator" w:id="0">
    <w:p w14:paraId="3CF3CC27" w14:textId="77777777" w:rsidR="00BB5E90" w:rsidRDefault="00BB5E90" w:rsidP="00AD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41338377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Content>
          <w:p w14:paraId="7C02D194" w14:textId="12BFBB89" w:rsidR="00AD23A0" w:rsidRDefault="00AD23A0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D449C50" w14:textId="77777777" w:rsidR="00AD23A0" w:rsidRDefault="00AD2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859EE" w14:textId="77777777" w:rsidR="00BB5E90" w:rsidRDefault="00BB5E90" w:rsidP="00AD23A0">
      <w:r>
        <w:separator/>
      </w:r>
    </w:p>
  </w:footnote>
  <w:footnote w:type="continuationSeparator" w:id="0">
    <w:p w14:paraId="2C14592A" w14:textId="77777777" w:rsidR="00BB5E90" w:rsidRDefault="00BB5E90" w:rsidP="00AD2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ysLSwNLYwNjO3NDRW0lEKTi0uzszPAykwrAUA8FB2LiwAAAA="/>
  </w:docVars>
  <w:rsids>
    <w:rsidRoot w:val="00AD23A0"/>
    <w:rsid w:val="00276B27"/>
    <w:rsid w:val="007C7468"/>
    <w:rsid w:val="00AD23A0"/>
    <w:rsid w:val="00BB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38AEC"/>
  <w15:chartTrackingRefBased/>
  <w15:docId w15:val="{22BDCC6B-4841-4768-B71B-9ACA278B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3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3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3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23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3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1641</Words>
  <Characters>9358</Characters>
  <Application>Microsoft Office Word</Application>
  <DocSecurity>0</DocSecurity>
  <Lines>77</Lines>
  <Paragraphs>21</Paragraphs>
  <ScaleCrop>false</ScaleCrop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Ruaa</dc:creator>
  <cp:keywords/>
  <dc:description/>
  <cp:lastModifiedBy>Ruaa</cp:lastModifiedBy>
  <cp:revision>2</cp:revision>
  <cp:lastPrinted>2023-01-04T07:13:00Z</cp:lastPrinted>
  <dcterms:created xsi:type="dcterms:W3CDTF">2023-01-04T07:11:00Z</dcterms:created>
  <dcterms:modified xsi:type="dcterms:W3CDTF">2023-01-04T07:13:00Z</dcterms:modified>
</cp:coreProperties>
</file>