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7EC1A" w14:textId="5A9C118C" w:rsidR="008A1F7B" w:rsidRDefault="00D136CF" w:rsidP="000D324B">
      <w:pPr>
        <w:jc w:val="center"/>
        <w:rPr>
          <w:b/>
          <w:bCs/>
          <w:sz w:val="36"/>
          <w:szCs w:val="36"/>
        </w:rPr>
      </w:pPr>
      <w:r>
        <w:rPr>
          <w:noProof/>
        </w:rPr>
        <w:drawing>
          <wp:inline distT="0" distB="0" distL="0" distR="0" wp14:anchorId="0492044C" wp14:editId="2060D5BE">
            <wp:extent cx="5133975" cy="5133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3975" cy="5133975"/>
                    </a:xfrm>
                    <a:prstGeom prst="rect">
                      <a:avLst/>
                    </a:prstGeom>
                    <a:noFill/>
                    <a:ln>
                      <a:noFill/>
                    </a:ln>
                  </pic:spPr>
                </pic:pic>
              </a:graphicData>
            </a:graphic>
          </wp:inline>
        </w:drawing>
      </w:r>
    </w:p>
    <w:p w14:paraId="6DF8AA39" w14:textId="0E51ACB6" w:rsidR="00D136CF" w:rsidRDefault="009861E9" w:rsidP="000D324B">
      <w:pPr>
        <w:jc w:val="center"/>
        <w:rPr>
          <w:b/>
          <w:bCs/>
          <w:sz w:val="36"/>
          <w:szCs w:val="36"/>
          <w:rtl/>
        </w:rPr>
      </w:pPr>
      <w:r>
        <w:rPr>
          <w:rFonts w:hint="cs"/>
          <w:b/>
          <w:bCs/>
          <w:sz w:val="36"/>
          <w:szCs w:val="36"/>
          <w:rtl/>
        </w:rPr>
        <w:t>كلية الرشيد الجامعة/قسم كلية التمريض</w:t>
      </w:r>
    </w:p>
    <w:p w14:paraId="6E5B7E48" w14:textId="4E7BF5BE" w:rsidR="009861E9" w:rsidRDefault="009861E9" w:rsidP="000D324B">
      <w:pPr>
        <w:jc w:val="center"/>
        <w:rPr>
          <w:b/>
          <w:bCs/>
          <w:sz w:val="36"/>
          <w:szCs w:val="36"/>
          <w:rtl/>
        </w:rPr>
      </w:pPr>
      <w:r>
        <w:rPr>
          <w:rFonts w:hint="cs"/>
          <w:b/>
          <w:bCs/>
          <w:sz w:val="36"/>
          <w:szCs w:val="36"/>
          <w:rtl/>
        </w:rPr>
        <w:t>مادة الفسلجة للمرحلة الاولى</w:t>
      </w:r>
    </w:p>
    <w:p w14:paraId="048F645A" w14:textId="6A3B6CAF" w:rsidR="009861E9" w:rsidRDefault="00720130" w:rsidP="000D324B">
      <w:pPr>
        <w:jc w:val="center"/>
        <w:rPr>
          <w:b/>
          <w:bCs/>
          <w:sz w:val="36"/>
          <w:szCs w:val="36"/>
          <w:rtl/>
          <w:lang w:bidi="ar-IQ"/>
        </w:rPr>
      </w:pPr>
      <w:r>
        <w:rPr>
          <w:rFonts w:hint="cs"/>
          <w:b/>
          <w:bCs/>
          <w:sz w:val="36"/>
          <w:szCs w:val="36"/>
          <w:rtl/>
        </w:rPr>
        <w:t>المحاضرة ال</w:t>
      </w:r>
      <w:r>
        <w:rPr>
          <w:rFonts w:hint="cs"/>
          <w:b/>
          <w:bCs/>
          <w:sz w:val="36"/>
          <w:szCs w:val="36"/>
          <w:rtl/>
          <w:lang w:bidi="ar-IQ"/>
        </w:rPr>
        <w:t>ثامنة</w:t>
      </w:r>
      <w:bookmarkStart w:id="0" w:name="_GoBack"/>
      <w:bookmarkEnd w:id="0"/>
    </w:p>
    <w:p w14:paraId="63B6BB36" w14:textId="5E8DCCAB" w:rsidR="009861E9" w:rsidRDefault="009861E9" w:rsidP="000D324B">
      <w:pPr>
        <w:jc w:val="center"/>
        <w:rPr>
          <w:b/>
          <w:bCs/>
          <w:sz w:val="36"/>
          <w:szCs w:val="36"/>
        </w:rPr>
      </w:pPr>
      <w:r>
        <w:rPr>
          <w:b/>
          <w:bCs/>
          <w:sz w:val="36"/>
          <w:szCs w:val="36"/>
        </w:rPr>
        <w:t>Dr. Alan Ali</w:t>
      </w:r>
    </w:p>
    <w:p w14:paraId="00F1ABB2" w14:textId="5D6399D0" w:rsidR="009861E9" w:rsidRDefault="009861E9" w:rsidP="000D324B">
      <w:pPr>
        <w:jc w:val="center"/>
        <w:rPr>
          <w:b/>
          <w:bCs/>
          <w:sz w:val="36"/>
          <w:szCs w:val="36"/>
        </w:rPr>
      </w:pPr>
      <w:r>
        <w:rPr>
          <w:b/>
          <w:bCs/>
          <w:sz w:val="36"/>
          <w:szCs w:val="36"/>
        </w:rPr>
        <w:t>2021/2022</w:t>
      </w:r>
    </w:p>
    <w:p w14:paraId="6835B8B4" w14:textId="77777777" w:rsidR="00D136CF" w:rsidRDefault="00D136CF" w:rsidP="000D324B">
      <w:pPr>
        <w:jc w:val="center"/>
        <w:rPr>
          <w:b/>
          <w:bCs/>
          <w:sz w:val="36"/>
          <w:szCs w:val="36"/>
        </w:rPr>
      </w:pPr>
    </w:p>
    <w:p w14:paraId="223A884A" w14:textId="77777777" w:rsidR="00D136CF" w:rsidRDefault="00D136CF" w:rsidP="009861E9">
      <w:pPr>
        <w:rPr>
          <w:b/>
          <w:bCs/>
          <w:sz w:val="36"/>
          <w:szCs w:val="36"/>
        </w:rPr>
      </w:pPr>
    </w:p>
    <w:p w14:paraId="71B23F9D" w14:textId="108A3C5D" w:rsidR="00D474E2" w:rsidRDefault="000D324B" w:rsidP="000D324B">
      <w:pPr>
        <w:jc w:val="center"/>
        <w:rPr>
          <w:sz w:val="32"/>
          <w:szCs w:val="32"/>
        </w:rPr>
      </w:pPr>
      <w:r w:rsidRPr="000D324B">
        <w:rPr>
          <w:b/>
          <w:bCs/>
          <w:sz w:val="36"/>
          <w:szCs w:val="36"/>
        </w:rPr>
        <w:lastRenderedPageBreak/>
        <w:t>Urinary System</w:t>
      </w:r>
    </w:p>
    <w:p w14:paraId="77104A2A" w14:textId="77777777" w:rsidR="000D324B" w:rsidRDefault="000D324B" w:rsidP="000D324B">
      <w:pPr>
        <w:rPr>
          <w:sz w:val="32"/>
          <w:szCs w:val="32"/>
        </w:rPr>
      </w:pPr>
      <w:r w:rsidRPr="000D324B">
        <w:rPr>
          <w:sz w:val="32"/>
          <w:szCs w:val="32"/>
        </w:rPr>
        <w:t>Function</w:t>
      </w:r>
      <w:r>
        <w:rPr>
          <w:sz w:val="32"/>
          <w:szCs w:val="32"/>
        </w:rPr>
        <w:t xml:space="preserve"> </w:t>
      </w:r>
      <w:r w:rsidRPr="000D324B">
        <w:rPr>
          <w:sz w:val="32"/>
          <w:szCs w:val="32"/>
        </w:rPr>
        <w:t>of the Urinary System</w:t>
      </w:r>
      <w:r>
        <w:rPr>
          <w:sz w:val="32"/>
          <w:szCs w:val="32"/>
        </w:rPr>
        <w:t>;</w:t>
      </w:r>
    </w:p>
    <w:p w14:paraId="79A92BAE" w14:textId="2BFBC442" w:rsidR="000D324B" w:rsidRPr="000D324B" w:rsidRDefault="000D324B" w:rsidP="000D324B">
      <w:pPr>
        <w:rPr>
          <w:sz w:val="32"/>
          <w:szCs w:val="32"/>
        </w:rPr>
      </w:pPr>
      <w:r w:rsidRPr="000D324B">
        <w:rPr>
          <w:sz w:val="32"/>
          <w:szCs w:val="32"/>
        </w:rPr>
        <w:t xml:space="preserve">  In addition to its main function</w:t>
      </w:r>
      <w:r>
        <w:rPr>
          <w:sz w:val="32"/>
          <w:szCs w:val="32"/>
        </w:rPr>
        <w:t xml:space="preserve"> (</w:t>
      </w:r>
      <w:r w:rsidRPr="000D324B">
        <w:rPr>
          <w:b/>
          <w:bCs/>
          <w:sz w:val="32"/>
          <w:szCs w:val="32"/>
        </w:rPr>
        <w:t>making and getting rid of urine</w:t>
      </w:r>
      <w:r>
        <w:rPr>
          <w:sz w:val="32"/>
          <w:szCs w:val="32"/>
        </w:rPr>
        <w:t xml:space="preserve">) </w:t>
      </w:r>
      <w:r w:rsidRPr="000D324B">
        <w:rPr>
          <w:sz w:val="32"/>
          <w:szCs w:val="32"/>
        </w:rPr>
        <w:t>the urinary system has other important roles in the body:</w:t>
      </w:r>
    </w:p>
    <w:p w14:paraId="69FDAFB7" w14:textId="4CBDC003" w:rsidR="000D324B" w:rsidRPr="000D324B" w:rsidRDefault="000D324B" w:rsidP="000D324B">
      <w:pPr>
        <w:rPr>
          <w:sz w:val="32"/>
          <w:szCs w:val="32"/>
        </w:rPr>
      </w:pPr>
      <w:r w:rsidRPr="000D324B">
        <w:rPr>
          <w:sz w:val="32"/>
          <w:szCs w:val="32"/>
        </w:rPr>
        <w:t>•</w:t>
      </w:r>
      <w:r>
        <w:rPr>
          <w:sz w:val="32"/>
          <w:szCs w:val="32"/>
        </w:rPr>
        <w:t xml:space="preserve"> </w:t>
      </w:r>
      <w:r w:rsidRPr="000D324B">
        <w:rPr>
          <w:sz w:val="32"/>
          <w:szCs w:val="32"/>
        </w:rPr>
        <w:t>Regulate and keeping blood volume and composition (e.g., sodium, potassium and calcium) within normal range.</w:t>
      </w:r>
    </w:p>
    <w:p w14:paraId="444AE2E9" w14:textId="017BA774" w:rsidR="000D324B" w:rsidRPr="000D324B" w:rsidRDefault="000D324B" w:rsidP="000D324B">
      <w:pPr>
        <w:rPr>
          <w:sz w:val="32"/>
          <w:szCs w:val="32"/>
        </w:rPr>
      </w:pPr>
      <w:r w:rsidRPr="000D324B">
        <w:rPr>
          <w:sz w:val="32"/>
          <w:szCs w:val="32"/>
        </w:rPr>
        <w:t>•</w:t>
      </w:r>
      <w:r>
        <w:rPr>
          <w:sz w:val="32"/>
          <w:szCs w:val="32"/>
        </w:rPr>
        <w:t xml:space="preserve"> </w:t>
      </w:r>
      <w:r w:rsidRPr="000D324B">
        <w:rPr>
          <w:sz w:val="32"/>
          <w:szCs w:val="32"/>
        </w:rPr>
        <w:t>Regulate and keeping blood pressure within normal range.</w:t>
      </w:r>
    </w:p>
    <w:p w14:paraId="07EFDFE9" w14:textId="7A51D667" w:rsidR="000D324B" w:rsidRPr="000D324B" w:rsidRDefault="000D324B" w:rsidP="000D324B">
      <w:pPr>
        <w:rPr>
          <w:sz w:val="32"/>
          <w:szCs w:val="32"/>
        </w:rPr>
      </w:pPr>
      <w:r w:rsidRPr="000D324B">
        <w:rPr>
          <w:sz w:val="32"/>
          <w:szCs w:val="32"/>
        </w:rPr>
        <w:t>•</w:t>
      </w:r>
      <w:r>
        <w:rPr>
          <w:sz w:val="32"/>
          <w:szCs w:val="32"/>
        </w:rPr>
        <w:t xml:space="preserve"> </w:t>
      </w:r>
      <w:r w:rsidRPr="000D324B">
        <w:rPr>
          <w:sz w:val="32"/>
          <w:szCs w:val="32"/>
        </w:rPr>
        <w:t>Regulate pH homeostasis of the blood.</w:t>
      </w:r>
    </w:p>
    <w:p w14:paraId="186DAA44" w14:textId="4CBBF84D" w:rsidR="000D324B" w:rsidRPr="000D324B" w:rsidRDefault="000D324B" w:rsidP="000D324B">
      <w:pPr>
        <w:rPr>
          <w:sz w:val="32"/>
          <w:szCs w:val="32"/>
        </w:rPr>
      </w:pPr>
      <w:r w:rsidRPr="000D324B">
        <w:rPr>
          <w:sz w:val="32"/>
          <w:szCs w:val="32"/>
        </w:rPr>
        <w:t>•</w:t>
      </w:r>
      <w:r>
        <w:rPr>
          <w:sz w:val="32"/>
          <w:szCs w:val="32"/>
        </w:rPr>
        <w:t xml:space="preserve"> </w:t>
      </w:r>
      <w:r w:rsidRPr="000D324B">
        <w:rPr>
          <w:sz w:val="32"/>
          <w:szCs w:val="32"/>
        </w:rPr>
        <w:t>Contributes to the production of red blood cells by the kidney.</w:t>
      </w:r>
    </w:p>
    <w:p w14:paraId="4229A428" w14:textId="43F0F72B" w:rsidR="000D324B" w:rsidRPr="000D324B" w:rsidRDefault="000D324B" w:rsidP="000D324B">
      <w:pPr>
        <w:rPr>
          <w:sz w:val="32"/>
          <w:szCs w:val="32"/>
        </w:rPr>
      </w:pPr>
      <w:r w:rsidRPr="000D324B">
        <w:rPr>
          <w:sz w:val="32"/>
          <w:szCs w:val="32"/>
        </w:rPr>
        <w:t>•</w:t>
      </w:r>
      <w:r>
        <w:rPr>
          <w:sz w:val="32"/>
          <w:szCs w:val="32"/>
        </w:rPr>
        <w:t xml:space="preserve"> </w:t>
      </w:r>
      <w:r w:rsidRPr="000D324B">
        <w:rPr>
          <w:sz w:val="32"/>
          <w:szCs w:val="32"/>
        </w:rPr>
        <w:t>Helps synthesize calcitriol the (active form of Vitamin D).</w:t>
      </w:r>
    </w:p>
    <w:p w14:paraId="5C1C4230" w14:textId="75711780" w:rsidR="000D324B" w:rsidRDefault="000D324B" w:rsidP="000D324B">
      <w:pPr>
        <w:rPr>
          <w:sz w:val="32"/>
          <w:szCs w:val="32"/>
        </w:rPr>
      </w:pPr>
      <w:r w:rsidRPr="000D324B">
        <w:rPr>
          <w:sz w:val="32"/>
          <w:szCs w:val="32"/>
        </w:rPr>
        <w:t>•</w:t>
      </w:r>
      <w:r>
        <w:rPr>
          <w:sz w:val="32"/>
          <w:szCs w:val="32"/>
        </w:rPr>
        <w:t xml:space="preserve"> </w:t>
      </w:r>
      <w:r w:rsidRPr="000D324B">
        <w:rPr>
          <w:sz w:val="32"/>
          <w:szCs w:val="32"/>
        </w:rPr>
        <w:t xml:space="preserve">Stores waste product (mainly urea and uric acid) and other products before it </w:t>
      </w:r>
      <w:r w:rsidR="00EB16B1" w:rsidRPr="000D324B">
        <w:rPr>
          <w:sz w:val="32"/>
          <w:szCs w:val="32"/>
        </w:rPr>
        <w:t>is</w:t>
      </w:r>
      <w:r w:rsidRPr="000D324B">
        <w:rPr>
          <w:sz w:val="32"/>
          <w:szCs w:val="32"/>
        </w:rPr>
        <w:t xml:space="preserve"> removed from the body.  </w:t>
      </w:r>
    </w:p>
    <w:p w14:paraId="7C7C3358" w14:textId="1DCE87EF" w:rsidR="000D324B" w:rsidRDefault="00192BF4" w:rsidP="00EB16B1">
      <w:pPr>
        <w:jc w:val="center"/>
        <w:rPr>
          <w:sz w:val="32"/>
          <w:szCs w:val="32"/>
        </w:rPr>
      </w:pPr>
      <w:r>
        <w:rPr>
          <w:noProof/>
          <w:sz w:val="32"/>
          <w:szCs w:val="32"/>
        </w:rPr>
        <w:drawing>
          <wp:inline distT="0" distB="0" distL="0" distR="0" wp14:anchorId="3615BF8B" wp14:editId="7B2F60AA">
            <wp:extent cx="3773805" cy="3529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3805" cy="3529965"/>
                    </a:xfrm>
                    <a:prstGeom prst="rect">
                      <a:avLst/>
                    </a:prstGeom>
                    <a:noFill/>
                  </pic:spPr>
                </pic:pic>
              </a:graphicData>
            </a:graphic>
          </wp:inline>
        </w:drawing>
      </w:r>
    </w:p>
    <w:p w14:paraId="00B26D9F" w14:textId="74077EF7" w:rsidR="00EB16B1" w:rsidRPr="00EB16B1" w:rsidRDefault="00EB16B1" w:rsidP="00EB16B1">
      <w:pPr>
        <w:rPr>
          <w:sz w:val="32"/>
          <w:szCs w:val="32"/>
        </w:rPr>
      </w:pPr>
      <w:r w:rsidRPr="00EB16B1">
        <w:rPr>
          <w:b/>
          <w:bCs/>
          <w:sz w:val="32"/>
          <w:szCs w:val="32"/>
        </w:rPr>
        <w:lastRenderedPageBreak/>
        <w:t xml:space="preserve">1 - The Kidneys    </w:t>
      </w:r>
      <w:r w:rsidRPr="00EB16B1">
        <w:rPr>
          <w:sz w:val="32"/>
          <w:szCs w:val="32"/>
        </w:rPr>
        <w:t xml:space="preserve">                                                                                                        Location; Small, dark red organs with a bean shape lie against the dorsal body wall.; They extend from the T12 to the L3 vertebra; thus, they receive protection from the lower part of the rib cage.                                                                                     Positioning; Because it is crowded by the liver, the right kidney is positioned slightly lower than the left.                                                                                                                    Size; An adult kidney is about 12 cm (5 inches) long, 6 cm (2.5 inches) wide, and 3 cm (1 inch) thick.</w:t>
      </w:r>
    </w:p>
    <w:p w14:paraId="58241A78" w14:textId="0BB01345" w:rsidR="00EB16B1" w:rsidRPr="00EB16B1" w:rsidRDefault="00EB16B1" w:rsidP="00EB16B1">
      <w:pPr>
        <w:rPr>
          <w:sz w:val="32"/>
          <w:szCs w:val="32"/>
        </w:rPr>
      </w:pPr>
      <w:r w:rsidRPr="00EB16B1">
        <w:rPr>
          <w:sz w:val="32"/>
          <w:szCs w:val="32"/>
        </w:rPr>
        <w:t>•</w:t>
      </w:r>
      <w:r>
        <w:rPr>
          <w:sz w:val="32"/>
          <w:szCs w:val="32"/>
        </w:rPr>
        <w:t xml:space="preserve"> </w:t>
      </w:r>
      <w:r w:rsidRPr="00EB16B1">
        <w:rPr>
          <w:sz w:val="32"/>
          <w:szCs w:val="32"/>
        </w:rPr>
        <w:t>There is adrenal gland found atop each kidney, which is part of the endocrine system is a distinctly separate organ functionally.</w:t>
      </w:r>
    </w:p>
    <w:p w14:paraId="1741A807" w14:textId="30815737" w:rsidR="00EB16B1" w:rsidRDefault="00EB16B1" w:rsidP="00EB16B1">
      <w:pPr>
        <w:rPr>
          <w:sz w:val="32"/>
          <w:szCs w:val="32"/>
        </w:rPr>
      </w:pPr>
      <w:r w:rsidRPr="00EB16B1">
        <w:rPr>
          <w:sz w:val="32"/>
          <w:szCs w:val="32"/>
        </w:rPr>
        <w:t>•</w:t>
      </w:r>
      <w:r>
        <w:rPr>
          <w:sz w:val="32"/>
          <w:szCs w:val="32"/>
        </w:rPr>
        <w:t xml:space="preserve"> </w:t>
      </w:r>
      <w:r w:rsidRPr="00EB16B1">
        <w:rPr>
          <w:sz w:val="32"/>
          <w:szCs w:val="32"/>
        </w:rPr>
        <w:t>Also, Perirenal fat capsule, A fatty mass surrounds each kidney and acts to cushion it against blows.</w:t>
      </w:r>
    </w:p>
    <w:p w14:paraId="6CFB93A6" w14:textId="3886F979" w:rsidR="00EB16B1" w:rsidRDefault="00EB16B1" w:rsidP="00EB16B1">
      <w:pPr>
        <w:jc w:val="center"/>
        <w:rPr>
          <w:sz w:val="32"/>
          <w:szCs w:val="32"/>
        </w:rPr>
      </w:pPr>
      <w:r>
        <w:rPr>
          <w:noProof/>
          <w:sz w:val="32"/>
          <w:szCs w:val="32"/>
        </w:rPr>
        <w:drawing>
          <wp:inline distT="0" distB="0" distL="0" distR="0" wp14:anchorId="0CBAEB65" wp14:editId="3D7C6729">
            <wp:extent cx="5267325" cy="4639310"/>
            <wp:effectExtent l="0" t="0" r="952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4639310"/>
                    </a:xfrm>
                    <a:prstGeom prst="rect">
                      <a:avLst/>
                    </a:prstGeom>
                    <a:noFill/>
                  </pic:spPr>
                </pic:pic>
              </a:graphicData>
            </a:graphic>
          </wp:inline>
        </w:drawing>
      </w:r>
    </w:p>
    <w:p w14:paraId="2E1B25DA" w14:textId="77777777" w:rsidR="00AE3E2A" w:rsidRDefault="00EB16B1" w:rsidP="00EB16B1">
      <w:pPr>
        <w:rPr>
          <w:sz w:val="32"/>
          <w:szCs w:val="32"/>
        </w:rPr>
      </w:pPr>
      <w:r w:rsidRPr="00EB16B1">
        <w:rPr>
          <w:b/>
          <w:bCs/>
          <w:i/>
          <w:iCs/>
          <w:sz w:val="32"/>
          <w:szCs w:val="32"/>
          <w:u w:val="single"/>
        </w:rPr>
        <w:lastRenderedPageBreak/>
        <w:t>Nephrons</w:t>
      </w:r>
      <w:r w:rsidRPr="00EB16B1">
        <w:rPr>
          <w:sz w:val="32"/>
          <w:szCs w:val="32"/>
          <w:u w:val="single"/>
        </w:rPr>
        <w:t>;</w:t>
      </w:r>
      <w:r>
        <w:rPr>
          <w:sz w:val="32"/>
          <w:szCs w:val="32"/>
        </w:rPr>
        <w:t xml:space="preserve"> </w:t>
      </w:r>
      <w:r w:rsidRPr="00EB16B1">
        <w:rPr>
          <w:sz w:val="32"/>
          <w:szCs w:val="32"/>
        </w:rPr>
        <w:t xml:space="preserve">Are the structural and functional units of the kidneys. Each kidney contains over a million nephrons, and they are responsible for forming urine, its chief function is to regulate the concentration of water and soluble like sodium by filtering the blood, reabsorbing what is needed and excreting the rest as urine.  </w:t>
      </w:r>
      <w:r>
        <w:rPr>
          <w:sz w:val="32"/>
          <w:szCs w:val="32"/>
        </w:rPr>
        <w:t>It is c</w:t>
      </w:r>
      <w:r w:rsidRPr="00EB16B1">
        <w:rPr>
          <w:sz w:val="32"/>
          <w:szCs w:val="32"/>
        </w:rPr>
        <w:t xml:space="preserve">omposed of:                                                                                                                            </w:t>
      </w:r>
      <w:r w:rsidRPr="00AE3E2A">
        <w:rPr>
          <w:b/>
          <w:bCs/>
          <w:sz w:val="32"/>
          <w:szCs w:val="32"/>
        </w:rPr>
        <w:t>1 -</w:t>
      </w:r>
      <w:r w:rsidRPr="00AE3E2A">
        <w:rPr>
          <w:sz w:val="32"/>
          <w:szCs w:val="32"/>
        </w:rPr>
        <w:t xml:space="preserve"> </w:t>
      </w:r>
      <w:r w:rsidRPr="00AE3E2A">
        <w:rPr>
          <w:b/>
          <w:bCs/>
          <w:sz w:val="32"/>
          <w:szCs w:val="32"/>
        </w:rPr>
        <w:t>Bowman’s capsule</w:t>
      </w:r>
      <w:r w:rsidRPr="00EB16B1">
        <w:rPr>
          <w:sz w:val="32"/>
          <w:szCs w:val="32"/>
        </w:rPr>
        <w:t xml:space="preserve">; the closed end of the renal tubule is enlarged and cup-shaped and completely surrounds the glomerulus.                                                                    </w:t>
      </w:r>
      <w:r w:rsidRPr="00AE3E2A">
        <w:rPr>
          <w:b/>
          <w:bCs/>
          <w:sz w:val="32"/>
          <w:szCs w:val="32"/>
        </w:rPr>
        <w:t>2 – Glomerulus</w:t>
      </w:r>
      <w:r w:rsidRPr="00EB16B1">
        <w:rPr>
          <w:sz w:val="32"/>
          <w:szCs w:val="32"/>
        </w:rPr>
        <w:t xml:space="preserve">; is a knot of capillaries.                                                                                                A </w:t>
      </w:r>
      <w:r w:rsidRPr="00AE3E2A">
        <w:rPr>
          <w:sz w:val="32"/>
          <w:szCs w:val="32"/>
          <w:u w:val="single"/>
        </w:rPr>
        <w:t xml:space="preserve">- </w:t>
      </w:r>
      <w:r w:rsidRPr="00AE3E2A">
        <w:rPr>
          <w:i/>
          <w:iCs/>
          <w:sz w:val="32"/>
          <w:szCs w:val="32"/>
          <w:u w:val="single"/>
        </w:rPr>
        <w:t>Afferent arteriole</w:t>
      </w:r>
      <w:r w:rsidRPr="00EB16B1">
        <w:rPr>
          <w:sz w:val="32"/>
          <w:szCs w:val="32"/>
        </w:rPr>
        <w:t xml:space="preserve">. This arises from a cortical radiate artery, is the “feeder vessel”.                                                                                                                                   B - </w:t>
      </w:r>
      <w:r w:rsidRPr="00AE3E2A">
        <w:rPr>
          <w:i/>
          <w:iCs/>
          <w:sz w:val="32"/>
          <w:szCs w:val="32"/>
          <w:u w:val="single"/>
        </w:rPr>
        <w:t>Efferent arteriole</w:t>
      </w:r>
      <w:r w:rsidRPr="00EB16B1">
        <w:rPr>
          <w:sz w:val="32"/>
          <w:szCs w:val="32"/>
        </w:rPr>
        <w:t xml:space="preserve">. The efferent arteriole receives blood that has passed through the glomerulus.                                                                                                                                                                                                                                                     </w:t>
      </w:r>
      <w:r w:rsidRPr="00AE3E2A">
        <w:rPr>
          <w:b/>
          <w:bCs/>
          <w:sz w:val="32"/>
          <w:szCs w:val="32"/>
        </w:rPr>
        <w:t xml:space="preserve">3 - Renal </w:t>
      </w:r>
      <w:r w:rsidR="00AE3E2A" w:rsidRPr="00AE3E2A">
        <w:rPr>
          <w:b/>
          <w:bCs/>
          <w:sz w:val="32"/>
          <w:szCs w:val="32"/>
        </w:rPr>
        <w:t>tubule</w:t>
      </w:r>
      <w:r w:rsidR="00AE3E2A" w:rsidRPr="00EB16B1">
        <w:rPr>
          <w:sz w:val="32"/>
          <w:szCs w:val="32"/>
        </w:rPr>
        <w:t xml:space="preserve">; </w:t>
      </w:r>
    </w:p>
    <w:p w14:paraId="2D1D6482" w14:textId="0B1C1266" w:rsidR="00EB16B1" w:rsidRDefault="00EB16B1" w:rsidP="00EB16B1">
      <w:pPr>
        <w:rPr>
          <w:sz w:val="32"/>
          <w:szCs w:val="32"/>
        </w:rPr>
      </w:pPr>
      <w:r w:rsidRPr="00EB16B1">
        <w:rPr>
          <w:sz w:val="32"/>
          <w:szCs w:val="32"/>
        </w:rPr>
        <w:t xml:space="preserve">A - </w:t>
      </w:r>
      <w:r w:rsidRPr="00AE3E2A">
        <w:rPr>
          <w:i/>
          <w:iCs/>
          <w:sz w:val="32"/>
          <w:szCs w:val="32"/>
          <w:u w:val="single"/>
        </w:rPr>
        <w:t>Proximal convoluted tubule</w:t>
      </w:r>
      <w:r w:rsidRPr="00EB16B1">
        <w:rPr>
          <w:sz w:val="32"/>
          <w:szCs w:val="32"/>
        </w:rPr>
        <w:t xml:space="preserve">. This is the part of the tubule that is near to the glomerular capsule.                                                                                                                                                                                                                                                                          B </w:t>
      </w:r>
      <w:r w:rsidRPr="00AE3E2A">
        <w:rPr>
          <w:i/>
          <w:iCs/>
          <w:sz w:val="32"/>
          <w:szCs w:val="32"/>
        </w:rPr>
        <w:t xml:space="preserve">- </w:t>
      </w:r>
      <w:r w:rsidRPr="00AE3E2A">
        <w:rPr>
          <w:i/>
          <w:iCs/>
          <w:sz w:val="32"/>
          <w:szCs w:val="32"/>
          <w:u w:val="single"/>
        </w:rPr>
        <w:t>Loop of Henle</w:t>
      </w:r>
      <w:r w:rsidRPr="00EB16B1">
        <w:rPr>
          <w:sz w:val="32"/>
          <w:szCs w:val="32"/>
        </w:rPr>
        <w:t xml:space="preserve">. A loop following the proximal convoluted tubule.                                          C </w:t>
      </w:r>
      <w:r w:rsidRPr="00AE3E2A">
        <w:rPr>
          <w:i/>
          <w:iCs/>
          <w:sz w:val="32"/>
          <w:szCs w:val="32"/>
        </w:rPr>
        <w:t xml:space="preserve">- </w:t>
      </w:r>
      <w:r w:rsidRPr="00AE3E2A">
        <w:rPr>
          <w:i/>
          <w:iCs/>
          <w:sz w:val="32"/>
          <w:szCs w:val="32"/>
          <w:u w:val="single"/>
        </w:rPr>
        <w:t>Distal convoluted tubule</w:t>
      </w:r>
      <w:r w:rsidRPr="00EB16B1">
        <w:rPr>
          <w:sz w:val="32"/>
          <w:szCs w:val="32"/>
        </w:rPr>
        <w:t xml:space="preserve">. After the loop of Henle, the tubule continues to coil and twist before connects the collecting duct.                                                                                                                                                                                                        </w:t>
      </w:r>
      <w:r w:rsidRPr="00AE3E2A">
        <w:rPr>
          <w:b/>
          <w:bCs/>
          <w:sz w:val="32"/>
          <w:szCs w:val="32"/>
        </w:rPr>
        <w:t>4 - Collecting duct</w:t>
      </w:r>
      <w:r w:rsidRPr="00EB16B1">
        <w:rPr>
          <w:sz w:val="32"/>
          <w:szCs w:val="32"/>
        </w:rPr>
        <w:t>; which receives urine from many nephrons.</w:t>
      </w:r>
    </w:p>
    <w:p w14:paraId="4EFA78AB" w14:textId="5C131DFF" w:rsidR="00697E1E" w:rsidRDefault="00697E1E" w:rsidP="00697E1E">
      <w:pPr>
        <w:jc w:val="center"/>
        <w:rPr>
          <w:sz w:val="32"/>
          <w:szCs w:val="32"/>
        </w:rPr>
      </w:pPr>
      <w:r>
        <w:rPr>
          <w:noProof/>
        </w:rPr>
        <w:drawing>
          <wp:inline distT="0" distB="0" distL="0" distR="0" wp14:anchorId="7A1E26BE" wp14:editId="3211B799">
            <wp:extent cx="3520275" cy="26289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4443" cy="2646949"/>
                    </a:xfrm>
                    <a:prstGeom prst="rect">
                      <a:avLst/>
                    </a:prstGeom>
                    <a:noFill/>
                    <a:ln>
                      <a:noFill/>
                    </a:ln>
                  </pic:spPr>
                </pic:pic>
              </a:graphicData>
            </a:graphic>
          </wp:inline>
        </w:drawing>
      </w:r>
    </w:p>
    <w:p w14:paraId="11A68F18" w14:textId="1DCF1283" w:rsidR="00AE3E2A" w:rsidRDefault="00AE3E2A" w:rsidP="00AE3E2A">
      <w:pPr>
        <w:jc w:val="center"/>
        <w:rPr>
          <w:sz w:val="32"/>
          <w:szCs w:val="32"/>
        </w:rPr>
      </w:pPr>
      <w:r>
        <w:rPr>
          <w:noProof/>
          <w:sz w:val="32"/>
          <w:szCs w:val="32"/>
        </w:rPr>
        <w:lastRenderedPageBreak/>
        <w:drawing>
          <wp:inline distT="0" distB="0" distL="0" distR="0" wp14:anchorId="6386A5F5" wp14:editId="195D36D6">
            <wp:extent cx="4378380" cy="33147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0122" cy="3346301"/>
                    </a:xfrm>
                    <a:prstGeom prst="rect">
                      <a:avLst/>
                    </a:prstGeom>
                    <a:noFill/>
                  </pic:spPr>
                </pic:pic>
              </a:graphicData>
            </a:graphic>
          </wp:inline>
        </w:drawing>
      </w:r>
    </w:p>
    <w:p w14:paraId="22A41A7E" w14:textId="726E421D" w:rsidR="00AE3E2A" w:rsidRPr="00E01EB7" w:rsidRDefault="00AE3E2A" w:rsidP="00AE3E2A">
      <w:pPr>
        <w:rPr>
          <w:b/>
          <w:bCs/>
          <w:sz w:val="32"/>
          <w:szCs w:val="32"/>
        </w:rPr>
      </w:pPr>
      <w:r w:rsidRPr="00E01EB7">
        <w:rPr>
          <w:b/>
          <w:bCs/>
          <w:sz w:val="32"/>
          <w:szCs w:val="32"/>
        </w:rPr>
        <w:t>Type of nephron</w:t>
      </w:r>
      <w:r w:rsidR="00C07219" w:rsidRPr="00E01EB7">
        <w:rPr>
          <w:b/>
          <w:bCs/>
          <w:sz w:val="32"/>
          <w:szCs w:val="32"/>
        </w:rPr>
        <w:t>;</w:t>
      </w:r>
    </w:p>
    <w:p w14:paraId="0C99187C" w14:textId="77777777" w:rsidR="00AE3E2A" w:rsidRPr="00AE3E2A" w:rsidRDefault="00AE3E2A" w:rsidP="00AE3E2A">
      <w:pPr>
        <w:rPr>
          <w:sz w:val="32"/>
          <w:szCs w:val="32"/>
        </w:rPr>
      </w:pPr>
      <w:r w:rsidRPr="00AE3E2A">
        <w:rPr>
          <w:sz w:val="32"/>
          <w:szCs w:val="32"/>
        </w:rPr>
        <w:t xml:space="preserve">1 </w:t>
      </w:r>
      <w:r w:rsidRPr="00C07219">
        <w:rPr>
          <w:sz w:val="32"/>
          <w:szCs w:val="32"/>
          <w:u w:val="single"/>
        </w:rPr>
        <w:t>- Cortical nephrons</w:t>
      </w:r>
      <w:r w:rsidRPr="00AE3E2A">
        <w:rPr>
          <w:sz w:val="32"/>
          <w:szCs w:val="32"/>
        </w:rPr>
        <w:t>. Most nephrons are called cortical nephrons because they are located almost entirely within the cortex.</w:t>
      </w:r>
    </w:p>
    <w:p w14:paraId="44CF8DBB" w14:textId="77777777" w:rsidR="00C07219" w:rsidRDefault="00AE3E2A" w:rsidP="00AE3E2A">
      <w:pPr>
        <w:rPr>
          <w:sz w:val="32"/>
          <w:szCs w:val="32"/>
        </w:rPr>
      </w:pPr>
      <w:r w:rsidRPr="00AE3E2A">
        <w:rPr>
          <w:sz w:val="32"/>
          <w:szCs w:val="32"/>
        </w:rPr>
        <w:t xml:space="preserve">2 </w:t>
      </w:r>
      <w:r w:rsidRPr="00C07219">
        <w:rPr>
          <w:sz w:val="32"/>
          <w:szCs w:val="32"/>
          <w:u w:val="single"/>
        </w:rPr>
        <w:t>- Juxtamedullary nephrons</w:t>
      </w:r>
      <w:r w:rsidRPr="00AE3E2A">
        <w:rPr>
          <w:sz w:val="32"/>
          <w:szCs w:val="32"/>
        </w:rPr>
        <w:t xml:space="preserve">.                                                                                                       In a few cases, the nephrons are called juxtamedullary nephrons because they are situated next to the cortex-medullary junction, and their loops of Henle dip deep into the medulla.                                                                                                                          </w:t>
      </w:r>
      <w:r w:rsidRPr="00C07219">
        <w:rPr>
          <w:b/>
          <w:bCs/>
          <w:sz w:val="36"/>
          <w:szCs w:val="36"/>
        </w:rPr>
        <w:t xml:space="preserve">2 - Ureter     </w:t>
      </w:r>
      <w:r w:rsidRPr="00C07219">
        <w:rPr>
          <w:sz w:val="32"/>
          <w:szCs w:val="32"/>
        </w:rPr>
        <w:t xml:space="preserve">                                                                                                                            </w:t>
      </w:r>
      <w:r w:rsidRPr="00AE3E2A">
        <w:rPr>
          <w:sz w:val="32"/>
          <w:szCs w:val="32"/>
        </w:rPr>
        <w:t xml:space="preserve">plays an active role in urine transport.                                                                                                                          Size: Are two slender tubes each 25 to 30 cm long and 6 mm in diameter. </w:t>
      </w:r>
    </w:p>
    <w:p w14:paraId="2C05F34C" w14:textId="697D0F7B" w:rsidR="00AE3E2A" w:rsidRDefault="00AE3E2A" w:rsidP="00AE3E2A">
      <w:pPr>
        <w:rPr>
          <w:sz w:val="32"/>
          <w:szCs w:val="32"/>
        </w:rPr>
      </w:pPr>
      <w:r w:rsidRPr="00AE3E2A">
        <w:rPr>
          <w:sz w:val="32"/>
          <w:szCs w:val="32"/>
        </w:rPr>
        <w:t>Location: Each ureter runs behind the peritoneum from the renal hilum to the posterior aspect of the bladder, which it enters at a slight angle.</w:t>
      </w:r>
    </w:p>
    <w:p w14:paraId="0E7597A6" w14:textId="77777777" w:rsidR="00C07219" w:rsidRDefault="00C07219" w:rsidP="00C07219">
      <w:pPr>
        <w:rPr>
          <w:sz w:val="32"/>
          <w:szCs w:val="32"/>
        </w:rPr>
      </w:pPr>
      <w:r w:rsidRPr="00C07219">
        <w:rPr>
          <w:b/>
          <w:bCs/>
          <w:sz w:val="36"/>
          <w:szCs w:val="36"/>
        </w:rPr>
        <w:t xml:space="preserve">3 - Urinary Bladder                                                                                                                        </w:t>
      </w:r>
      <w:r w:rsidRPr="00C07219">
        <w:rPr>
          <w:sz w:val="32"/>
          <w:szCs w:val="32"/>
        </w:rPr>
        <w:t>The urinary bladder is a collapsible, muscular sac that stores urine temporarily.</w:t>
      </w:r>
    </w:p>
    <w:p w14:paraId="4F50B158" w14:textId="003AABC1" w:rsidR="00C07219" w:rsidRPr="00C07219" w:rsidRDefault="00C07219" w:rsidP="00C07219">
      <w:pPr>
        <w:rPr>
          <w:sz w:val="32"/>
          <w:szCs w:val="32"/>
        </w:rPr>
      </w:pPr>
      <w:r w:rsidRPr="00C07219">
        <w:rPr>
          <w:sz w:val="32"/>
          <w:szCs w:val="32"/>
        </w:rPr>
        <w:lastRenderedPageBreak/>
        <w:t xml:space="preserve">Location: in the pelvis just posterior to the symphysis pubis.                                                                                                                                                     </w:t>
      </w:r>
      <w:r w:rsidRPr="00C07219">
        <w:rPr>
          <w:b/>
          <w:bCs/>
          <w:sz w:val="36"/>
          <w:szCs w:val="36"/>
        </w:rPr>
        <w:t xml:space="preserve">4 - Urethra                                                                                                                             </w:t>
      </w:r>
      <w:r w:rsidRPr="00C07219">
        <w:rPr>
          <w:sz w:val="32"/>
          <w:szCs w:val="32"/>
        </w:rPr>
        <w:t xml:space="preserve">The urethra is a thin-walled tube that carries urine by peristalsis from the bladder to the outside of the body.                                                                                     </w:t>
      </w:r>
      <w:r w:rsidRPr="00C07219">
        <w:rPr>
          <w:i/>
          <w:iCs/>
          <w:sz w:val="32"/>
          <w:szCs w:val="32"/>
        </w:rPr>
        <w:t>Internal urethral sphincter</w:t>
      </w:r>
      <w:r w:rsidRPr="00C07219">
        <w:rPr>
          <w:sz w:val="32"/>
          <w:szCs w:val="32"/>
        </w:rPr>
        <w:t xml:space="preserve">: At the bladder-urethral junction, a thickening of the smooth muscle, an involuntary sphincter that keeps the urethra closed when the urine is not being passed.                                                                                                 </w:t>
      </w:r>
      <w:r w:rsidRPr="00C07219">
        <w:rPr>
          <w:i/>
          <w:iCs/>
          <w:sz w:val="32"/>
          <w:szCs w:val="32"/>
        </w:rPr>
        <w:t>External urethral sphincter</w:t>
      </w:r>
      <w:r w:rsidRPr="00C07219">
        <w:rPr>
          <w:sz w:val="32"/>
          <w:szCs w:val="32"/>
        </w:rPr>
        <w:t>: A second sphincter, the external urethral sphincter, is fashioned by skeletal muscle and is voluntarily controlled.</w:t>
      </w:r>
    </w:p>
    <w:p w14:paraId="65B049FE" w14:textId="3BFD2394" w:rsidR="00C07219" w:rsidRPr="00C07219" w:rsidRDefault="00C07219" w:rsidP="00C07219">
      <w:pPr>
        <w:rPr>
          <w:sz w:val="32"/>
          <w:szCs w:val="32"/>
        </w:rPr>
      </w:pPr>
      <w:r w:rsidRPr="00C07219">
        <w:rPr>
          <w:sz w:val="32"/>
          <w:szCs w:val="32"/>
        </w:rPr>
        <w:t>•</w:t>
      </w:r>
      <w:r>
        <w:rPr>
          <w:sz w:val="32"/>
          <w:szCs w:val="32"/>
        </w:rPr>
        <w:t xml:space="preserve"> </w:t>
      </w:r>
      <w:r w:rsidRPr="00C07219">
        <w:rPr>
          <w:b/>
          <w:bCs/>
          <w:sz w:val="32"/>
          <w:szCs w:val="32"/>
        </w:rPr>
        <w:t>Female urethra</w:t>
      </w:r>
      <w:r w:rsidRPr="00C07219">
        <w:rPr>
          <w:sz w:val="32"/>
          <w:szCs w:val="32"/>
        </w:rPr>
        <w:t xml:space="preserve">; The female urethra is about 3 to 4 cm long, and its external orifice, or opening, lies anteriorly to the vaginal opening. </w:t>
      </w:r>
    </w:p>
    <w:p w14:paraId="7DC7C5A2" w14:textId="39274108" w:rsidR="00C07219" w:rsidRDefault="00C07219" w:rsidP="00C07219">
      <w:pPr>
        <w:rPr>
          <w:sz w:val="32"/>
          <w:szCs w:val="32"/>
        </w:rPr>
      </w:pPr>
      <w:r w:rsidRPr="00C07219">
        <w:rPr>
          <w:sz w:val="32"/>
          <w:szCs w:val="32"/>
        </w:rPr>
        <w:t>•</w:t>
      </w:r>
      <w:r>
        <w:rPr>
          <w:sz w:val="32"/>
          <w:szCs w:val="32"/>
        </w:rPr>
        <w:t xml:space="preserve"> </w:t>
      </w:r>
      <w:r w:rsidRPr="00C07219">
        <w:rPr>
          <w:b/>
          <w:bCs/>
          <w:sz w:val="32"/>
          <w:szCs w:val="32"/>
        </w:rPr>
        <w:t>Male urethra</w:t>
      </w:r>
      <w:r w:rsidRPr="00C07219">
        <w:rPr>
          <w:sz w:val="32"/>
          <w:szCs w:val="32"/>
        </w:rPr>
        <w:t>; is approximately 20 cm long and has three named regions: the prostatic, membranous, and spongy (penile</w:t>
      </w:r>
      <w:r>
        <w:rPr>
          <w:sz w:val="32"/>
          <w:szCs w:val="32"/>
        </w:rPr>
        <w:t>)</w:t>
      </w:r>
    </w:p>
    <w:p w14:paraId="21E7F6B4" w14:textId="77777777" w:rsidR="00C07219" w:rsidRDefault="00C07219" w:rsidP="00C07219">
      <w:pPr>
        <w:rPr>
          <w:sz w:val="32"/>
          <w:szCs w:val="32"/>
        </w:rPr>
      </w:pPr>
      <w:r w:rsidRPr="00C07219">
        <w:rPr>
          <w:b/>
          <w:bCs/>
          <w:sz w:val="32"/>
          <w:szCs w:val="32"/>
        </w:rPr>
        <w:t>Physiology of the Urinary System</w:t>
      </w:r>
      <w:r>
        <w:rPr>
          <w:b/>
          <w:bCs/>
          <w:sz w:val="32"/>
          <w:szCs w:val="32"/>
        </w:rPr>
        <w:t>;</w:t>
      </w:r>
    </w:p>
    <w:p w14:paraId="31F6A879" w14:textId="60385B15" w:rsidR="00C07219" w:rsidRDefault="00C07219" w:rsidP="00C07219">
      <w:pPr>
        <w:rPr>
          <w:sz w:val="32"/>
          <w:szCs w:val="32"/>
        </w:rPr>
      </w:pPr>
      <w:r w:rsidRPr="00C07219">
        <w:rPr>
          <w:sz w:val="32"/>
          <w:szCs w:val="32"/>
        </w:rPr>
        <w:t xml:space="preserve">Every day, the kidneys filter gallons of fluid from the bloodstream. The normal physiology that takes place in the urinary system is as follows:                                         Urine Formation:  is a result of three processes:                                                                                                      1 - </w:t>
      </w:r>
      <w:r w:rsidRPr="00C07219">
        <w:rPr>
          <w:sz w:val="32"/>
          <w:szCs w:val="32"/>
          <w:u w:val="single"/>
        </w:rPr>
        <w:t>Glomerular filtration</w:t>
      </w:r>
      <w:r w:rsidRPr="00C07219">
        <w:rPr>
          <w:sz w:val="32"/>
          <w:szCs w:val="32"/>
        </w:rPr>
        <w:t xml:space="preserve">: Water and solutes smaller than proteins are forced through the capillary walls and pores of the glomerular capsule into the renal tubule. Hydrostatic and osmotic pressure gradients facilitate filtration across a semi permeable membrane. However larger molecules such as proteins and blood cells are prevented from passing through the filtration membrane. The amount of filtrate produced every minute is called the glomerular filtration rate or GFR and amounts to 180 liters per day. About 99% of this filtrate is reabsorbed as it passes through the nephron and the remaining 1% becomes urine.                                                                                                                                                                                                                                    2 - </w:t>
      </w:r>
      <w:r w:rsidRPr="00C07219">
        <w:rPr>
          <w:sz w:val="32"/>
          <w:szCs w:val="32"/>
          <w:u w:val="single"/>
        </w:rPr>
        <w:t>Tubular re-absorption</w:t>
      </w:r>
      <w:r w:rsidRPr="00C07219">
        <w:rPr>
          <w:sz w:val="32"/>
          <w:szCs w:val="32"/>
        </w:rPr>
        <w:t xml:space="preserve">.: Water, glucose, amino acids, and needed ions are transported out of the filtrate into the tubule cells and then enter the capillary blood.                                                                                                                                        </w:t>
      </w:r>
      <w:r w:rsidRPr="00C07219">
        <w:rPr>
          <w:sz w:val="32"/>
          <w:szCs w:val="32"/>
        </w:rPr>
        <w:lastRenderedPageBreak/>
        <w:t xml:space="preserve">3 </w:t>
      </w:r>
      <w:r w:rsidRPr="00C07219">
        <w:rPr>
          <w:sz w:val="32"/>
          <w:szCs w:val="32"/>
          <w:u w:val="single"/>
        </w:rPr>
        <w:t>- Tubular secretion</w:t>
      </w:r>
      <w:r w:rsidRPr="00C07219">
        <w:rPr>
          <w:sz w:val="32"/>
          <w:szCs w:val="32"/>
        </w:rPr>
        <w:t>: Hydrogen, potassium, creatinine, and drugs are removed from the peritubular blood and secreted by the tubule cells into the filtrate.</w:t>
      </w:r>
    </w:p>
    <w:p w14:paraId="21F82340" w14:textId="1CF32170" w:rsidR="0071751F" w:rsidRPr="0071751F" w:rsidRDefault="0071751F" w:rsidP="0071751F">
      <w:pPr>
        <w:rPr>
          <w:sz w:val="32"/>
          <w:szCs w:val="32"/>
        </w:rPr>
      </w:pPr>
      <w:r w:rsidRPr="0071751F">
        <w:rPr>
          <w:sz w:val="32"/>
          <w:szCs w:val="32"/>
        </w:rPr>
        <w:t xml:space="preserve">Average urine production in adult is about 1–2 liters L/ day, depending on state of hydration, activity level, environmental factors, weight, and the individual's health. Producing too much or too little urine requires medical attention.                                                                                                                                   </w:t>
      </w:r>
      <w:r w:rsidRPr="0071751F">
        <w:rPr>
          <w:sz w:val="32"/>
          <w:szCs w:val="32"/>
          <w:u w:val="single"/>
        </w:rPr>
        <w:t>Polyuria</w:t>
      </w:r>
      <w:r w:rsidRPr="0071751F">
        <w:rPr>
          <w:sz w:val="32"/>
          <w:szCs w:val="32"/>
        </w:rPr>
        <w:t xml:space="preserve"> is a condition of excessive urine production (&gt; 2.5 L/day).                               </w:t>
      </w:r>
      <w:r w:rsidRPr="0071751F">
        <w:rPr>
          <w:sz w:val="32"/>
          <w:szCs w:val="32"/>
          <w:u w:val="single"/>
        </w:rPr>
        <w:t>Oliguria</w:t>
      </w:r>
      <w:r w:rsidRPr="0071751F">
        <w:rPr>
          <w:sz w:val="32"/>
          <w:szCs w:val="32"/>
        </w:rPr>
        <w:t xml:space="preserve"> when &lt; 400 mL (milliliters) are produced.                                                                 </w:t>
      </w:r>
      <w:r w:rsidRPr="0071751F">
        <w:rPr>
          <w:sz w:val="32"/>
          <w:szCs w:val="32"/>
          <w:u w:val="single"/>
        </w:rPr>
        <w:t>anuria</w:t>
      </w:r>
      <w:r w:rsidRPr="0071751F">
        <w:rPr>
          <w:sz w:val="32"/>
          <w:szCs w:val="32"/>
        </w:rPr>
        <w:t xml:space="preserve"> one of &lt; 100 mL per day.                                                                                                                                       </w:t>
      </w:r>
    </w:p>
    <w:p w14:paraId="13BD1FB9" w14:textId="4B45F9B7" w:rsidR="0071751F" w:rsidRDefault="0071751F" w:rsidP="00C07219">
      <w:pPr>
        <w:rPr>
          <w:sz w:val="32"/>
          <w:szCs w:val="32"/>
        </w:rPr>
      </w:pPr>
      <w:r>
        <w:rPr>
          <w:noProof/>
        </w:rPr>
        <w:drawing>
          <wp:inline distT="0" distB="0" distL="0" distR="0" wp14:anchorId="791B8927" wp14:editId="6FC1286A">
            <wp:extent cx="5943600" cy="4577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577080"/>
                    </a:xfrm>
                    <a:prstGeom prst="rect">
                      <a:avLst/>
                    </a:prstGeom>
                    <a:noFill/>
                    <a:ln>
                      <a:noFill/>
                    </a:ln>
                  </pic:spPr>
                </pic:pic>
              </a:graphicData>
            </a:graphic>
          </wp:inline>
        </w:drawing>
      </w:r>
    </w:p>
    <w:p w14:paraId="72A6F2B1" w14:textId="77777777" w:rsidR="00EE482A" w:rsidRDefault="00EE482A" w:rsidP="00EE482A">
      <w:pPr>
        <w:rPr>
          <w:sz w:val="32"/>
          <w:szCs w:val="32"/>
        </w:rPr>
      </w:pPr>
      <w:r w:rsidRPr="00EE482A">
        <w:rPr>
          <w:b/>
          <w:bCs/>
          <w:sz w:val="32"/>
          <w:szCs w:val="32"/>
        </w:rPr>
        <w:t xml:space="preserve">Micturition </w:t>
      </w:r>
      <w:r>
        <w:rPr>
          <w:b/>
          <w:bCs/>
          <w:sz w:val="32"/>
          <w:szCs w:val="32"/>
        </w:rPr>
        <w:t>(</w:t>
      </w:r>
      <w:r w:rsidRPr="00EE482A">
        <w:rPr>
          <w:b/>
          <w:bCs/>
          <w:sz w:val="32"/>
          <w:szCs w:val="32"/>
        </w:rPr>
        <w:t>Urination</w:t>
      </w:r>
      <w:r>
        <w:rPr>
          <w:sz w:val="32"/>
          <w:szCs w:val="32"/>
        </w:rPr>
        <w:t>)</w:t>
      </w:r>
    </w:p>
    <w:p w14:paraId="2E633D1B" w14:textId="34B3D95F" w:rsidR="00EE482A" w:rsidRPr="00EE482A" w:rsidRDefault="00EE482A" w:rsidP="00EE482A">
      <w:pPr>
        <w:rPr>
          <w:sz w:val="32"/>
          <w:szCs w:val="32"/>
        </w:rPr>
      </w:pPr>
      <w:r w:rsidRPr="00EE482A">
        <w:rPr>
          <w:sz w:val="32"/>
          <w:szCs w:val="32"/>
        </w:rPr>
        <w:lastRenderedPageBreak/>
        <w:t xml:space="preserve">Is the ejection of urine from the urinary bladder through the urethra to the outside of the body. In healthy humans (and many other animals), the process of urination is under voluntary control. In infants, some elderly individuals, and those with neurological injury, urination may occur as an involuntary reflex. Physiologically, micturition involves coordination between the central, autonomic, and somatic nervous systems. Brain centers that regulate urination include the pontine micturition center, and the cerebral cortex.                      </w:t>
      </w:r>
    </w:p>
    <w:p w14:paraId="4A7D4F98" w14:textId="77777777" w:rsidR="00EE482A" w:rsidRDefault="00EE482A" w:rsidP="00EE482A">
      <w:pPr>
        <w:rPr>
          <w:sz w:val="32"/>
          <w:szCs w:val="32"/>
        </w:rPr>
      </w:pPr>
      <w:r w:rsidRPr="00EE482A">
        <w:rPr>
          <w:sz w:val="32"/>
          <w:szCs w:val="32"/>
        </w:rPr>
        <w:t>Sequence of events:                                                                                                         1 -</w:t>
      </w:r>
      <w:r w:rsidRPr="00EE482A">
        <w:rPr>
          <w:sz w:val="32"/>
          <w:szCs w:val="32"/>
          <w:u w:val="single"/>
        </w:rPr>
        <w:t>Accumulation</w:t>
      </w:r>
      <w:r w:rsidRPr="00EE482A">
        <w:rPr>
          <w:sz w:val="32"/>
          <w:szCs w:val="32"/>
        </w:rPr>
        <w:t xml:space="preserve">. Ordinarily, the bladder continues to collect urine until about 200 ml have accumulated.                                                                                           2 - </w:t>
      </w:r>
      <w:r w:rsidRPr="00EE482A">
        <w:rPr>
          <w:sz w:val="32"/>
          <w:szCs w:val="32"/>
          <w:u w:val="single"/>
        </w:rPr>
        <w:t>Activation</w:t>
      </w:r>
      <w:r w:rsidRPr="00EE482A">
        <w:rPr>
          <w:sz w:val="32"/>
          <w:szCs w:val="32"/>
        </w:rPr>
        <w:t xml:space="preserve">.  Stretching of the bladder wall activates stretch receptors. </w:t>
      </w:r>
    </w:p>
    <w:p w14:paraId="5D056A4E" w14:textId="77777777" w:rsidR="00B1751D" w:rsidRDefault="00EE482A" w:rsidP="00EE482A">
      <w:pPr>
        <w:rPr>
          <w:sz w:val="32"/>
          <w:szCs w:val="32"/>
        </w:rPr>
      </w:pPr>
      <w:r w:rsidRPr="00EE482A">
        <w:rPr>
          <w:sz w:val="32"/>
          <w:szCs w:val="32"/>
        </w:rPr>
        <w:t xml:space="preserve">3 - </w:t>
      </w:r>
      <w:r w:rsidRPr="00EE482A">
        <w:rPr>
          <w:sz w:val="32"/>
          <w:szCs w:val="32"/>
          <w:u w:val="single"/>
        </w:rPr>
        <w:t>Transmission.</w:t>
      </w:r>
      <w:r w:rsidRPr="00EE482A">
        <w:rPr>
          <w:sz w:val="32"/>
          <w:szCs w:val="32"/>
        </w:rPr>
        <w:t xml:space="preserve"> Impulses transmitted to the sacral region of the spinal cord and then back to the bladder via the pelvic splanchnic nerves cause the bladder to go into reflex contractions.                                                                                                 4 - </w:t>
      </w:r>
      <w:r w:rsidRPr="00EE482A">
        <w:rPr>
          <w:sz w:val="32"/>
          <w:szCs w:val="32"/>
          <w:u w:val="single"/>
        </w:rPr>
        <w:t>Passage</w:t>
      </w:r>
      <w:r w:rsidRPr="00EE482A">
        <w:rPr>
          <w:sz w:val="32"/>
          <w:szCs w:val="32"/>
        </w:rPr>
        <w:t xml:space="preserve">. As the contractions become stronger, stored urine is forced past the internal urethral sphincter into the upper part of the urethra.                                         5 - </w:t>
      </w:r>
      <w:r w:rsidRPr="00EE482A">
        <w:rPr>
          <w:sz w:val="32"/>
          <w:szCs w:val="32"/>
          <w:u w:val="single"/>
        </w:rPr>
        <w:t>External sphincter</w:t>
      </w:r>
      <w:r w:rsidRPr="00EE482A">
        <w:rPr>
          <w:sz w:val="32"/>
          <w:szCs w:val="32"/>
        </w:rPr>
        <w:t>. Because the lower external sphincter is skeletal muscle and voluntarily controlled (consciously), we can choose to keep it closed or it can be relaxed so that urine is flushed from the body.</w:t>
      </w:r>
    </w:p>
    <w:p w14:paraId="39FC770E" w14:textId="77777777" w:rsidR="00B1751D" w:rsidRDefault="00B1751D" w:rsidP="00EE482A">
      <w:pPr>
        <w:rPr>
          <w:sz w:val="32"/>
          <w:szCs w:val="32"/>
        </w:rPr>
      </w:pPr>
      <w:r w:rsidRPr="00B1751D">
        <w:rPr>
          <w:b/>
          <w:bCs/>
          <w:sz w:val="32"/>
          <w:szCs w:val="32"/>
        </w:rPr>
        <w:t xml:space="preserve">Regulation of concentration and volume                                                                             </w:t>
      </w:r>
      <w:r w:rsidRPr="00B1751D">
        <w:rPr>
          <w:sz w:val="32"/>
          <w:szCs w:val="32"/>
        </w:rPr>
        <w:t>the urinary system is under influence of the circulatory system, nervous system, and endocrine system (by hormones such as antidiuretic hormone, aldosterone, and parathyroid hormone).</w:t>
      </w:r>
      <w:r w:rsidR="00EE482A" w:rsidRPr="00EE482A">
        <w:rPr>
          <w:sz w:val="32"/>
          <w:szCs w:val="32"/>
        </w:rPr>
        <w:t xml:space="preserve">  </w:t>
      </w:r>
    </w:p>
    <w:p w14:paraId="243FA88C" w14:textId="77777777" w:rsidR="009861E9" w:rsidRDefault="009861E9" w:rsidP="00B1751D">
      <w:pPr>
        <w:rPr>
          <w:b/>
          <w:bCs/>
          <w:sz w:val="32"/>
          <w:szCs w:val="32"/>
        </w:rPr>
      </w:pPr>
    </w:p>
    <w:p w14:paraId="461DF108" w14:textId="77777777" w:rsidR="009861E9" w:rsidRDefault="009861E9" w:rsidP="00B1751D">
      <w:pPr>
        <w:rPr>
          <w:b/>
          <w:bCs/>
          <w:sz w:val="32"/>
          <w:szCs w:val="32"/>
        </w:rPr>
      </w:pPr>
    </w:p>
    <w:p w14:paraId="336108B8" w14:textId="3931C9F8" w:rsidR="00B1751D" w:rsidRPr="00B1751D" w:rsidRDefault="00B1751D" w:rsidP="00B1751D">
      <w:pPr>
        <w:rPr>
          <w:b/>
          <w:bCs/>
          <w:sz w:val="32"/>
          <w:szCs w:val="32"/>
        </w:rPr>
      </w:pPr>
      <w:r w:rsidRPr="00B1751D">
        <w:rPr>
          <w:b/>
          <w:bCs/>
          <w:sz w:val="32"/>
          <w:szCs w:val="32"/>
        </w:rPr>
        <w:t>Antidiuretic hormone (ADH)</w:t>
      </w:r>
    </w:p>
    <w:p w14:paraId="4A0F4C08" w14:textId="15031C4A" w:rsidR="00B1751D" w:rsidRPr="00B1751D" w:rsidRDefault="00B1751D" w:rsidP="00B1751D">
      <w:pPr>
        <w:rPr>
          <w:sz w:val="32"/>
          <w:szCs w:val="32"/>
        </w:rPr>
      </w:pPr>
      <w:r w:rsidRPr="00B1751D">
        <w:rPr>
          <w:sz w:val="32"/>
          <w:szCs w:val="32"/>
        </w:rPr>
        <w:lastRenderedPageBreak/>
        <w:t xml:space="preserve">also known as </w:t>
      </w:r>
      <w:r w:rsidRPr="00B1751D">
        <w:rPr>
          <w:sz w:val="32"/>
          <w:szCs w:val="32"/>
          <w:u w:val="single"/>
        </w:rPr>
        <w:t>vasopressin</w:t>
      </w:r>
      <w:r w:rsidRPr="00B1751D">
        <w:rPr>
          <w:sz w:val="32"/>
          <w:szCs w:val="32"/>
        </w:rPr>
        <w:t xml:space="preserve">, is a small peptide hormone which regulates the body’s retention of water. It is secreted by the posterior pituitary gland in the brain. </w:t>
      </w:r>
    </w:p>
    <w:p w14:paraId="47E4B688" w14:textId="66DF3E52" w:rsidR="00B1751D" w:rsidRPr="00B1751D" w:rsidRDefault="00B1751D" w:rsidP="00B1751D">
      <w:pPr>
        <w:rPr>
          <w:sz w:val="32"/>
          <w:szCs w:val="32"/>
        </w:rPr>
      </w:pPr>
      <w:r w:rsidRPr="00B1751D">
        <w:rPr>
          <w:sz w:val="32"/>
          <w:szCs w:val="32"/>
          <w:u w:val="single"/>
        </w:rPr>
        <w:t xml:space="preserve">Synthesis and Storage                                                                                                  </w:t>
      </w:r>
      <w:r w:rsidRPr="00B1751D">
        <w:rPr>
          <w:sz w:val="32"/>
          <w:szCs w:val="32"/>
        </w:rPr>
        <w:t>The synthesis of ADH occurs in the hypothalamus. It is then transported to the posterior pituitary gland; its synthesis is completed and it is stored here until it is ready to be released.</w:t>
      </w:r>
    </w:p>
    <w:p w14:paraId="2C3B6144" w14:textId="29B036AE" w:rsidR="00B1751D" w:rsidRPr="00B1751D" w:rsidRDefault="00B1751D" w:rsidP="00B1751D">
      <w:pPr>
        <w:rPr>
          <w:sz w:val="32"/>
          <w:szCs w:val="32"/>
        </w:rPr>
      </w:pPr>
      <w:r w:rsidRPr="00B1751D">
        <w:rPr>
          <w:sz w:val="32"/>
          <w:szCs w:val="32"/>
          <w:u w:val="single"/>
        </w:rPr>
        <w:t xml:space="preserve">Release and Action                                                                                          </w:t>
      </w:r>
      <w:r w:rsidRPr="00B1751D">
        <w:rPr>
          <w:sz w:val="32"/>
          <w:szCs w:val="32"/>
        </w:rPr>
        <w:t>Osmoreceptors in the hypothalamus regulate the amount of ADH released. Osmoreceptors are cells which are sensitive to the changes in the osmotic pressure of plasma.                                                                                                                                     The osmotic pressure is dependent on the plasma osmolality. The plasma osmolality in turn is determined by the total body plasma volume. So, if there is a fall in total body volume then the osmolality of the plasma will rise as there will be an increase in the Na+</w:t>
      </w:r>
      <w:r>
        <w:rPr>
          <w:sz w:val="32"/>
          <w:szCs w:val="32"/>
        </w:rPr>
        <w:t xml:space="preserve"> </w:t>
      </w:r>
      <w:r w:rsidRPr="00B1751D">
        <w:rPr>
          <w:sz w:val="32"/>
          <w:szCs w:val="32"/>
        </w:rPr>
        <w:t>concentration in the plasma.</w:t>
      </w:r>
    </w:p>
    <w:p w14:paraId="49C064A4" w14:textId="2520E580" w:rsidR="00B1751D" w:rsidRPr="00B1751D" w:rsidRDefault="00B1751D" w:rsidP="003B2E82">
      <w:pPr>
        <w:rPr>
          <w:sz w:val="32"/>
          <w:szCs w:val="32"/>
        </w:rPr>
      </w:pPr>
      <w:r w:rsidRPr="00B1751D">
        <w:rPr>
          <w:sz w:val="32"/>
          <w:szCs w:val="32"/>
        </w:rPr>
        <w:t xml:space="preserve">ADH acts in the kidney to regulate the volume and osmolarity of the urine. Specifically, it acts in the distal convoluted tubule (DCT) and collecting ducts (CT)cells.                                                                                                                                                                                                                                           </w:t>
      </w:r>
    </w:p>
    <w:p w14:paraId="74E1B786" w14:textId="77777777" w:rsidR="00B1751D" w:rsidRPr="00B1751D" w:rsidRDefault="00B1751D" w:rsidP="00B1751D">
      <w:pPr>
        <w:rPr>
          <w:sz w:val="32"/>
          <w:szCs w:val="32"/>
        </w:rPr>
      </w:pPr>
      <w:r w:rsidRPr="00B1751D">
        <w:rPr>
          <w:sz w:val="32"/>
          <w:szCs w:val="32"/>
        </w:rPr>
        <w:t>ADH can also act on the blood vessels to increase peripheral vascular resistance in order to increase blood pressure. This mechanism is useful in restoring blood pressure during hypovolemic shock.</w:t>
      </w:r>
    </w:p>
    <w:p w14:paraId="0851A498" w14:textId="77777777" w:rsidR="003B2E82" w:rsidRDefault="00B1751D" w:rsidP="00B1751D">
      <w:pPr>
        <w:rPr>
          <w:sz w:val="32"/>
          <w:szCs w:val="32"/>
        </w:rPr>
      </w:pPr>
      <w:r w:rsidRPr="003B2E82">
        <w:rPr>
          <w:b/>
          <w:bCs/>
          <w:sz w:val="32"/>
          <w:szCs w:val="32"/>
        </w:rPr>
        <w:t>The Renin-Angiotensin-Aldosterone System (RAAS</w:t>
      </w:r>
      <w:r w:rsidRPr="00B1751D">
        <w:rPr>
          <w:sz w:val="32"/>
          <w:szCs w:val="32"/>
        </w:rPr>
        <w:t>)</w:t>
      </w:r>
    </w:p>
    <w:p w14:paraId="1DDFAB31" w14:textId="7F419343" w:rsidR="003B2E82" w:rsidRDefault="00B1751D" w:rsidP="00B1751D">
      <w:pPr>
        <w:rPr>
          <w:sz w:val="32"/>
          <w:szCs w:val="32"/>
        </w:rPr>
      </w:pPr>
      <w:r w:rsidRPr="00B1751D">
        <w:rPr>
          <w:sz w:val="32"/>
          <w:szCs w:val="32"/>
        </w:rPr>
        <w:t xml:space="preserve">is a hormone system within the body that is essential for regulation of blood pressure and fluid balance. It is comprised of the three hormones renin, angiotensin II and aldosterone and regulated primarily by renal blood flow. The stimuli for the activation of the system are:                                                        1 - Decrease in arterial mean pressure.                                                                            </w:t>
      </w:r>
      <w:r w:rsidRPr="00B1751D">
        <w:rPr>
          <w:sz w:val="32"/>
          <w:szCs w:val="32"/>
        </w:rPr>
        <w:lastRenderedPageBreak/>
        <w:t xml:space="preserve">2 - Decrease in the concentration of NaCl.                                                                               3 - Decrease in blood volume.                                                                                         4 - Activation of sympathetic nervous system.                                                                     All </w:t>
      </w:r>
      <w:r w:rsidR="003B2E82" w:rsidRPr="00B1751D">
        <w:rPr>
          <w:sz w:val="32"/>
          <w:szCs w:val="32"/>
        </w:rPr>
        <w:t>these stimuli</w:t>
      </w:r>
      <w:r w:rsidRPr="00B1751D">
        <w:rPr>
          <w:sz w:val="32"/>
          <w:szCs w:val="32"/>
        </w:rPr>
        <w:t xml:space="preserve"> produce a decrease in the renal perfusion volume, this is sensed by receptors in the kidney and the kidney starts transforming pro-renin into renin.                                                                                                                                     The renin will diffuse to the circulation where it will act upon angiotensinogen, transforming it into Angiotensin I</w:t>
      </w:r>
      <w:r w:rsidR="003B2E82">
        <w:rPr>
          <w:sz w:val="32"/>
          <w:szCs w:val="32"/>
        </w:rPr>
        <w:t>, i</w:t>
      </w:r>
      <w:r w:rsidRPr="00B1751D">
        <w:rPr>
          <w:sz w:val="32"/>
          <w:szCs w:val="32"/>
        </w:rPr>
        <w:t xml:space="preserve">n tissues like lungs, endothelial smooth muscle, myocardium we will find </w:t>
      </w:r>
      <w:r w:rsidR="003B2E82" w:rsidRPr="00B1751D">
        <w:rPr>
          <w:sz w:val="32"/>
          <w:szCs w:val="32"/>
        </w:rPr>
        <w:t>the</w:t>
      </w:r>
      <w:r w:rsidRPr="00B1751D">
        <w:rPr>
          <w:sz w:val="32"/>
          <w:szCs w:val="32"/>
        </w:rPr>
        <w:t xml:space="preserve"> converting enzyme that act upon Angiotensin I transforming it into Angiotensin II.                                                                                                           </w:t>
      </w:r>
      <w:r w:rsidRPr="003B2E82">
        <w:rPr>
          <w:b/>
          <w:bCs/>
          <w:sz w:val="32"/>
          <w:szCs w:val="32"/>
        </w:rPr>
        <w:t>Angiotensin II is an active hormone</w:t>
      </w:r>
      <w:r w:rsidRPr="00B1751D">
        <w:rPr>
          <w:sz w:val="32"/>
          <w:szCs w:val="32"/>
        </w:rPr>
        <w:t xml:space="preserve">.                                                                                         </w:t>
      </w:r>
      <w:r w:rsidRPr="003B2E82">
        <w:rPr>
          <w:sz w:val="32"/>
          <w:szCs w:val="32"/>
          <w:u w:val="single"/>
        </w:rPr>
        <w:t xml:space="preserve">Renin Release                                                                                                                    </w:t>
      </w:r>
      <w:r w:rsidRPr="00B1751D">
        <w:rPr>
          <w:sz w:val="32"/>
          <w:szCs w:val="32"/>
        </w:rPr>
        <w:t>The first stage of the RAAS is release of the enzyme renin. This is released from granular cells of the renal juxtaglomerular apparatus (JGA) in response to one of three factors:                                                                                                                             1 - Reduced NaCl delivery to the distal tubule detected by macula densa cells.</w:t>
      </w:r>
    </w:p>
    <w:p w14:paraId="04ADB3B7" w14:textId="65305602" w:rsidR="00B1751D" w:rsidRPr="00B1751D" w:rsidRDefault="00B1751D" w:rsidP="0086469B">
      <w:pPr>
        <w:rPr>
          <w:sz w:val="32"/>
          <w:szCs w:val="32"/>
        </w:rPr>
      </w:pPr>
      <w:r w:rsidRPr="00B1751D">
        <w:rPr>
          <w:sz w:val="32"/>
          <w:szCs w:val="32"/>
        </w:rPr>
        <w:t xml:space="preserve">2 - Reduced perfusion pressure in the kidney detected by baroreceptors in the afferent arteriole                                                                                                         3 - Sympathetic stimulation of the JGA                                                                 </w:t>
      </w:r>
      <w:r w:rsidRPr="0086469B">
        <w:rPr>
          <w:sz w:val="32"/>
          <w:szCs w:val="32"/>
          <w:u w:val="single"/>
        </w:rPr>
        <w:t xml:space="preserve">Production of Angiotensin II                                                                 </w:t>
      </w:r>
      <w:r w:rsidRPr="00B1751D">
        <w:rPr>
          <w:sz w:val="32"/>
          <w:szCs w:val="32"/>
        </w:rPr>
        <w:t>Angiotensinogen is a precursor protein produced in the liver and cleaved by renin to form angiotensin I, then converted to angiotensin II by angiotensin converting enzyme (ACE). ACE is found within the renal endothelium, the lungs and capillary endothelium.</w:t>
      </w:r>
    </w:p>
    <w:p w14:paraId="05B402AC" w14:textId="74B622A1" w:rsidR="005F3769" w:rsidRDefault="00B1751D" w:rsidP="00B1751D">
      <w:pPr>
        <w:rPr>
          <w:sz w:val="32"/>
          <w:szCs w:val="32"/>
        </w:rPr>
      </w:pPr>
      <w:bookmarkStart w:id="1" w:name="_Hlk103907228"/>
      <w:r w:rsidRPr="007B5E7E">
        <w:rPr>
          <w:b/>
          <w:bCs/>
          <w:sz w:val="32"/>
          <w:szCs w:val="32"/>
        </w:rPr>
        <w:t xml:space="preserve">Effects of Angiotensin II                                                                                              </w:t>
      </w:r>
      <w:bookmarkEnd w:id="1"/>
      <w:r w:rsidRPr="00B1751D">
        <w:rPr>
          <w:sz w:val="32"/>
          <w:szCs w:val="32"/>
        </w:rPr>
        <w:t xml:space="preserve">angiotensin II exerts </w:t>
      </w:r>
      <w:bookmarkStart w:id="2" w:name="_Hlk103907271"/>
      <w:r w:rsidRPr="00B1751D">
        <w:rPr>
          <w:sz w:val="32"/>
          <w:szCs w:val="32"/>
        </w:rPr>
        <w:t xml:space="preserve">its action at various sites throughout the body. </w:t>
      </w:r>
      <w:bookmarkEnd w:id="2"/>
      <w:r w:rsidRPr="00B1751D">
        <w:rPr>
          <w:sz w:val="32"/>
          <w:szCs w:val="32"/>
        </w:rPr>
        <w:t xml:space="preserve">                   </w:t>
      </w:r>
      <w:r w:rsidRPr="007B5E7E">
        <w:rPr>
          <w:sz w:val="32"/>
          <w:szCs w:val="32"/>
          <w:u w:val="single"/>
        </w:rPr>
        <w:t xml:space="preserve">Cardiovascular Effects                                                                                                          </w:t>
      </w:r>
      <w:r w:rsidRPr="00B1751D">
        <w:rPr>
          <w:sz w:val="32"/>
          <w:szCs w:val="32"/>
        </w:rPr>
        <w:t>It acts on the endothelium of arterioles to achieve vasoconstriction</w:t>
      </w:r>
      <w:r w:rsidR="007B5E7E" w:rsidRPr="00B1751D">
        <w:rPr>
          <w:sz w:val="32"/>
          <w:szCs w:val="32"/>
        </w:rPr>
        <w:t>. This</w:t>
      </w:r>
      <w:r w:rsidRPr="00B1751D">
        <w:rPr>
          <w:sz w:val="32"/>
          <w:szCs w:val="32"/>
        </w:rPr>
        <w:t xml:space="preserve"> results in an increase in total peripheral resistance and therefore, </w:t>
      </w:r>
      <w:r w:rsidRPr="00B1751D">
        <w:rPr>
          <w:sz w:val="32"/>
          <w:szCs w:val="32"/>
        </w:rPr>
        <w:lastRenderedPageBreak/>
        <w:t xml:space="preserve">blood pressure.                                                                                                                             </w:t>
      </w:r>
      <w:r w:rsidRPr="007B5E7E">
        <w:rPr>
          <w:sz w:val="32"/>
          <w:szCs w:val="32"/>
          <w:u w:val="single"/>
        </w:rPr>
        <w:t xml:space="preserve">Neural Effects              </w:t>
      </w:r>
      <w:r w:rsidRPr="007B5E7E">
        <w:rPr>
          <w:sz w:val="32"/>
          <w:szCs w:val="32"/>
        </w:rPr>
        <w:t xml:space="preserve">                                                                                                         </w:t>
      </w:r>
      <w:r w:rsidRPr="00B1751D">
        <w:rPr>
          <w:sz w:val="32"/>
          <w:szCs w:val="32"/>
        </w:rPr>
        <w:t>1 - Angiotensin II acts on the hypothalamus to stimulate the sensation of thirst, resulting in an increase in fluid consumption. This helps to raise the circulating volume and in turn, blood pressure.                                                                                           2 - It also increases the secretion of ADH from the posterior pituitary gland – resulting in the production of more concentrated urine to reduce the loss of fluid from urination. This allows the circulating volume to be better maintained until more fluids can be consumed.                                                   3 - It also acts on the sympathetic nervous system to increase the release of N</w:t>
      </w:r>
      <w:r w:rsidR="005F3769">
        <w:rPr>
          <w:sz w:val="32"/>
          <w:szCs w:val="32"/>
        </w:rPr>
        <w:t>oradrenaline</w:t>
      </w:r>
      <w:r w:rsidRPr="00B1751D">
        <w:rPr>
          <w:sz w:val="32"/>
          <w:szCs w:val="32"/>
        </w:rPr>
        <w:t>. This hormone is typically associated with the “fight or flight” response in stressful situations and has a variety of actions that are relevant to the RAAS:</w:t>
      </w:r>
    </w:p>
    <w:p w14:paraId="0546F31D" w14:textId="77777777" w:rsidR="005F3769" w:rsidRDefault="00B1751D" w:rsidP="00B1751D">
      <w:pPr>
        <w:rPr>
          <w:sz w:val="32"/>
          <w:szCs w:val="32"/>
        </w:rPr>
      </w:pPr>
      <w:r w:rsidRPr="00B1751D">
        <w:rPr>
          <w:sz w:val="32"/>
          <w:szCs w:val="32"/>
        </w:rPr>
        <w:t xml:space="preserve">1 - Increase in cardiac output                                                                                                    2 -Vasoconstriction of arterioles                                                                                      3 - Release of rennin                                                                                                          </w:t>
      </w:r>
      <w:r w:rsidRPr="005F3769">
        <w:rPr>
          <w:sz w:val="32"/>
          <w:szCs w:val="32"/>
          <w:u w:val="single"/>
        </w:rPr>
        <w:t xml:space="preserve">Renal Effects                                                                                                    </w:t>
      </w:r>
      <w:r w:rsidRPr="00B1751D">
        <w:rPr>
          <w:sz w:val="32"/>
          <w:szCs w:val="32"/>
        </w:rPr>
        <w:t>Angiotensin II acts on the kidneys to produce a variety of effects, including:</w:t>
      </w:r>
    </w:p>
    <w:p w14:paraId="4B3C4A99" w14:textId="77777777" w:rsidR="005F3769" w:rsidRDefault="00B1751D" w:rsidP="00B1751D">
      <w:pPr>
        <w:rPr>
          <w:sz w:val="32"/>
          <w:szCs w:val="32"/>
        </w:rPr>
      </w:pPr>
      <w:r w:rsidRPr="00B1751D">
        <w:rPr>
          <w:sz w:val="32"/>
          <w:szCs w:val="32"/>
        </w:rPr>
        <w:t xml:space="preserve">1 - afferent and efferent arteriole constriction and increased Na+ reabsorption. </w:t>
      </w:r>
    </w:p>
    <w:p w14:paraId="6F5947D7" w14:textId="008BD59C" w:rsidR="00214373" w:rsidRDefault="00B1751D" w:rsidP="00B1751D">
      <w:pPr>
        <w:rPr>
          <w:sz w:val="32"/>
          <w:szCs w:val="32"/>
        </w:rPr>
      </w:pPr>
      <w:r w:rsidRPr="00B1751D">
        <w:rPr>
          <w:sz w:val="32"/>
          <w:szCs w:val="32"/>
        </w:rPr>
        <w:t xml:space="preserve">2 - It also acts as a sensitizer to tubuloglomerular feedback, which helps to prevent an excessive rise in glomerular filtration rate.                                                                                         </w:t>
      </w:r>
      <w:r w:rsidRPr="00BE51F5">
        <w:rPr>
          <w:sz w:val="32"/>
          <w:szCs w:val="32"/>
          <w:u w:val="single"/>
        </w:rPr>
        <w:t xml:space="preserve">Adrenal Effects                                                                                                            </w:t>
      </w:r>
      <w:r w:rsidRPr="00B1751D">
        <w:rPr>
          <w:sz w:val="32"/>
          <w:szCs w:val="32"/>
        </w:rPr>
        <w:t xml:space="preserve">Finally, angiotensin II acts on the adrenal cortex to stimulate the release of aldosterone. This then acts on the principal cells of the collecting ducts in the nephron to stimulate Na+ and water re-absorption. </w:t>
      </w:r>
      <w:r w:rsidR="00EE482A" w:rsidRPr="00EE482A">
        <w:rPr>
          <w:sz w:val="32"/>
          <w:szCs w:val="32"/>
        </w:rPr>
        <w:t xml:space="preserve">           </w:t>
      </w:r>
    </w:p>
    <w:p w14:paraId="5A1DA04F" w14:textId="3A8B43D1" w:rsidR="00CA07B0" w:rsidRDefault="00214373" w:rsidP="00214373">
      <w:pPr>
        <w:jc w:val="center"/>
        <w:rPr>
          <w:sz w:val="32"/>
          <w:szCs w:val="32"/>
        </w:rPr>
      </w:pPr>
      <w:r>
        <w:rPr>
          <w:noProof/>
          <w:sz w:val="32"/>
          <w:szCs w:val="32"/>
        </w:rPr>
        <w:lastRenderedPageBreak/>
        <w:drawing>
          <wp:inline distT="0" distB="0" distL="0" distR="0" wp14:anchorId="64B10E38" wp14:editId="5A73A791">
            <wp:extent cx="4667680" cy="3838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2700" cy="3859151"/>
                    </a:xfrm>
                    <a:prstGeom prst="rect">
                      <a:avLst/>
                    </a:prstGeom>
                    <a:noFill/>
                  </pic:spPr>
                </pic:pic>
              </a:graphicData>
            </a:graphic>
          </wp:inline>
        </w:drawing>
      </w:r>
    </w:p>
    <w:p w14:paraId="0BB586F7" w14:textId="4B383DEA" w:rsidR="00D136CF" w:rsidRDefault="00830016" w:rsidP="00214373">
      <w:pPr>
        <w:jc w:val="center"/>
        <w:rPr>
          <w:sz w:val="32"/>
          <w:szCs w:val="32"/>
        </w:rPr>
      </w:pPr>
      <w:r>
        <w:rPr>
          <w:noProof/>
        </w:rPr>
        <w:drawing>
          <wp:inline distT="0" distB="0" distL="0" distR="0" wp14:anchorId="16487187" wp14:editId="43DAFA2E">
            <wp:extent cx="5943600" cy="29578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57830"/>
                    </a:xfrm>
                    <a:prstGeom prst="rect">
                      <a:avLst/>
                    </a:prstGeom>
                    <a:noFill/>
                    <a:ln>
                      <a:noFill/>
                    </a:ln>
                  </pic:spPr>
                </pic:pic>
              </a:graphicData>
            </a:graphic>
          </wp:inline>
        </w:drawing>
      </w:r>
    </w:p>
    <w:p w14:paraId="3D3282AE" w14:textId="77777777" w:rsidR="002A729D" w:rsidRDefault="00830016" w:rsidP="00830016">
      <w:pPr>
        <w:rPr>
          <w:sz w:val="24"/>
          <w:szCs w:val="24"/>
        </w:rPr>
      </w:pPr>
      <w:r w:rsidRPr="00830016">
        <w:rPr>
          <w:sz w:val="24"/>
          <w:szCs w:val="24"/>
        </w:rPr>
        <w:t xml:space="preserve">Effects of Angiotensin II </w:t>
      </w:r>
      <w:r>
        <w:rPr>
          <w:sz w:val="24"/>
          <w:szCs w:val="24"/>
        </w:rPr>
        <w:t>and</w:t>
      </w:r>
      <w:r w:rsidRPr="00830016">
        <w:t xml:space="preserve"> </w:t>
      </w:r>
      <w:r w:rsidRPr="00830016">
        <w:rPr>
          <w:sz w:val="24"/>
          <w:szCs w:val="24"/>
        </w:rPr>
        <w:t xml:space="preserve">its action at various sites throughout the body. </w:t>
      </w:r>
      <w:r>
        <w:rPr>
          <w:sz w:val="24"/>
          <w:szCs w:val="24"/>
        </w:rPr>
        <w:t xml:space="preserve"> </w:t>
      </w:r>
      <w:r w:rsidRPr="00830016">
        <w:rPr>
          <w:sz w:val="24"/>
          <w:szCs w:val="24"/>
        </w:rPr>
        <w:t xml:space="preserve">   </w:t>
      </w:r>
    </w:p>
    <w:p w14:paraId="47AC1066" w14:textId="40A2B625" w:rsidR="00830016" w:rsidRPr="00830016" w:rsidRDefault="00830016" w:rsidP="00830016">
      <w:pPr>
        <w:rPr>
          <w:sz w:val="24"/>
          <w:szCs w:val="24"/>
        </w:rPr>
      </w:pPr>
      <w:r w:rsidRPr="00830016">
        <w:rPr>
          <w:sz w:val="24"/>
          <w:szCs w:val="24"/>
        </w:rPr>
        <w:t xml:space="preserve">                                                                                        </w:t>
      </w:r>
    </w:p>
    <w:p w14:paraId="57FC57A4" w14:textId="3C766151" w:rsidR="00830016" w:rsidRDefault="00830016" w:rsidP="00214373">
      <w:pPr>
        <w:jc w:val="center"/>
        <w:rPr>
          <w:sz w:val="32"/>
          <w:szCs w:val="32"/>
        </w:rPr>
      </w:pPr>
    </w:p>
    <w:p w14:paraId="24802B35" w14:textId="27A0C3ED" w:rsidR="0097111A" w:rsidRDefault="0097111A" w:rsidP="00214373">
      <w:pPr>
        <w:jc w:val="center"/>
        <w:rPr>
          <w:b/>
          <w:bCs/>
          <w:sz w:val="36"/>
          <w:szCs w:val="36"/>
        </w:rPr>
      </w:pPr>
      <w:r w:rsidRPr="0097111A">
        <w:rPr>
          <w:b/>
          <w:bCs/>
          <w:sz w:val="36"/>
          <w:szCs w:val="36"/>
        </w:rPr>
        <w:lastRenderedPageBreak/>
        <w:t>Physiology of female reproductive system</w:t>
      </w:r>
    </w:p>
    <w:p w14:paraId="5D8928F2" w14:textId="4DF569C7" w:rsidR="0097111A" w:rsidRDefault="0097111A" w:rsidP="0097111A">
      <w:pPr>
        <w:rPr>
          <w:sz w:val="32"/>
          <w:szCs w:val="32"/>
        </w:rPr>
      </w:pPr>
      <w:r>
        <w:rPr>
          <w:sz w:val="32"/>
          <w:szCs w:val="32"/>
        </w:rPr>
        <w:t>The function of the female reproductive system;</w:t>
      </w:r>
    </w:p>
    <w:p w14:paraId="296E83DB" w14:textId="35ED786B" w:rsidR="0097111A" w:rsidRDefault="0097111A" w:rsidP="0097111A">
      <w:pPr>
        <w:pStyle w:val="ListParagraph"/>
        <w:numPr>
          <w:ilvl w:val="0"/>
          <w:numId w:val="1"/>
        </w:numPr>
        <w:rPr>
          <w:sz w:val="32"/>
          <w:szCs w:val="32"/>
        </w:rPr>
      </w:pPr>
      <w:r>
        <w:rPr>
          <w:sz w:val="32"/>
          <w:szCs w:val="32"/>
        </w:rPr>
        <w:t>Formation of ova</w:t>
      </w:r>
    </w:p>
    <w:p w14:paraId="72316B0C" w14:textId="085D367A" w:rsidR="0097111A" w:rsidRDefault="007821D1" w:rsidP="0097111A">
      <w:pPr>
        <w:pStyle w:val="ListParagraph"/>
        <w:numPr>
          <w:ilvl w:val="0"/>
          <w:numId w:val="1"/>
        </w:numPr>
        <w:rPr>
          <w:sz w:val="32"/>
          <w:szCs w:val="32"/>
        </w:rPr>
      </w:pPr>
      <w:r>
        <w:rPr>
          <w:sz w:val="32"/>
          <w:szCs w:val="32"/>
        </w:rPr>
        <w:t>Produce</w:t>
      </w:r>
      <w:r w:rsidR="0097111A">
        <w:rPr>
          <w:sz w:val="32"/>
          <w:szCs w:val="32"/>
        </w:rPr>
        <w:t xml:space="preserve"> sex </w:t>
      </w:r>
      <w:r>
        <w:rPr>
          <w:sz w:val="32"/>
          <w:szCs w:val="32"/>
        </w:rPr>
        <w:t xml:space="preserve">hormones </w:t>
      </w:r>
      <w:r w:rsidR="0097111A">
        <w:rPr>
          <w:sz w:val="32"/>
          <w:szCs w:val="32"/>
        </w:rPr>
        <w:t>like estrogens,</w:t>
      </w:r>
      <w:r>
        <w:rPr>
          <w:sz w:val="32"/>
          <w:szCs w:val="32"/>
        </w:rPr>
        <w:t xml:space="preserve"> </w:t>
      </w:r>
      <w:r w:rsidR="0097111A">
        <w:rPr>
          <w:sz w:val="32"/>
          <w:szCs w:val="32"/>
        </w:rPr>
        <w:t>progesterone</w:t>
      </w:r>
    </w:p>
    <w:p w14:paraId="14CF5EC4" w14:textId="4967DEB5" w:rsidR="0097111A" w:rsidRDefault="0097111A" w:rsidP="0097111A">
      <w:pPr>
        <w:pStyle w:val="ListParagraph"/>
        <w:numPr>
          <w:ilvl w:val="0"/>
          <w:numId w:val="1"/>
        </w:numPr>
        <w:rPr>
          <w:sz w:val="32"/>
          <w:szCs w:val="32"/>
        </w:rPr>
      </w:pPr>
      <w:r>
        <w:rPr>
          <w:sz w:val="32"/>
          <w:szCs w:val="32"/>
        </w:rPr>
        <w:t xml:space="preserve">Reception of spermatozoa </w:t>
      </w:r>
    </w:p>
    <w:p w14:paraId="17868D4F" w14:textId="1ED19B2C" w:rsidR="0097111A" w:rsidRDefault="0097111A" w:rsidP="0097111A">
      <w:pPr>
        <w:pStyle w:val="ListParagraph"/>
        <w:numPr>
          <w:ilvl w:val="0"/>
          <w:numId w:val="1"/>
        </w:numPr>
        <w:rPr>
          <w:sz w:val="32"/>
          <w:szCs w:val="32"/>
        </w:rPr>
      </w:pPr>
      <w:r>
        <w:rPr>
          <w:sz w:val="32"/>
          <w:szCs w:val="32"/>
        </w:rPr>
        <w:t>Provide suitable environment for fertilization and fetal develo</w:t>
      </w:r>
      <w:r w:rsidR="007821D1">
        <w:rPr>
          <w:sz w:val="32"/>
          <w:szCs w:val="32"/>
        </w:rPr>
        <w:t>pment</w:t>
      </w:r>
    </w:p>
    <w:p w14:paraId="6A3AA8FE" w14:textId="5B404E70" w:rsidR="007821D1" w:rsidRDefault="007821D1" w:rsidP="0097111A">
      <w:pPr>
        <w:pStyle w:val="ListParagraph"/>
        <w:numPr>
          <w:ilvl w:val="0"/>
          <w:numId w:val="1"/>
        </w:numPr>
        <w:rPr>
          <w:sz w:val="32"/>
          <w:szCs w:val="32"/>
        </w:rPr>
      </w:pPr>
      <w:r>
        <w:rPr>
          <w:sz w:val="32"/>
          <w:szCs w:val="32"/>
        </w:rPr>
        <w:t>Parturition (childbirth)</w:t>
      </w:r>
    </w:p>
    <w:p w14:paraId="4D0E1526" w14:textId="46D34A97" w:rsidR="007821D1" w:rsidRDefault="007821D1" w:rsidP="0097111A">
      <w:pPr>
        <w:pStyle w:val="ListParagraph"/>
        <w:numPr>
          <w:ilvl w:val="0"/>
          <w:numId w:val="1"/>
        </w:numPr>
        <w:rPr>
          <w:sz w:val="32"/>
          <w:szCs w:val="32"/>
        </w:rPr>
      </w:pPr>
      <w:r>
        <w:rPr>
          <w:sz w:val="32"/>
          <w:szCs w:val="32"/>
        </w:rPr>
        <w:t>Lactation; the production of breast milk which provides complete nourishment for the baby in its early life</w:t>
      </w:r>
    </w:p>
    <w:p w14:paraId="79ACC6B7" w14:textId="03D8D0BC" w:rsidR="007821D1" w:rsidRDefault="007821D1" w:rsidP="007821D1">
      <w:pPr>
        <w:rPr>
          <w:sz w:val="32"/>
          <w:szCs w:val="32"/>
        </w:rPr>
      </w:pPr>
      <w:r>
        <w:rPr>
          <w:sz w:val="32"/>
          <w:szCs w:val="32"/>
        </w:rPr>
        <w:t>Female reproductive system composed of;</w:t>
      </w:r>
    </w:p>
    <w:p w14:paraId="2FCC643C" w14:textId="42E2A124" w:rsidR="007821D1" w:rsidRPr="001162C8" w:rsidRDefault="007821D1" w:rsidP="007821D1">
      <w:pPr>
        <w:rPr>
          <w:b/>
          <w:bCs/>
          <w:sz w:val="32"/>
          <w:szCs w:val="32"/>
        </w:rPr>
      </w:pPr>
      <w:r w:rsidRPr="001162C8">
        <w:rPr>
          <w:b/>
          <w:bCs/>
          <w:sz w:val="32"/>
          <w:szCs w:val="32"/>
        </w:rPr>
        <w:t>Ovary;</w:t>
      </w:r>
    </w:p>
    <w:p w14:paraId="5B8EDA4E" w14:textId="19854F4C" w:rsidR="007821D1" w:rsidRDefault="007821D1" w:rsidP="00C27BF7">
      <w:pPr>
        <w:rPr>
          <w:sz w:val="32"/>
          <w:szCs w:val="32"/>
        </w:rPr>
      </w:pPr>
      <w:r>
        <w:rPr>
          <w:sz w:val="32"/>
          <w:szCs w:val="32"/>
        </w:rPr>
        <w:t xml:space="preserve"> </w:t>
      </w:r>
      <w:r w:rsidR="00CC0EF0">
        <w:rPr>
          <w:sz w:val="32"/>
          <w:szCs w:val="32"/>
        </w:rPr>
        <w:t xml:space="preserve">primary sex organ that produces egg cells in a process called oogenesis </w:t>
      </w:r>
    </w:p>
    <w:p w14:paraId="7F65A0A6" w14:textId="2A3FE6DC" w:rsidR="00CC0EF0" w:rsidRDefault="00CC0EF0" w:rsidP="00CC0EF0">
      <w:pPr>
        <w:rPr>
          <w:sz w:val="32"/>
          <w:szCs w:val="32"/>
        </w:rPr>
      </w:pPr>
      <w:r>
        <w:rPr>
          <w:sz w:val="32"/>
          <w:szCs w:val="32"/>
        </w:rPr>
        <w:t>oogenesis; means maturation of primary oocyte to the secondary oocyte and also produce female sex hormones such as estrogens and progesterone</w:t>
      </w:r>
    </w:p>
    <w:p w14:paraId="70884E00" w14:textId="7C71CAA7" w:rsidR="00C27BF7" w:rsidRDefault="00C27BF7" w:rsidP="00CC0EF0">
      <w:pPr>
        <w:rPr>
          <w:sz w:val="32"/>
          <w:szCs w:val="32"/>
        </w:rPr>
      </w:pPr>
      <w:r w:rsidRPr="00041412">
        <w:rPr>
          <w:b/>
          <w:bCs/>
          <w:sz w:val="32"/>
          <w:szCs w:val="32"/>
        </w:rPr>
        <w:t>uterine tube (fallopian tube)</w:t>
      </w:r>
      <w:r>
        <w:rPr>
          <w:sz w:val="32"/>
          <w:szCs w:val="32"/>
        </w:rPr>
        <w:t xml:space="preserve"> </w:t>
      </w:r>
      <w:r w:rsidR="004403CB">
        <w:rPr>
          <w:sz w:val="32"/>
          <w:szCs w:val="32"/>
        </w:rPr>
        <w:t>consists</w:t>
      </w:r>
      <w:r>
        <w:rPr>
          <w:sz w:val="32"/>
          <w:szCs w:val="32"/>
        </w:rPr>
        <w:t xml:space="preserve"> of;</w:t>
      </w:r>
    </w:p>
    <w:p w14:paraId="7167DF41" w14:textId="78EA6B71" w:rsidR="00C27BF7" w:rsidRDefault="00FD586E" w:rsidP="00C27BF7">
      <w:pPr>
        <w:pStyle w:val="ListParagraph"/>
        <w:numPr>
          <w:ilvl w:val="0"/>
          <w:numId w:val="2"/>
        </w:numPr>
        <w:rPr>
          <w:sz w:val="32"/>
          <w:szCs w:val="32"/>
        </w:rPr>
      </w:pPr>
      <w:r w:rsidRPr="00041412">
        <w:rPr>
          <w:sz w:val="32"/>
          <w:szCs w:val="32"/>
          <w:u w:val="single"/>
        </w:rPr>
        <w:t>Fimbriae</w:t>
      </w:r>
      <w:r w:rsidR="00C27BF7">
        <w:rPr>
          <w:sz w:val="32"/>
          <w:szCs w:val="32"/>
        </w:rPr>
        <w:t xml:space="preserve">; finger like appendage that collect the ovum from the </w:t>
      </w:r>
      <w:r>
        <w:rPr>
          <w:sz w:val="32"/>
          <w:szCs w:val="32"/>
        </w:rPr>
        <w:t>ovary</w:t>
      </w:r>
      <w:r w:rsidR="00C27BF7">
        <w:rPr>
          <w:sz w:val="32"/>
          <w:szCs w:val="32"/>
        </w:rPr>
        <w:t xml:space="preserve"> during ovulation</w:t>
      </w:r>
    </w:p>
    <w:p w14:paraId="6C9A2625" w14:textId="59DA8A22" w:rsidR="00C27BF7" w:rsidRDefault="00C27BF7" w:rsidP="00C27BF7">
      <w:pPr>
        <w:pStyle w:val="ListParagraph"/>
        <w:numPr>
          <w:ilvl w:val="0"/>
          <w:numId w:val="2"/>
        </w:numPr>
        <w:rPr>
          <w:sz w:val="32"/>
          <w:szCs w:val="32"/>
        </w:rPr>
      </w:pPr>
      <w:r w:rsidRPr="00041412">
        <w:rPr>
          <w:sz w:val="32"/>
          <w:szCs w:val="32"/>
          <w:u w:val="single"/>
        </w:rPr>
        <w:t>Infundibulum</w:t>
      </w:r>
      <w:r>
        <w:rPr>
          <w:sz w:val="32"/>
          <w:szCs w:val="32"/>
        </w:rPr>
        <w:t xml:space="preserve"> channels the ovum from the fi</w:t>
      </w:r>
      <w:r w:rsidR="00FD586E">
        <w:rPr>
          <w:sz w:val="32"/>
          <w:szCs w:val="32"/>
        </w:rPr>
        <w:t xml:space="preserve">mbriae in to the uterine tube </w:t>
      </w:r>
    </w:p>
    <w:p w14:paraId="0F3004F5" w14:textId="347856E3" w:rsidR="00FD586E" w:rsidRDefault="00FD586E" w:rsidP="00C27BF7">
      <w:pPr>
        <w:pStyle w:val="ListParagraph"/>
        <w:numPr>
          <w:ilvl w:val="0"/>
          <w:numId w:val="2"/>
        </w:numPr>
        <w:rPr>
          <w:sz w:val="32"/>
          <w:szCs w:val="32"/>
        </w:rPr>
      </w:pPr>
      <w:r w:rsidRPr="00041412">
        <w:rPr>
          <w:sz w:val="32"/>
          <w:szCs w:val="32"/>
          <w:u w:val="single"/>
        </w:rPr>
        <w:t>Ampulla</w:t>
      </w:r>
      <w:r>
        <w:rPr>
          <w:sz w:val="32"/>
          <w:szCs w:val="32"/>
        </w:rPr>
        <w:t xml:space="preserve"> is </w:t>
      </w:r>
      <w:r w:rsidR="004403CB">
        <w:rPr>
          <w:sz w:val="32"/>
          <w:szCs w:val="32"/>
        </w:rPr>
        <w:t>the curvature of the tube where most of ferritization occurs</w:t>
      </w:r>
    </w:p>
    <w:p w14:paraId="07AA23CD" w14:textId="712D5FE9" w:rsidR="004403CB" w:rsidRDefault="004403CB" w:rsidP="00C27BF7">
      <w:pPr>
        <w:pStyle w:val="ListParagraph"/>
        <w:numPr>
          <w:ilvl w:val="0"/>
          <w:numId w:val="2"/>
        </w:numPr>
        <w:rPr>
          <w:sz w:val="32"/>
          <w:szCs w:val="32"/>
        </w:rPr>
      </w:pPr>
      <w:r w:rsidRPr="00041412">
        <w:rPr>
          <w:sz w:val="32"/>
          <w:szCs w:val="32"/>
          <w:u w:val="single"/>
        </w:rPr>
        <w:t>Isthmus</w:t>
      </w:r>
      <w:r>
        <w:rPr>
          <w:sz w:val="32"/>
          <w:szCs w:val="32"/>
        </w:rPr>
        <w:t xml:space="preserve"> where it sits next to the opening of the fallopian tube into the uterus</w:t>
      </w:r>
    </w:p>
    <w:p w14:paraId="74C57017" w14:textId="1E27A9E5" w:rsidR="004403CB" w:rsidRDefault="004403CB" w:rsidP="004403CB">
      <w:pPr>
        <w:rPr>
          <w:sz w:val="32"/>
          <w:szCs w:val="32"/>
        </w:rPr>
      </w:pPr>
      <w:r>
        <w:rPr>
          <w:sz w:val="32"/>
          <w:szCs w:val="32"/>
        </w:rPr>
        <w:t>Inner wall of the fallopian tube is made of cil</w:t>
      </w:r>
      <w:r w:rsidR="00EA488D">
        <w:rPr>
          <w:sz w:val="32"/>
          <w:szCs w:val="32"/>
        </w:rPr>
        <w:t>iated cells where the cilia propel the ovum toward the uterus</w:t>
      </w:r>
    </w:p>
    <w:p w14:paraId="72AD7521" w14:textId="633ED1B3" w:rsidR="00EA488D" w:rsidRDefault="00E16AB9" w:rsidP="00E16AB9">
      <w:pPr>
        <w:jc w:val="center"/>
        <w:rPr>
          <w:sz w:val="32"/>
          <w:szCs w:val="32"/>
        </w:rPr>
      </w:pPr>
      <w:r>
        <w:rPr>
          <w:noProof/>
        </w:rPr>
        <w:lastRenderedPageBreak/>
        <w:drawing>
          <wp:inline distT="0" distB="0" distL="0" distR="0" wp14:anchorId="7FBD52C4" wp14:editId="32E701DA">
            <wp:extent cx="6477000" cy="3400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8778" cy="3401358"/>
                    </a:xfrm>
                    <a:prstGeom prst="rect">
                      <a:avLst/>
                    </a:prstGeom>
                    <a:noFill/>
                    <a:ln>
                      <a:noFill/>
                    </a:ln>
                  </pic:spPr>
                </pic:pic>
              </a:graphicData>
            </a:graphic>
          </wp:inline>
        </w:drawing>
      </w:r>
    </w:p>
    <w:p w14:paraId="7BFFA122" w14:textId="71D98B8C" w:rsidR="00E16AB9" w:rsidRDefault="00E16AB9" w:rsidP="00E16AB9">
      <w:pPr>
        <w:jc w:val="center"/>
        <w:rPr>
          <w:sz w:val="32"/>
          <w:szCs w:val="32"/>
        </w:rPr>
      </w:pPr>
      <w:r>
        <w:rPr>
          <w:noProof/>
        </w:rPr>
        <w:drawing>
          <wp:inline distT="0" distB="0" distL="0" distR="0" wp14:anchorId="1EE143A0" wp14:editId="5CFD05EF">
            <wp:extent cx="5943600" cy="2773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14:paraId="41CB5F03" w14:textId="164BF681" w:rsidR="00E16AB9" w:rsidRPr="00041412" w:rsidRDefault="005A18AF" w:rsidP="005A18AF">
      <w:pPr>
        <w:rPr>
          <w:b/>
          <w:bCs/>
          <w:sz w:val="32"/>
          <w:szCs w:val="32"/>
        </w:rPr>
      </w:pPr>
      <w:r w:rsidRPr="00041412">
        <w:rPr>
          <w:b/>
          <w:bCs/>
          <w:sz w:val="32"/>
          <w:szCs w:val="32"/>
        </w:rPr>
        <w:t>Uterus</w:t>
      </w:r>
    </w:p>
    <w:p w14:paraId="3D8F38AE" w14:textId="510CC713" w:rsidR="005A18AF" w:rsidRDefault="005A18AF" w:rsidP="005A18AF">
      <w:pPr>
        <w:rPr>
          <w:sz w:val="32"/>
          <w:szCs w:val="32"/>
        </w:rPr>
      </w:pPr>
      <w:r>
        <w:rPr>
          <w:sz w:val="32"/>
          <w:szCs w:val="32"/>
        </w:rPr>
        <w:t xml:space="preserve">A pear shape cavity formed by the union of the two uterine tubes which is composed of 3 layers; </w:t>
      </w:r>
    </w:p>
    <w:p w14:paraId="031BD760" w14:textId="745C9EC5" w:rsidR="005A18AF" w:rsidRPr="00041412" w:rsidRDefault="005A18AF" w:rsidP="005A18AF">
      <w:pPr>
        <w:pStyle w:val="ListParagraph"/>
        <w:numPr>
          <w:ilvl w:val="0"/>
          <w:numId w:val="3"/>
        </w:numPr>
        <w:rPr>
          <w:sz w:val="32"/>
          <w:szCs w:val="32"/>
          <w:u w:val="single"/>
        </w:rPr>
      </w:pPr>
      <w:r w:rsidRPr="00041412">
        <w:rPr>
          <w:sz w:val="32"/>
          <w:szCs w:val="32"/>
          <w:u w:val="single"/>
        </w:rPr>
        <w:t xml:space="preserve">Endometrium </w:t>
      </w:r>
    </w:p>
    <w:p w14:paraId="2043E76D" w14:textId="0D9F40FD" w:rsidR="005A18AF" w:rsidRDefault="005A18AF" w:rsidP="005A18AF">
      <w:pPr>
        <w:pStyle w:val="ListParagraph"/>
        <w:numPr>
          <w:ilvl w:val="0"/>
          <w:numId w:val="2"/>
        </w:numPr>
        <w:rPr>
          <w:sz w:val="32"/>
          <w:szCs w:val="32"/>
        </w:rPr>
      </w:pPr>
      <w:r>
        <w:rPr>
          <w:sz w:val="32"/>
          <w:szCs w:val="32"/>
        </w:rPr>
        <w:t xml:space="preserve">After </w:t>
      </w:r>
      <w:r w:rsidR="00CB0547">
        <w:rPr>
          <w:sz w:val="32"/>
          <w:szCs w:val="32"/>
        </w:rPr>
        <w:t>ferritization</w:t>
      </w:r>
      <w:r>
        <w:rPr>
          <w:sz w:val="32"/>
          <w:szCs w:val="32"/>
        </w:rPr>
        <w:t xml:space="preserve"> </w:t>
      </w:r>
      <w:r w:rsidR="00CB0547">
        <w:rPr>
          <w:sz w:val="32"/>
          <w:szCs w:val="32"/>
        </w:rPr>
        <w:t>embryo</w:t>
      </w:r>
      <w:r>
        <w:rPr>
          <w:sz w:val="32"/>
          <w:szCs w:val="32"/>
        </w:rPr>
        <w:t xml:space="preserve"> adheres to </w:t>
      </w:r>
      <w:r w:rsidR="00CB0547">
        <w:rPr>
          <w:sz w:val="32"/>
          <w:szCs w:val="32"/>
        </w:rPr>
        <w:t>the</w:t>
      </w:r>
      <w:r>
        <w:rPr>
          <w:sz w:val="32"/>
          <w:szCs w:val="32"/>
        </w:rPr>
        <w:t xml:space="preserve"> endometrium </w:t>
      </w:r>
      <w:r w:rsidR="00CC7FFE">
        <w:rPr>
          <w:sz w:val="32"/>
          <w:szCs w:val="32"/>
        </w:rPr>
        <w:t xml:space="preserve">layer </w:t>
      </w:r>
      <w:r w:rsidR="00CB0547">
        <w:rPr>
          <w:sz w:val="32"/>
          <w:szCs w:val="32"/>
        </w:rPr>
        <w:t>for</w:t>
      </w:r>
      <w:r w:rsidR="00CC7FFE">
        <w:rPr>
          <w:sz w:val="32"/>
          <w:szCs w:val="32"/>
        </w:rPr>
        <w:t xml:space="preserve"> further development in an event called implantation</w:t>
      </w:r>
    </w:p>
    <w:p w14:paraId="3D97FDD9" w14:textId="76F793A2" w:rsidR="00CC7FFE" w:rsidRDefault="00CC7FFE" w:rsidP="005A18AF">
      <w:pPr>
        <w:pStyle w:val="ListParagraph"/>
        <w:numPr>
          <w:ilvl w:val="0"/>
          <w:numId w:val="2"/>
        </w:numPr>
        <w:rPr>
          <w:sz w:val="32"/>
          <w:szCs w:val="32"/>
        </w:rPr>
      </w:pPr>
      <w:r>
        <w:rPr>
          <w:sz w:val="32"/>
          <w:szCs w:val="32"/>
        </w:rPr>
        <w:lastRenderedPageBreak/>
        <w:t>To prepare for implantation and development endometrium is stimulated by estrogen to thicken and become vascularized in a process called the menstrual cycle</w:t>
      </w:r>
    </w:p>
    <w:p w14:paraId="12E7928F" w14:textId="766FF17B" w:rsidR="00CC7FFE" w:rsidRDefault="00CC7FFE" w:rsidP="00CC7FFE">
      <w:pPr>
        <w:pStyle w:val="ListParagraph"/>
        <w:numPr>
          <w:ilvl w:val="0"/>
          <w:numId w:val="3"/>
        </w:numPr>
        <w:rPr>
          <w:sz w:val="32"/>
          <w:szCs w:val="32"/>
        </w:rPr>
      </w:pPr>
      <w:r w:rsidRPr="00041412">
        <w:rPr>
          <w:sz w:val="32"/>
          <w:szCs w:val="32"/>
          <w:u w:val="single"/>
        </w:rPr>
        <w:t xml:space="preserve">Myometrium </w:t>
      </w:r>
      <w:r>
        <w:rPr>
          <w:sz w:val="32"/>
          <w:szCs w:val="32"/>
        </w:rPr>
        <w:t>under the stimulation of oxytocin contracts during labor to expel the fetus into the vagina</w:t>
      </w:r>
    </w:p>
    <w:p w14:paraId="3F90040E" w14:textId="2CF58393" w:rsidR="00B339FA" w:rsidRDefault="00B339FA" w:rsidP="00B339FA">
      <w:pPr>
        <w:pStyle w:val="ListParagraph"/>
        <w:numPr>
          <w:ilvl w:val="0"/>
          <w:numId w:val="3"/>
        </w:numPr>
        <w:rPr>
          <w:sz w:val="32"/>
          <w:szCs w:val="32"/>
        </w:rPr>
      </w:pPr>
      <w:r w:rsidRPr="00041412">
        <w:rPr>
          <w:sz w:val="32"/>
          <w:szCs w:val="32"/>
          <w:u w:val="single"/>
        </w:rPr>
        <w:t>Perimetrium</w:t>
      </w:r>
      <w:r>
        <w:rPr>
          <w:sz w:val="32"/>
          <w:szCs w:val="32"/>
        </w:rPr>
        <w:t xml:space="preserve"> is the outer serous layer of the uterus</w:t>
      </w:r>
    </w:p>
    <w:p w14:paraId="12C211A7" w14:textId="1773087B" w:rsidR="00B339FA" w:rsidRDefault="00B339FA" w:rsidP="00B339FA">
      <w:pPr>
        <w:rPr>
          <w:sz w:val="32"/>
          <w:szCs w:val="32"/>
        </w:rPr>
      </w:pPr>
      <w:r>
        <w:rPr>
          <w:sz w:val="32"/>
          <w:szCs w:val="32"/>
        </w:rPr>
        <w:t xml:space="preserve">The base of uterus is closed by a narrow passageway </w:t>
      </w:r>
      <w:r w:rsidR="00CB0547">
        <w:rPr>
          <w:sz w:val="32"/>
          <w:szCs w:val="32"/>
        </w:rPr>
        <w:t>called cervix to prevent the entry of foreign substance</w:t>
      </w:r>
    </w:p>
    <w:p w14:paraId="33191D91" w14:textId="5342E8A5" w:rsidR="00CB0547" w:rsidRDefault="00CB0547" w:rsidP="00B339FA">
      <w:pPr>
        <w:rPr>
          <w:sz w:val="32"/>
          <w:szCs w:val="32"/>
        </w:rPr>
      </w:pPr>
      <w:r>
        <w:rPr>
          <w:sz w:val="32"/>
          <w:szCs w:val="32"/>
        </w:rPr>
        <w:t xml:space="preserve">The uterus serves many function </w:t>
      </w:r>
    </w:p>
    <w:p w14:paraId="3AA4C953" w14:textId="73EACEFE" w:rsidR="00CB0547" w:rsidRDefault="00CB0547" w:rsidP="00CB0547">
      <w:pPr>
        <w:pStyle w:val="ListParagraph"/>
        <w:numPr>
          <w:ilvl w:val="0"/>
          <w:numId w:val="4"/>
        </w:numPr>
        <w:rPr>
          <w:sz w:val="32"/>
          <w:szCs w:val="32"/>
        </w:rPr>
      </w:pPr>
      <w:r>
        <w:rPr>
          <w:sz w:val="32"/>
          <w:szCs w:val="32"/>
        </w:rPr>
        <w:t xml:space="preserve">Site of implantation </w:t>
      </w:r>
    </w:p>
    <w:p w14:paraId="1213E727" w14:textId="585BFFF8" w:rsidR="00CB0547" w:rsidRDefault="00CB0547" w:rsidP="00CB0547">
      <w:pPr>
        <w:pStyle w:val="ListParagraph"/>
        <w:numPr>
          <w:ilvl w:val="0"/>
          <w:numId w:val="4"/>
        </w:numPr>
        <w:rPr>
          <w:sz w:val="32"/>
          <w:szCs w:val="32"/>
        </w:rPr>
      </w:pPr>
      <w:r>
        <w:rPr>
          <w:sz w:val="32"/>
          <w:szCs w:val="32"/>
        </w:rPr>
        <w:t>2- the uterus gives supporting, protection and nutrition to the fetus</w:t>
      </w:r>
    </w:p>
    <w:p w14:paraId="370EA64C" w14:textId="047E1083" w:rsidR="00CB0547" w:rsidRDefault="00CB0547" w:rsidP="00CB0547">
      <w:pPr>
        <w:pStyle w:val="ListParagraph"/>
        <w:numPr>
          <w:ilvl w:val="0"/>
          <w:numId w:val="4"/>
        </w:numPr>
        <w:rPr>
          <w:sz w:val="32"/>
          <w:szCs w:val="32"/>
        </w:rPr>
      </w:pPr>
      <w:r>
        <w:rPr>
          <w:sz w:val="32"/>
          <w:szCs w:val="32"/>
        </w:rPr>
        <w:t>Important in the delivery</w:t>
      </w:r>
    </w:p>
    <w:p w14:paraId="734C27AF" w14:textId="3DA90393" w:rsidR="00CF6A6C" w:rsidRDefault="00CF6A6C" w:rsidP="00CF6A6C">
      <w:pPr>
        <w:rPr>
          <w:sz w:val="32"/>
          <w:szCs w:val="32"/>
        </w:rPr>
      </w:pPr>
      <w:r w:rsidRPr="00041412">
        <w:rPr>
          <w:b/>
          <w:bCs/>
          <w:sz w:val="32"/>
          <w:szCs w:val="32"/>
        </w:rPr>
        <w:t>Vagina</w:t>
      </w:r>
      <w:r>
        <w:rPr>
          <w:sz w:val="32"/>
          <w:szCs w:val="32"/>
        </w:rPr>
        <w:t>; serve as</w:t>
      </w:r>
    </w:p>
    <w:p w14:paraId="17FB044F" w14:textId="12473C0C" w:rsidR="00CF6A6C" w:rsidRDefault="00CF6A6C" w:rsidP="00CF6A6C">
      <w:pPr>
        <w:pStyle w:val="ListParagraph"/>
        <w:numPr>
          <w:ilvl w:val="0"/>
          <w:numId w:val="5"/>
        </w:numPr>
        <w:rPr>
          <w:sz w:val="32"/>
          <w:szCs w:val="32"/>
        </w:rPr>
      </w:pPr>
      <w:r>
        <w:rPr>
          <w:sz w:val="32"/>
          <w:szCs w:val="32"/>
        </w:rPr>
        <w:t xml:space="preserve">Birth canal during parturition </w:t>
      </w:r>
    </w:p>
    <w:p w14:paraId="51D7587F" w14:textId="46A9A2BC" w:rsidR="00CF6A6C" w:rsidRDefault="00CF6A6C" w:rsidP="00CF6A6C">
      <w:pPr>
        <w:pStyle w:val="ListParagraph"/>
        <w:numPr>
          <w:ilvl w:val="0"/>
          <w:numId w:val="5"/>
        </w:numPr>
        <w:rPr>
          <w:sz w:val="32"/>
          <w:szCs w:val="32"/>
        </w:rPr>
      </w:pPr>
      <w:r>
        <w:rPr>
          <w:sz w:val="32"/>
          <w:szCs w:val="32"/>
        </w:rPr>
        <w:t xml:space="preserve">serve as the copulatory receptacle where it </w:t>
      </w:r>
      <w:r w:rsidR="00806C13">
        <w:rPr>
          <w:sz w:val="32"/>
          <w:szCs w:val="32"/>
        </w:rPr>
        <w:t>receives</w:t>
      </w:r>
      <w:r>
        <w:rPr>
          <w:sz w:val="32"/>
          <w:szCs w:val="32"/>
        </w:rPr>
        <w:t xml:space="preserve"> the penis during the sexual intercourse</w:t>
      </w:r>
    </w:p>
    <w:p w14:paraId="48409A33" w14:textId="20B491BB" w:rsidR="00CF6A6C" w:rsidRDefault="00CF6A6C" w:rsidP="00CF6A6C">
      <w:pPr>
        <w:pStyle w:val="ListParagraph"/>
        <w:numPr>
          <w:ilvl w:val="0"/>
          <w:numId w:val="5"/>
        </w:numPr>
        <w:rPr>
          <w:sz w:val="32"/>
          <w:szCs w:val="32"/>
        </w:rPr>
      </w:pPr>
      <w:r>
        <w:rPr>
          <w:sz w:val="32"/>
          <w:szCs w:val="32"/>
        </w:rPr>
        <w:t xml:space="preserve">in addition to the acids </w:t>
      </w:r>
      <w:r w:rsidR="00806C13">
        <w:rPr>
          <w:sz w:val="32"/>
          <w:szCs w:val="32"/>
        </w:rPr>
        <w:t>secretion</w:t>
      </w:r>
      <w:r>
        <w:rPr>
          <w:sz w:val="32"/>
          <w:szCs w:val="32"/>
        </w:rPr>
        <w:t xml:space="preserve"> from the cervix is also </w:t>
      </w:r>
      <w:r w:rsidR="00806C13">
        <w:rPr>
          <w:sz w:val="32"/>
          <w:szCs w:val="32"/>
        </w:rPr>
        <w:t>conveys</w:t>
      </w:r>
      <w:r>
        <w:rPr>
          <w:sz w:val="32"/>
          <w:szCs w:val="32"/>
        </w:rPr>
        <w:t xml:space="preserve"> uterine </w:t>
      </w:r>
      <w:r w:rsidR="00806C13">
        <w:rPr>
          <w:sz w:val="32"/>
          <w:szCs w:val="32"/>
        </w:rPr>
        <w:t>secretions</w:t>
      </w:r>
      <w:r>
        <w:rPr>
          <w:sz w:val="32"/>
          <w:szCs w:val="32"/>
        </w:rPr>
        <w:t xml:space="preserve"> (</w:t>
      </w:r>
      <w:r w:rsidR="00806C13">
        <w:rPr>
          <w:sz w:val="32"/>
          <w:szCs w:val="32"/>
        </w:rPr>
        <w:t>i.e.,</w:t>
      </w:r>
      <w:r>
        <w:rPr>
          <w:sz w:val="32"/>
          <w:szCs w:val="32"/>
        </w:rPr>
        <w:t xml:space="preserve"> </w:t>
      </w:r>
      <w:r w:rsidR="00806C13">
        <w:rPr>
          <w:sz w:val="32"/>
          <w:szCs w:val="32"/>
        </w:rPr>
        <w:t>menstrual flow)</w:t>
      </w:r>
    </w:p>
    <w:p w14:paraId="4A4763F0" w14:textId="51E2E1B4" w:rsidR="00EF5B37" w:rsidRDefault="00EF5B37" w:rsidP="00EF5B37">
      <w:pPr>
        <w:jc w:val="center"/>
        <w:rPr>
          <w:sz w:val="32"/>
          <w:szCs w:val="32"/>
        </w:rPr>
      </w:pPr>
      <w:r>
        <w:rPr>
          <w:noProof/>
        </w:rPr>
        <w:drawing>
          <wp:inline distT="0" distB="0" distL="0" distR="0" wp14:anchorId="4D8E9AF5" wp14:editId="19EE7753">
            <wp:extent cx="4727305" cy="2438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1777" cy="2445865"/>
                    </a:xfrm>
                    <a:prstGeom prst="rect">
                      <a:avLst/>
                    </a:prstGeom>
                    <a:noFill/>
                    <a:ln>
                      <a:noFill/>
                    </a:ln>
                  </pic:spPr>
                </pic:pic>
              </a:graphicData>
            </a:graphic>
          </wp:inline>
        </w:drawing>
      </w:r>
    </w:p>
    <w:p w14:paraId="07F9A60A" w14:textId="4DDC8AA4" w:rsidR="009D4164" w:rsidRPr="00041412" w:rsidRDefault="009D4164" w:rsidP="009D4164">
      <w:pPr>
        <w:rPr>
          <w:b/>
          <w:bCs/>
          <w:sz w:val="32"/>
          <w:szCs w:val="32"/>
        </w:rPr>
      </w:pPr>
      <w:r w:rsidRPr="00041412">
        <w:rPr>
          <w:b/>
          <w:bCs/>
          <w:sz w:val="32"/>
          <w:szCs w:val="32"/>
        </w:rPr>
        <w:lastRenderedPageBreak/>
        <w:t>Oogenesis;</w:t>
      </w:r>
    </w:p>
    <w:p w14:paraId="20BF99D6" w14:textId="1628F82D" w:rsidR="009D4164" w:rsidRDefault="00DF0BA1" w:rsidP="009D4164">
      <w:pPr>
        <w:rPr>
          <w:sz w:val="32"/>
          <w:szCs w:val="32"/>
        </w:rPr>
      </w:pPr>
      <w:r>
        <w:rPr>
          <w:sz w:val="32"/>
          <w:szCs w:val="32"/>
        </w:rPr>
        <w:t>In the ov</w:t>
      </w:r>
      <w:r w:rsidR="00915101">
        <w:rPr>
          <w:sz w:val="32"/>
          <w:szCs w:val="32"/>
        </w:rPr>
        <w:t>aria</w:t>
      </w:r>
      <w:r>
        <w:rPr>
          <w:sz w:val="32"/>
          <w:szCs w:val="32"/>
        </w:rPr>
        <w:t>n cortex a process called oogenesis (formation of egg) occurs to develop a mature ovum</w:t>
      </w:r>
    </w:p>
    <w:p w14:paraId="51B6B177" w14:textId="439EADF9" w:rsidR="00DF0BA1" w:rsidRDefault="00DF0BA1" w:rsidP="009D4164">
      <w:pPr>
        <w:rPr>
          <w:sz w:val="32"/>
          <w:szCs w:val="32"/>
        </w:rPr>
      </w:pPr>
      <w:r>
        <w:rPr>
          <w:sz w:val="32"/>
          <w:szCs w:val="32"/>
        </w:rPr>
        <w:t>Before birth several million cells called primordial oocytes exist in the ovary most of them spontaneously degenerate</w:t>
      </w:r>
      <w:r w:rsidR="00C4467E">
        <w:rPr>
          <w:sz w:val="32"/>
          <w:szCs w:val="32"/>
        </w:rPr>
        <w:t>. At birth, only 1 million oocytes are left and by puberty (age 10-11) only 400,000 remain in the ovaries</w:t>
      </w:r>
    </w:p>
    <w:p w14:paraId="27A6BDE6" w14:textId="591FD93B" w:rsidR="00C4467E" w:rsidRDefault="00716646" w:rsidP="009D4164">
      <w:pPr>
        <w:rPr>
          <w:sz w:val="32"/>
          <w:szCs w:val="32"/>
        </w:rPr>
      </w:pPr>
      <w:r>
        <w:rPr>
          <w:sz w:val="32"/>
          <w:szCs w:val="32"/>
        </w:rPr>
        <w:t xml:space="preserve">From puberty to menopause some of </w:t>
      </w:r>
      <w:r w:rsidR="008A6948">
        <w:rPr>
          <w:sz w:val="32"/>
          <w:szCs w:val="32"/>
        </w:rPr>
        <w:t>these primordial oocytes (contain 46 chromosomes)</w:t>
      </w:r>
      <w:r>
        <w:rPr>
          <w:sz w:val="32"/>
          <w:szCs w:val="32"/>
        </w:rPr>
        <w:t xml:space="preserve"> </w:t>
      </w:r>
      <w:r w:rsidR="008A6948">
        <w:rPr>
          <w:sz w:val="32"/>
          <w:szCs w:val="32"/>
        </w:rPr>
        <w:t>undergo</w:t>
      </w:r>
      <w:r>
        <w:rPr>
          <w:sz w:val="32"/>
          <w:szCs w:val="32"/>
        </w:rPr>
        <w:t xml:space="preserve"> DNA</w:t>
      </w:r>
      <w:r w:rsidR="008A6948">
        <w:rPr>
          <w:sz w:val="32"/>
          <w:szCs w:val="32"/>
        </w:rPr>
        <w:t xml:space="preserve"> </w:t>
      </w:r>
      <w:r>
        <w:rPr>
          <w:sz w:val="32"/>
          <w:szCs w:val="32"/>
        </w:rPr>
        <w:t>replication and become primary oocytes (with 46 chromosomes)</w:t>
      </w:r>
    </w:p>
    <w:p w14:paraId="5F39C454" w14:textId="33A7A677" w:rsidR="00716646" w:rsidRDefault="00716646" w:rsidP="009D4164">
      <w:pPr>
        <w:rPr>
          <w:sz w:val="32"/>
          <w:szCs w:val="32"/>
        </w:rPr>
      </w:pPr>
      <w:r>
        <w:rPr>
          <w:sz w:val="32"/>
          <w:szCs w:val="32"/>
        </w:rPr>
        <w:t xml:space="preserve">Primary oocytes will then undergo crossing over to </w:t>
      </w:r>
      <w:r w:rsidR="008A6948">
        <w:rPr>
          <w:sz w:val="32"/>
          <w:szCs w:val="32"/>
        </w:rPr>
        <w:t>shuffle</w:t>
      </w:r>
      <w:r>
        <w:rPr>
          <w:sz w:val="32"/>
          <w:szCs w:val="32"/>
        </w:rPr>
        <w:t xml:space="preserve"> thei</w:t>
      </w:r>
      <w:r w:rsidR="008A6948">
        <w:rPr>
          <w:sz w:val="32"/>
          <w:szCs w:val="32"/>
        </w:rPr>
        <w:t>r genes and meiosis I will occur to divide the cells into secondary oocytes (containing 46 unique chromosomes)</w:t>
      </w:r>
      <w:r w:rsidR="00877E02">
        <w:rPr>
          <w:sz w:val="32"/>
          <w:szCs w:val="32"/>
        </w:rPr>
        <w:t xml:space="preserve"> </w:t>
      </w:r>
      <w:r w:rsidR="008A6948">
        <w:rPr>
          <w:sz w:val="32"/>
          <w:szCs w:val="32"/>
        </w:rPr>
        <w:t xml:space="preserve">but will be degenerated oogenesis now to </w:t>
      </w:r>
      <w:r w:rsidR="00877E02">
        <w:rPr>
          <w:sz w:val="32"/>
          <w:szCs w:val="32"/>
        </w:rPr>
        <w:t>arrest</w:t>
      </w:r>
      <w:r w:rsidR="008A6948">
        <w:rPr>
          <w:sz w:val="32"/>
          <w:szCs w:val="32"/>
        </w:rPr>
        <w:t xml:space="preserve"> where the ovary </w:t>
      </w:r>
      <w:r w:rsidR="00877E02">
        <w:rPr>
          <w:sz w:val="32"/>
          <w:szCs w:val="32"/>
        </w:rPr>
        <w:t>discharge a mature secondary oocyte into the uterine tube (in a process called ovulation)</w:t>
      </w:r>
    </w:p>
    <w:p w14:paraId="41A9EA7D" w14:textId="3DF6B101" w:rsidR="00877E02" w:rsidRDefault="00877E02" w:rsidP="009D4164">
      <w:pPr>
        <w:rPr>
          <w:sz w:val="32"/>
          <w:szCs w:val="32"/>
        </w:rPr>
      </w:pPr>
      <w:r>
        <w:rPr>
          <w:sz w:val="32"/>
          <w:szCs w:val="32"/>
        </w:rPr>
        <w:t xml:space="preserve">Meiosis II is reactivated when this secondary oocyte is </w:t>
      </w:r>
      <w:r w:rsidR="00B75F85">
        <w:rPr>
          <w:sz w:val="32"/>
          <w:szCs w:val="32"/>
        </w:rPr>
        <w:t xml:space="preserve">fertilized </w:t>
      </w:r>
      <w:r>
        <w:rPr>
          <w:sz w:val="32"/>
          <w:szCs w:val="32"/>
        </w:rPr>
        <w:t xml:space="preserve">by a </w:t>
      </w:r>
      <w:r w:rsidR="00B75F85">
        <w:rPr>
          <w:sz w:val="32"/>
          <w:szCs w:val="32"/>
        </w:rPr>
        <w:t>sperm</w:t>
      </w:r>
      <w:r>
        <w:rPr>
          <w:sz w:val="32"/>
          <w:szCs w:val="32"/>
        </w:rPr>
        <w:t xml:space="preserve"> (if no fertilization occurs secondary oocyte is </w:t>
      </w:r>
      <w:r w:rsidR="00B75F85">
        <w:rPr>
          <w:sz w:val="32"/>
          <w:szCs w:val="32"/>
        </w:rPr>
        <w:t>discarded</w:t>
      </w:r>
      <w:r>
        <w:rPr>
          <w:sz w:val="32"/>
          <w:szCs w:val="32"/>
        </w:rPr>
        <w:t xml:space="preserve"> along with the menstrual flow) </w:t>
      </w:r>
      <w:r w:rsidR="00B75F85">
        <w:rPr>
          <w:sz w:val="32"/>
          <w:szCs w:val="32"/>
        </w:rPr>
        <w:t>instantly dividing the 46 chromosomes into 23 (inside the second polar body) and another 23 will be</w:t>
      </w:r>
      <w:r w:rsidR="00A73CC5">
        <w:rPr>
          <w:sz w:val="32"/>
          <w:szCs w:val="32"/>
        </w:rPr>
        <w:t xml:space="preserve"> united with the 23 chromosomes that released from the sperm to form fertilized ovum.</w:t>
      </w:r>
    </w:p>
    <w:p w14:paraId="7270E3F1" w14:textId="3BF13E24" w:rsidR="00A73CC5" w:rsidRDefault="00A73CC5" w:rsidP="00A73CC5">
      <w:pPr>
        <w:jc w:val="center"/>
        <w:rPr>
          <w:sz w:val="32"/>
          <w:szCs w:val="32"/>
        </w:rPr>
      </w:pPr>
      <w:r>
        <w:rPr>
          <w:noProof/>
        </w:rPr>
        <w:lastRenderedPageBreak/>
        <w:drawing>
          <wp:inline distT="0" distB="0" distL="0" distR="0" wp14:anchorId="5E455BFD" wp14:editId="21E8145A">
            <wp:extent cx="4933950" cy="5438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3950" cy="5438775"/>
                    </a:xfrm>
                    <a:prstGeom prst="rect">
                      <a:avLst/>
                    </a:prstGeom>
                    <a:noFill/>
                    <a:ln>
                      <a:noFill/>
                    </a:ln>
                  </pic:spPr>
                </pic:pic>
              </a:graphicData>
            </a:graphic>
          </wp:inline>
        </w:drawing>
      </w:r>
    </w:p>
    <w:p w14:paraId="30E9CF8F" w14:textId="182657C2" w:rsidR="00A73CC5" w:rsidRDefault="00A73CC5" w:rsidP="00A73CC5">
      <w:pPr>
        <w:rPr>
          <w:b/>
          <w:bCs/>
          <w:sz w:val="32"/>
          <w:szCs w:val="32"/>
        </w:rPr>
      </w:pPr>
      <w:r w:rsidRPr="00041412">
        <w:rPr>
          <w:b/>
          <w:bCs/>
          <w:sz w:val="32"/>
          <w:szCs w:val="32"/>
        </w:rPr>
        <w:t>Hormonal control of female secondary sex characteristic</w:t>
      </w:r>
      <w:r w:rsidR="00041412">
        <w:rPr>
          <w:b/>
          <w:bCs/>
          <w:sz w:val="32"/>
          <w:szCs w:val="32"/>
        </w:rPr>
        <w:t>;</w:t>
      </w:r>
    </w:p>
    <w:p w14:paraId="12017A35" w14:textId="6A01CF36" w:rsidR="00041412" w:rsidRDefault="00041412" w:rsidP="00A73CC5">
      <w:pPr>
        <w:rPr>
          <w:sz w:val="32"/>
          <w:szCs w:val="32"/>
        </w:rPr>
      </w:pPr>
      <w:r>
        <w:rPr>
          <w:sz w:val="32"/>
          <w:szCs w:val="32"/>
        </w:rPr>
        <w:t xml:space="preserve">the hypothalamus releases GnRH </w:t>
      </w:r>
      <w:r w:rsidR="00582C3C">
        <w:rPr>
          <w:sz w:val="32"/>
          <w:szCs w:val="32"/>
        </w:rPr>
        <w:t xml:space="preserve">(gonadotropin releasing hormone) </w:t>
      </w:r>
      <w:r>
        <w:rPr>
          <w:sz w:val="32"/>
          <w:szCs w:val="32"/>
        </w:rPr>
        <w:t>which stimulates the anterior pituitary gland.</w:t>
      </w:r>
    </w:p>
    <w:p w14:paraId="2825D12B" w14:textId="0AFFE06B" w:rsidR="00041412" w:rsidRDefault="00041412" w:rsidP="00A73CC5">
      <w:pPr>
        <w:rPr>
          <w:sz w:val="32"/>
          <w:szCs w:val="32"/>
        </w:rPr>
      </w:pPr>
      <w:r>
        <w:rPr>
          <w:sz w:val="32"/>
          <w:szCs w:val="32"/>
        </w:rPr>
        <w:t xml:space="preserve">The anterior pituitary gland </w:t>
      </w:r>
      <w:r w:rsidR="00582C3C">
        <w:rPr>
          <w:sz w:val="32"/>
          <w:szCs w:val="32"/>
        </w:rPr>
        <w:t>secretes</w:t>
      </w:r>
      <w:r>
        <w:rPr>
          <w:sz w:val="32"/>
          <w:szCs w:val="32"/>
        </w:rPr>
        <w:t xml:space="preserve"> FSH (</w:t>
      </w:r>
      <w:r w:rsidR="00582C3C">
        <w:rPr>
          <w:sz w:val="32"/>
          <w:szCs w:val="32"/>
        </w:rPr>
        <w:t>follicle</w:t>
      </w:r>
      <w:r>
        <w:rPr>
          <w:sz w:val="32"/>
          <w:szCs w:val="32"/>
        </w:rPr>
        <w:t xml:space="preserve"> stimulating hormone) and LH </w:t>
      </w:r>
      <w:r w:rsidR="00582C3C">
        <w:rPr>
          <w:sz w:val="32"/>
          <w:szCs w:val="32"/>
        </w:rPr>
        <w:t>(luteinizing hormone)</w:t>
      </w:r>
      <w:r>
        <w:rPr>
          <w:sz w:val="32"/>
          <w:szCs w:val="32"/>
        </w:rPr>
        <w:t xml:space="preserve"> </w:t>
      </w:r>
    </w:p>
    <w:p w14:paraId="15512FAE" w14:textId="178020C0" w:rsidR="00582C3C" w:rsidRDefault="00582C3C" w:rsidP="00A73CC5">
      <w:pPr>
        <w:rPr>
          <w:sz w:val="32"/>
          <w:szCs w:val="32"/>
        </w:rPr>
      </w:pPr>
      <w:r>
        <w:rPr>
          <w:sz w:val="32"/>
          <w:szCs w:val="32"/>
        </w:rPr>
        <w:t>FSH stimulates the maturation of a follicle</w:t>
      </w:r>
    </w:p>
    <w:p w14:paraId="29752CDC" w14:textId="315A1DF8" w:rsidR="00582C3C" w:rsidRDefault="00582C3C" w:rsidP="00A73CC5">
      <w:pPr>
        <w:rPr>
          <w:sz w:val="32"/>
          <w:szCs w:val="32"/>
        </w:rPr>
      </w:pPr>
      <w:r>
        <w:rPr>
          <w:sz w:val="32"/>
          <w:szCs w:val="32"/>
        </w:rPr>
        <w:lastRenderedPageBreak/>
        <w:t xml:space="preserve">Granulose cells of the follicle produce and </w:t>
      </w:r>
      <w:r w:rsidR="004946AF">
        <w:rPr>
          <w:sz w:val="32"/>
          <w:szCs w:val="32"/>
        </w:rPr>
        <w:t>secrete</w:t>
      </w:r>
      <w:r>
        <w:rPr>
          <w:sz w:val="32"/>
          <w:szCs w:val="32"/>
        </w:rPr>
        <w:t xml:space="preserve"> estrogen. Estrogen is responsible for the </w:t>
      </w:r>
      <w:r w:rsidR="003A24C5">
        <w:rPr>
          <w:sz w:val="32"/>
          <w:szCs w:val="32"/>
        </w:rPr>
        <w:t xml:space="preserve">development and maintenance of most female </w:t>
      </w:r>
      <w:r w:rsidR="004946AF">
        <w:rPr>
          <w:sz w:val="32"/>
          <w:szCs w:val="32"/>
        </w:rPr>
        <w:t>secondary</w:t>
      </w:r>
      <w:r w:rsidR="003A24C5">
        <w:rPr>
          <w:sz w:val="32"/>
          <w:szCs w:val="32"/>
        </w:rPr>
        <w:t xml:space="preserve"> sex </w:t>
      </w:r>
      <w:r w:rsidR="004946AF">
        <w:rPr>
          <w:sz w:val="32"/>
          <w:szCs w:val="32"/>
        </w:rPr>
        <w:t>characteristics</w:t>
      </w:r>
    </w:p>
    <w:p w14:paraId="06F45AAE" w14:textId="0E36DE03" w:rsidR="003A24C5" w:rsidRDefault="003A24C5" w:rsidP="00A73CC5">
      <w:pPr>
        <w:rPr>
          <w:sz w:val="32"/>
          <w:szCs w:val="32"/>
        </w:rPr>
      </w:pPr>
      <w:r>
        <w:rPr>
          <w:sz w:val="32"/>
          <w:szCs w:val="32"/>
        </w:rPr>
        <w:t xml:space="preserve">LH </w:t>
      </w:r>
      <w:r w:rsidR="004946AF">
        <w:rPr>
          <w:sz w:val="32"/>
          <w:szCs w:val="32"/>
        </w:rPr>
        <w:t>trigger</w:t>
      </w:r>
      <w:r>
        <w:rPr>
          <w:sz w:val="32"/>
          <w:szCs w:val="32"/>
        </w:rPr>
        <w:t xml:space="preserve"> the </w:t>
      </w:r>
      <w:r w:rsidR="004946AF">
        <w:rPr>
          <w:sz w:val="32"/>
          <w:szCs w:val="32"/>
        </w:rPr>
        <w:t>release</w:t>
      </w:r>
      <w:r>
        <w:rPr>
          <w:sz w:val="32"/>
          <w:szCs w:val="32"/>
        </w:rPr>
        <w:t xml:space="preserve"> of an egg from the ovary (ovulation) and helps to control the menstrual cycle and </w:t>
      </w:r>
      <w:r w:rsidR="004946AF">
        <w:rPr>
          <w:sz w:val="32"/>
          <w:szCs w:val="32"/>
        </w:rPr>
        <w:t>stimulate</w:t>
      </w:r>
      <w:r>
        <w:rPr>
          <w:sz w:val="32"/>
          <w:szCs w:val="32"/>
        </w:rPr>
        <w:t xml:space="preserve"> </w:t>
      </w:r>
      <w:r w:rsidR="004946AF">
        <w:rPr>
          <w:sz w:val="32"/>
          <w:szCs w:val="32"/>
        </w:rPr>
        <w:t>certain</w:t>
      </w:r>
      <w:r>
        <w:rPr>
          <w:sz w:val="32"/>
          <w:szCs w:val="32"/>
        </w:rPr>
        <w:t xml:space="preserve"> cell to produce </w:t>
      </w:r>
      <w:r w:rsidR="004946AF">
        <w:rPr>
          <w:sz w:val="32"/>
          <w:szCs w:val="32"/>
        </w:rPr>
        <w:t>progesterone and androgen</w:t>
      </w:r>
    </w:p>
    <w:p w14:paraId="69EFC0A6" w14:textId="501C83C7" w:rsidR="004946AF" w:rsidRDefault="004946AF" w:rsidP="00A73CC5">
      <w:pPr>
        <w:rPr>
          <w:sz w:val="32"/>
          <w:szCs w:val="32"/>
        </w:rPr>
      </w:pPr>
      <w:r>
        <w:rPr>
          <w:sz w:val="32"/>
          <w:szCs w:val="32"/>
        </w:rPr>
        <w:t>Concentration of androgen affect other secondary sex characteristics including skeletal growth and growth of hair</w:t>
      </w:r>
    </w:p>
    <w:p w14:paraId="70F84753" w14:textId="77A9AB92" w:rsidR="002323A9" w:rsidRDefault="002323A9" w:rsidP="002323A9">
      <w:pPr>
        <w:ind w:left="2160" w:hanging="2160"/>
        <w:rPr>
          <w:sz w:val="32"/>
          <w:szCs w:val="32"/>
        </w:rPr>
      </w:pPr>
      <w:r>
        <w:rPr>
          <w:sz w:val="32"/>
          <w:szCs w:val="32"/>
        </w:rPr>
        <w:t xml:space="preserve">Progesterone secreted by the ovaries affect cyclical changes in the uterus and mammary gland </w:t>
      </w:r>
    </w:p>
    <w:p w14:paraId="4327F574" w14:textId="77777777" w:rsidR="002323A9" w:rsidRDefault="002323A9" w:rsidP="002323A9">
      <w:pPr>
        <w:ind w:left="2160" w:hanging="2160"/>
        <w:rPr>
          <w:sz w:val="32"/>
          <w:szCs w:val="32"/>
        </w:rPr>
      </w:pPr>
    </w:p>
    <w:p w14:paraId="7EA4143F" w14:textId="12AC1606" w:rsidR="002323A9" w:rsidRDefault="00C62747" w:rsidP="00C54F11">
      <w:pPr>
        <w:ind w:left="2160" w:hanging="2160"/>
        <w:jc w:val="center"/>
        <w:rPr>
          <w:sz w:val="32"/>
          <w:szCs w:val="32"/>
        </w:rPr>
      </w:pPr>
      <w:r>
        <w:rPr>
          <w:noProof/>
        </w:rPr>
        <w:drawing>
          <wp:inline distT="0" distB="0" distL="0" distR="0" wp14:anchorId="34BADAE6" wp14:editId="57A8836C">
            <wp:extent cx="3924300" cy="23432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968" cy="2359166"/>
                    </a:xfrm>
                    <a:prstGeom prst="rect">
                      <a:avLst/>
                    </a:prstGeom>
                    <a:noFill/>
                    <a:ln>
                      <a:noFill/>
                    </a:ln>
                  </pic:spPr>
                </pic:pic>
              </a:graphicData>
            </a:graphic>
          </wp:inline>
        </w:drawing>
      </w:r>
    </w:p>
    <w:p w14:paraId="6ED59867" w14:textId="1344986A" w:rsidR="00C62747" w:rsidRDefault="00C62747" w:rsidP="002323A9">
      <w:pPr>
        <w:ind w:left="2160" w:hanging="2160"/>
        <w:rPr>
          <w:sz w:val="32"/>
          <w:szCs w:val="32"/>
        </w:rPr>
      </w:pPr>
    </w:p>
    <w:p w14:paraId="4997CAB0" w14:textId="622FEEF6" w:rsidR="00C62747" w:rsidRDefault="00810C35" w:rsidP="002323A9">
      <w:pPr>
        <w:ind w:left="2160" w:hanging="2160"/>
        <w:rPr>
          <w:sz w:val="32"/>
          <w:szCs w:val="32"/>
        </w:rPr>
      </w:pPr>
      <w:r w:rsidRPr="007500A4">
        <w:rPr>
          <w:b/>
          <w:bCs/>
          <w:sz w:val="32"/>
          <w:szCs w:val="32"/>
        </w:rPr>
        <w:t xml:space="preserve">Types of </w:t>
      </w:r>
      <w:r w:rsidR="009C33B8" w:rsidRPr="007500A4">
        <w:rPr>
          <w:b/>
          <w:bCs/>
          <w:sz w:val="32"/>
          <w:szCs w:val="32"/>
        </w:rPr>
        <w:t xml:space="preserve">cells and </w:t>
      </w:r>
      <w:r w:rsidR="007500A4" w:rsidRPr="007500A4">
        <w:rPr>
          <w:b/>
          <w:bCs/>
          <w:sz w:val="32"/>
          <w:szCs w:val="32"/>
        </w:rPr>
        <w:t>hormones</w:t>
      </w:r>
      <w:r w:rsidR="009C33B8" w:rsidRPr="007500A4">
        <w:rPr>
          <w:b/>
          <w:bCs/>
          <w:sz w:val="32"/>
          <w:szCs w:val="32"/>
        </w:rPr>
        <w:t xml:space="preserve"> in the ovarian follicle</w:t>
      </w:r>
      <w:r w:rsidR="009C33B8">
        <w:rPr>
          <w:sz w:val="32"/>
          <w:szCs w:val="32"/>
        </w:rPr>
        <w:t>;</w:t>
      </w:r>
    </w:p>
    <w:p w14:paraId="46101200" w14:textId="2B4F2296" w:rsidR="009C33B8" w:rsidRDefault="009C33B8" w:rsidP="009C33B8">
      <w:pPr>
        <w:pStyle w:val="ListParagraph"/>
        <w:numPr>
          <w:ilvl w:val="0"/>
          <w:numId w:val="6"/>
        </w:numPr>
        <w:rPr>
          <w:sz w:val="32"/>
          <w:szCs w:val="32"/>
        </w:rPr>
      </w:pPr>
      <w:r>
        <w:rPr>
          <w:sz w:val="32"/>
          <w:szCs w:val="32"/>
        </w:rPr>
        <w:t>follicle cell</w:t>
      </w:r>
    </w:p>
    <w:p w14:paraId="15EE9BD4" w14:textId="41E4344C" w:rsidR="009C33B8" w:rsidRDefault="009C33B8" w:rsidP="009C33B8">
      <w:pPr>
        <w:pStyle w:val="ListParagraph"/>
        <w:numPr>
          <w:ilvl w:val="0"/>
          <w:numId w:val="6"/>
        </w:numPr>
        <w:rPr>
          <w:sz w:val="32"/>
          <w:szCs w:val="32"/>
        </w:rPr>
      </w:pPr>
      <w:r>
        <w:rPr>
          <w:sz w:val="32"/>
          <w:szCs w:val="32"/>
        </w:rPr>
        <w:t xml:space="preserve">zona pellucida </w:t>
      </w:r>
    </w:p>
    <w:p w14:paraId="6AB7311B" w14:textId="5C76F42D" w:rsidR="009C33B8" w:rsidRDefault="009C33B8" w:rsidP="009C33B8">
      <w:pPr>
        <w:pStyle w:val="ListParagraph"/>
        <w:numPr>
          <w:ilvl w:val="0"/>
          <w:numId w:val="6"/>
        </w:numPr>
        <w:rPr>
          <w:sz w:val="32"/>
          <w:szCs w:val="32"/>
        </w:rPr>
      </w:pPr>
      <w:r>
        <w:rPr>
          <w:sz w:val="32"/>
          <w:szCs w:val="32"/>
        </w:rPr>
        <w:t>thecal cells produce androgen that transfer onto estrogen in females</w:t>
      </w:r>
    </w:p>
    <w:p w14:paraId="3A6609D6" w14:textId="3B07E72C" w:rsidR="009C33B8" w:rsidRDefault="009C33B8" w:rsidP="009C33B8">
      <w:pPr>
        <w:pStyle w:val="ListParagraph"/>
        <w:numPr>
          <w:ilvl w:val="0"/>
          <w:numId w:val="6"/>
        </w:numPr>
        <w:rPr>
          <w:sz w:val="32"/>
          <w:szCs w:val="32"/>
        </w:rPr>
      </w:pPr>
      <w:r>
        <w:rPr>
          <w:sz w:val="32"/>
          <w:szCs w:val="32"/>
        </w:rPr>
        <w:lastRenderedPageBreak/>
        <w:t>granulosa cells produce inhibin, estrogen and enzyme called aromatase</w:t>
      </w:r>
    </w:p>
    <w:p w14:paraId="0123A126" w14:textId="4088420A" w:rsidR="009C33B8" w:rsidRDefault="009C33B8" w:rsidP="009C33B8">
      <w:pPr>
        <w:pStyle w:val="ListParagraph"/>
        <w:numPr>
          <w:ilvl w:val="0"/>
          <w:numId w:val="6"/>
        </w:numPr>
        <w:rPr>
          <w:sz w:val="32"/>
          <w:szCs w:val="32"/>
        </w:rPr>
      </w:pPr>
      <w:r>
        <w:rPr>
          <w:sz w:val="32"/>
          <w:szCs w:val="32"/>
        </w:rPr>
        <w:t>cells of corpus luteum produce progesterone and estrogen</w:t>
      </w:r>
    </w:p>
    <w:p w14:paraId="465A617C" w14:textId="00F4C91E" w:rsidR="00E12E5F" w:rsidRDefault="00E12E5F" w:rsidP="00E12E5F">
      <w:pPr>
        <w:rPr>
          <w:b/>
          <w:bCs/>
          <w:sz w:val="36"/>
          <w:szCs w:val="36"/>
        </w:rPr>
      </w:pPr>
      <w:r w:rsidRPr="00E12E5F">
        <w:rPr>
          <w:b/>
          <w:bCs/>
          <w:sz w:val="36"/>
          <w:szCs w:val="36"/>
        </w:rPr>
        <w:t>ovarian cycle</w:t>
      </w:r>
      <w:r>
        <w:rPr>
          <w:b/>
          <w:bCs/>
          <w:sz w:val="36"/>
          <w:szCs w:val="36"/>
        </w:rPr>
        <w:t>;</w:t>
      </w:r>
    </w:p>
    <w:p w14:paraId="49D42DA2" w14:textId="3CAFF70C" w:rsidR="00E12E5F" w:rsidRDefault="009A20F3" w:rsidP="00E12E5F">
      <w:pPr>
        <w:rPr>
          <w:sz w:val="32"/>
          <w:szCs w:val="32"/>
        </w:rPr>
      </w:pPr>
      <w:r>
        <w:rPr>
          <w:sz w:val="32"/>
          <w:szCs w:val="32"/>
        </w:rPr>
        <w:t>three phases of ovarian cycle;</w:t>
      </w:r>
    </w:p>
    <w:p w14:paraId="3BCE16DD" w14:textId="3E42EAF1" w:rsidR="009A20F3" w:rsidRDefault="009A20F3" w:rsidP="009A20F3">
      <w:pPr>
        <w:pStyle w:val="ListParagraph"/>
        <w:numPr>
          <w:ilvl w:val="0"/>
          <w:numId w:val="7"/>
        </w:numPr>
        <w:rPr>
          <w:sz w:val="32"/>
          <w:szCs w:val="32"/>
        </w:rPr>
      </w:pPr>
      <w:r>
        <w:rPr>
          <w:sz w:val="32"/>
          <w:szCs w:val="32"/>
        </w:rPr>
        <w:t>follicular phase</w:t>
      </w:r>
    </w:p>
    <w:p w14:paraId="283C01B5" w14:textId="6B90B63E" w:rsidR="009A20F3" w:rsidRDefault="009A20F3" w:rsidP="009A20F3">
      <w:pPr>
        <w:pStyle w:val="ListParagraph"/>
        <w:numPr>
          <w:ilvl w:val="0"/>
          <w:numId w:val="7"/>
        </w:numPr>
        <w:rPr>
          <w:sz w:val="32"/>
          <w:szCs w:val="32"/>
        </w:rPr>
      </w:pPr>
      <w:r>
        <w:rPr>
          <w:sz w:val="32"/>
          <w:szCs w:val="32"/>
        </w:rPr>
        <w:t>ovulation</w:t>
      </w:r>
    </w:p>
    <w:p w14:paraId="29AC6030" w14:textId="0CA2617F" w:rsidR="009A20F3" w:rsidRDefault="009A20F3" w:rsidP="009A20F3">
      <w:pPr>
        <w:pStyle w:val="ListParagraph"/>
        <w:numPr>
          <w:ilvl w:val="0"/>
          <w:numId w:val="7"/>
        </w:numPr>
        <w:rPr>
          <w:sz w:val="32"/>
          <w:szCs w:val="32"/>
        </w:rPr>
      </w:pPr>
      <w:r>
        <w:rPr>
          <w:sz w:val="32"/>
          <w:szCs w:val="32"/>
        </w:rPr>
        <w:t xml:space="preserve">luteal phase </w:t>
      </w:r>
    </w:p>
    <w:p w14:paraId="4C82F7DD" w14:textId="45A559B5" w:rsidR="009A20F3" w:rsidRDefault="009A20F3" w:rsidP="009A20F3">
      <w:pPr>
        <w:rPr>
          <w:sz w:val="32"/>
          <w:szCs w:val="32"/>
        </w:rPr>
      </w:pPr>
      <w:r>
        <w:rPr>
          <w:sz w:val="32"/>
          <w:szCs w:val="32"/>
        </w:rPr>
        <w:t>the period of each cycle is approximately 28 days</w:t>
      </w:r>
    </w:p>
    <w:p w14:paraId="736F4021" w14:textId="6507C387" w:rsidR="009A20F3" w:rsidRDefault="009A20F3" w:rsidP="009A20F3">
      <w:pPr>
        <w:pStyle w:val="ListParagraph"/>
        <w:numPr>
          <w:ilvl w:val="0"/>
          <w:numId w:val="8"/>
        </w:numPr>
        <w:rPr>
          <w:b/>
          <w:bCs/>
          <w:sz w:val="32"/>
          <w:szCs w:val="32"/>
        </w:rPr>
      </w:pPr>
      <w:r w:rsidRPr="009A20F3">
        <w:rPr>
          <w:b/>
          <w:bCs/>
          <w:sz w:val="32"/>
          <w:szCs w:val="32"/>
        </w:rPr>
        <w:t>follicular phase</w:t>
      </w:r>
    </w:p>
    <w:p w14:paraId="75E4F180" w14:textId="48391744" w:rsidR="009A20F3" w:rsidRDefault="009A20F3" w:rsidP="009A20F3">
      <w:pPr>
        <w:ind w:left="360"/>
        <w:rPr>
          <w:sz w:val="32"/>
          <w:szCs w:val="32"/>
        </w:rPr>
      </w:pPr>
      <w:r>
        <w:rPr>
          <w:sz w:val="32"/>
          <w:szCs w:val="32"/>
        </w:rPr>
        <w:t>it is characterized by;</w:t>
      </w:r>
    </w:p>
    <w:p w14:paraId="513E7414" w14:textId="49ED176C" w:rsidR="009A20F3" w:rsidRPr="00333481" w:rsidRDefault="009A20F3" w:rsidP="00333481">
      <w:pPr>
        <w:pStyle w:val="ListParagraph"/>
        <w:numPr>
          <w:ilvl w:val="0"/>
          <w:numId w:val="2"/>
        </w:numPr>
        <w:rPr>
          <w:sz w:val="32"/>
          <w:szCs w:val="32"/>
        </w:rPr>
      </w:pPr>
      <w:r w:rsidRPr="00333481">
        <w:rPr>
          <w:sz w:val="32"/>
          <w:szCs w:val="32"/>
        </w:rPr>
        <w:t>follicular maturation by the effect of FSH</w:t>
      </w:r>
    </w:p>
    <w:p w14:paraId="2532B5F6" w14:textId="13F57183" w:rsidR="009A20F3" w:rsidRPr="00333481" w:rsidRDefault="009A20F3" w:rsidP="00333481">
      <w:pPr>
        <w:pStyle w:val="ListParagraph"/>
        <w:numPr>
          <w:ilvl w:val="0"/>
          <w:numId w:val="2"/>
        </w:numPr>
        <w:rPr>
          <w:sz w:val="32"/>
          <w:szCs w:val="32"/>
        </w:rPr>
      </w:pPr>
      <w:r w:rsidRPr="00333481">
        <w:rPr>
          <w:sz w:val="32"/>
          <w:szCs w:val="32"/>
        </w:rPr>
        <w:t>increase level of estrogens (produced by granulosa cells)</w:t>
      </w:r>
    </w:p>
    <w:p w14:paraId="10E172A1" w14:textId="41331CCC" w:rsidR="009A20F3" w:rsidRDefault="009A20F3" w:rsidP="00333481">
      <w:pPr>
        <w:pStyle w:val="ListParagraph"/>
        <w:numPr>
          <w:ilvl w:val="0"/>
          <w:numId w:val="2"/>
        </w:numPr>
        <w:rPr>
          <w:sz w:val="32"/>
          <w:szCs w:val="32"/>
        </w:rPr>
      </w:pPr>
      <w:r w:rsidRPr="00333481">
        <w:rPr>
          <w:sz w:val="32"/>
          <w:szCs w:val="32"/>
        </w:rPr>
        <w:t xml:space="preserve">at the late period of this phase the level of </w:t>
      </w:r>
      <w:r w:rsidR="00333481" w:rsidRPr="00333481">
        <w:rPr>
          <w:sz w:val="32"/>
          <w:szCs w:val="32"/>
        </w:rPr>
        <w:t>FSH decreases while the level of LH increases</w:t>
      </w:r>
    </w:p>
    <w:p w14:paraId="60E49D44" w14:textId="7B3F8F71" w:rsidR="00333481" w:rsidRDefault="00333481" w:rsidP="00333481">
      <w:pPr>
        <w:pStyle w:val="ListParagraph"/>
        <w:numPr>
          <w:ilvl w:val="0"/>
          <w:numId w:val="8"/>
        </w:numPr>
        <w:rPr>
          <w:b/>
          <w:bCs/>
          <w:sz w:val="32"/>
          <w:szCs w:val="32"/>
        </w:rPr>
      </w:pPr>
      <w:r w:rsidRPr="00333481">
        <w:rPr>
          <w:b/>
          <w:bCs/>
          <w:sz w:val="32"/>
          <w:szCs w:val="32"/>
        </w:rPr>
        <w:t>ovulation</w:t>
      </w:r>
      <w:r>
        <w:rPr>
          <w:b/>
          <w:bCs/>
          <w:sz w:val="32"/>
          <w:szCs w:val="32"/>
        </w:rPr>
        <w:t>;</w:t>
      </w:r>
    </w:p>
    <w:p w14:paraId="506EE1A7" w14:textId="54624463" w:rsidR="00333481" w:rsidRPr="00333481" w:rsidRDefault="00333481" w:rsidP="00333481">
      <w:pPr>
        <w:pStyle w:val="ListParagraph"/>
        <w:numPr>
          <w:ilvl w:val="0"/>
          <w:numId w:val="2"/>
        </w:numPr>
        <w:rPr>
          <w:sz w:val="32"/>
          <w:szCs w:val="32"/>
        </w:rPr>
      </w:pPr>
      <w:r w:rsidRPr="00333481">
        <w:rPr>
          <w:sz w:val="32"/>
          <w:szCs w:val="32"/>
        </w:rPr>
        <w:t>means release of the secondary oocyte from graafian follicle</w:t>
      </w:r>
    </w:p>
    <w:p w14:paraId="10455CB3" w14:textId="79B47B48" w:rsidR="00333481" w:rsidRPr="00934A88" w:rsidRDefault="00333481" w:rsidP="00934A88">
      <w:pPr>
        <w:pStyle w:val="ListParagraph"/>
        <w:numPr>
          <w:ilvl w:val="0"/>
          <w:numId w:val="2"/>
        </w:numPr>
        <w:rPr>
          <w:sz w:val="32"/>
          <w:szCs w:val="32"/>
        </w:rPr>
      </w:pPr>
      <w:r w:rsidRPr="00934A88">
        <w:rPr>
          <w:sz w:val="32"/>
          <w:szCs w:val="32"/>
        </w:rPr>
        <w:t>only one ovulate each month</w:t>
      </w:r>
    </w:p>
    <w:p w14:paraId="1E85E6CE" w14:textId="5477215D" w:rsidR="00333481" w:rsidRPr="00934A88" w:rsidRDefault="00333481" w:rsidP="00934A88">
      <w:pPr>
        <w:pStyle w:val="ListParagraph"/>
        <w:numPr>
          <w:ilvl w:val="0"/>
          <w:numId w:val="2"/>
        </w:numPr>
        <w:rPr>
          <w:sz w:val="32"/>
          <w:szCs w:val="32"/>
        </w:rPr>
      </w:pPr>
      <w:r w:rsidRPr="00934A88">
        <w:rPr>
          <w:sz w:val="32"/>
          <w:szCs w:val="32"/>
        </w:rPr>
        <w:t>ovulation is induced by peak level of LH</w:t>
      </w:r>
    </w:p>
    <w:p w14:paraId="389505E5" w14:textId="71FC310E" w:rsidR="00333481" w:rsidRDefault="00333481" w:rsidP="00934A88">
      <w:pPr>
        <w:pStyle w:val="ListParagraph"/>
        <w:numPr>
          <w:ilvl w:val="0"/>
          <w:numId w:val="2"/>
        </w:numPr>
        <w:rPr>
          <w:sz w:val="32"/>
          <w:szCs w:val="32"/>
        </w:rPr>
      </w:pPr>
      <w:r w:rsidRPr="00934A88">
        <w:rPr>
          <w:sz w:val="32"/>
          <w:szCs w:val="32"/>
        </w:rPr>
        <w:t>It occurs on day 14 of a 28 days ovarian cycle</w:t>
      </w:r>
    </w:p>
    <w:p w14:paraId="72F2D26E" w14:textId="50093868" w:rsidR="00934A88" w:rsidRDefault="00934A88" w:rsidP="00934A88">
      <w:pPr>
        <w:pStyle w:val="ListParagraph"/>
        <w:numPr>
          <w:ilvl w:val="0"/>
          <w:numId w:val="8"/>
        </w:numPr>
        <w:rPr>
          <w:b/>
          <w:bCs/>
          <w:sz w:val="32"/>
          <w:szCs w:val="32"/>
        </w:rPr>
      </w:pPr>
      <w:r w:rsidRPr="00934A88">
        <w:rPr>
          <w:b/>
          <w:bCs/>
          <w:sz w:val="32"/>
          <w:szCs w:val="32"/>
        </w:rPr>
        <w:t>Luteal phase</w:t>
      </w:r>
      <w:r>
        <w:rPr>
          <w:b/>
          <w:bCs/>
          <w:sz w:val="32"/>
          <w:szCs w:val="32"/>
        </w:rPr>
        <w:t>;</w:t>
      </w:r>
    </w:p>
    <w:p w14:paraId="0CC5C9DF" w14:textId="1665124A" w:rsidR="00934A88" w:rsidRDefault="00934A88" w:rsidP="00934A88">
      <w:pPr>
        <w:pStyle w:val="ListParagraph"/>
        <w:numPr>
          <w:ilvl w:val="0"/>
          <w:numId w:val="2"/>
        </w:numPr>
        <w:rPr>
          <w:sz w:val="32"/>
          <w:szCs w:val="32"/>
        </w:rPr>
      </w:pPr>
      <w:r>
        <w:rPr>
          <w:sz w:val="32"/>
          <w:szCs w:val="32"/>
        </w:rPr>
        <w:t xml:space="preserve">Occur during days 15-28 of ovarian cycle and formation of corpus luteum </w:t>
      </w:r>
    </w:p>
    <w:p w14:paraId="6516D1BB" w14:textId="176D434E" w:rsidR="00934A88" w:rsidRDefault="00934A88" w:rsidP="00934A88">
      <w:pPr>
        <w:pStyle w:val="ListParagraph"/>
        <w:numPr>
          <w:ilvl w:val="0"/>
          <w:numId w:val="2"/>
        </w:numPr>
        <w:rPr>
          <w:sz w:val="32"/>
          <w:szCs w:val="32"/>
        </w:rPr>
      </w:pPr>
      <w:r>
        <w:rPr>
          <w:sz w:val="32"/>
          <w:szCs w:val="32"/>
        </w:rPr>
        <w:t>Corpus luteum secretes mainly progesterone hormone</w:t>
      </w:r>
    </w:p>
    <w:p w14:paraId="79EAD0FD" w14:textId="490C9761" w:rsidR="00934A88" w:rsidRDefault="00934A88" w:rsidP="00934A88">
      <w:pPr>
        <w:pStyle w:val="ListParagraph"/>
        <w:numPr>
          <w:ilvl w:val="0"/>
          <w:numId w:val="2"/>
        </w:numPr>
        <w:rPr>
          <w:sz w:val="32"/>
          <w:szCs w:val="32"/>
        </w:rPr>
      </w:pPr>
      <w:r>
        <w:rPr>
          <w:sz w:val="32"/>
          <w:szCs w:val="32"/>
        </w:rPr>
        <w:t xml:space="preserve">Progesterone is important for implantation of fertilized ovum and to maintain pregnancy </w:t>
      </w:r>
    </w:p>
    <w:p w14:paraId="03183DC8" w14:textId="56003BC7" w:rsidR="00FD0CDE" w:rsidRDefault="00FD0CDE" w:rsidP="00934A88">
      <w:pPr>
        <w:pStyle w:val="ListParagraph"/>
        <w:numPr>
          <w:ilvl w:val="0"/>
          <w:numId w:val="2"/>
        </w:numPr>
        <w:rPr>
          <w:sz w:val="32"/>
          <w:szCs w:val="32"/>
        </w:rPr>
      </w:pPr>
      <w:r>
        <w:rPr>
          <w:sz w:val="32"/>
          <w:szCs w:val="32"/>
        </w:rPr>
        <w:lastRenderedPageBreak/>
        <w:t>The life spine of corpus luteum is about 10-13 days if fertilization does not occur</w:t>
      </w:r>
    </w:p>
    <w:p w14:paraId="62022B04" w14:textId="2DBF1533" w:rsidR="00FD0CDE" w:rsidRDefault="00FD0CDE" w:rsidP="00FD0CDE">
      <w:pPr>
        <w:rPr>
          <w:b/>
          <w:bCs/>
          <w:sz w:val="32"/>
          <w:szCs w:val="32"/>
        </w:rPr>
      </w:pPr>
      <w:r w:rsidRPr="00FD0CDE">
        <w:rPr>
          <w:b/>
          <w:bCs/>
          <w:sz w:val="32"/>
          <w:szCs w:val="32"/>
        </w:rPr>
        <w:t>Uterine cycle (menstrual cycle)</w:t>
      </w:r>
    </w:p>
    <w:p w14:paraId="169D1C72" w14:textId="6DDDEF89" w:rsidR="00FD0CDE" w:rsidRDefault="00FD0CDE" w:rsidP="00FD0CDE">
      <w:pPr>
        <w:rPr>
          <w:sz w:val="32"/>
          <w:szCs w:val="32"/>
        </w:rPr>
      </w:pPr>
      <w:r>
        <w:rPr>
          <w:sz w:val="32"/>
          <w:szCs w:val="32"/>
        </w:rPr>
        <w:t>The uterine cycle under effect of estrogen (E2) and progesterone (P4)</w:t>
      </w:r>
    </w:p>
    <w:p w14:paraId="763B4816" w14:textId="74D32E35" w:rsidR="00FD0CDE" w:rsidRDefault="00FD0CDE" w:rsidP="00FD0CDE">
      <w:pPr>
        <w:rPr>
          <w:sz w:val="32"/>
          <w:szCs w:val="32"/>
        </w:rPr>
      </w:pPr>
      <w:r>
        <w:rPr>
          <w:sz w:val="32"/>
          <w:szCs w:val="32"/>
        </w:rPr>
        <w:t>Phases of uterine cycle</w:t>
      </w:r>
    </w:p>
    <w:p w14:paraId="64A0A31C" w14:textId="320C7C5A" w:rsidR="00FD0CDE" w:rsidRDefault="00FD0CDE" w:rsidP="00FD0CDE">
      <w:pPr>
        <w:pStyle w:val="ListParagraph"/>
        <w:numPr>
          <w:ilvl w:val="0"/>
          <w:numId w:val="9"/>
        </w:numPr>
        <w:rPr>
          <w:sz w:val="32"/>
          <w:szCs w:val="32"/>
        </w:rPr>
      </w:pPr>
      <w:r>
        <w:rPr>
          <w:sz w:val="32"/>
          <w:szCs w:val="32"/>
        </w:rPr>
        <w:t xml:space="preserve">Menstrual </w:t>
      </w:r>
      <w:r w:rsidR="00EA27E0">
        <w:rPr>
          <w:sz w:val="32"/>
          <w:szCs w:val="32"/>
        </w:rPr>
        <w:t>phase</w:t>
      </w:r>
    </w:p>
    <w:p w14:paraId="1CF59DC0" w14:textId="240B5546" w:rsidR="00FD0CDE" w:rsidRDefault="00EA27E0" w:rsidP="00FD0CDE">
      <w:pPr>
        <w:pStyle w:val="ListParagraph"/>
        <w:numPr>
          <w:ilvl w:val="0"/>
          <w:numId w:val="9"/>
        </w:numPr>
        <w:rPr>
          <w:sz w:val="32"/>
          <w:szCs w:val="32"/>
        </w:rPr>
      </w:pPr>
      <w:r>
        <w:rPr>
          <w:sz w:val="32"/>
          <w:szCs w:val="32"/>
        </w:rPr>
        <w:t>Proliferative phase</w:t>
      </w:r>
    </w:p>
    <w:p w14:paraId="61D32A55" w14:textId="3CF87803" w:rsidR="00EA27E0" w:rsidRDefault="00EA27E0" w:rsidP="00FD0CDE">
      <w:pPr>
        <w:pStyle w:val="ListParagraph"/>
        <w:numPr>
          <w:ilvl w:val="0"/>
          <w:numId w:val="9"/>
        </w:numPr>
        <w:rPr>
          <w:sz w:val="32"/>
          <w:szCs w:val="32"/>
        </w:rPr>
      </w:pPr>
      <w:r>
        <w:rPr>
          <w:sz w:val="32"/>
          <w:szCs w:val="32"/>
        </w:rPr>
        <w:t>Secretary phase</w:t>
      </w:r>
    </w:p>
    <w:p w14:paraId="2320EFA5" w14:textId="64876DC4" w:rsidR="00EA27E0" w:rsidRPr="007C5221" w:rsidRDefault="00EA27E0" w:rsidP="00EA27E0">
      <w:pPr>
        <w:rPr>
          <w:b/>
          <w:bCs/>
          <w:sz w:val="32"/>
          <w:szCs w:val="32"/>
        </w:rPr>
      </w:pPr>
      <w:r w:rsidRPr="007C5221">
        <w:rPr>
          <w:b/>
          <w:bCs/>
          <w:sz w:val="32"/>
          <w:szCs w:val="32"/>
        </w:rPr>
        <w:t>Menstrual ph</w:t>
      </w:r>
      <w:r w:rsidR="007C5221" w:rsidRPr="007C5221">
        <w:rPr>
          <w:b/>
          <w:bCs/>
          <w:sz w:val="32"/>
          <w:szCs w:val="32"/>
        </w:rPr>
        <w:t>ase</w:t>
      </w:r>
    </w:p>
    <w:p w14:paraId="3A8ADEB5" w14:textId="49B08A09" w:rsidR="007C5221" w:rsidRDefault="007C5221" w:rsidP="00EA27E0">
      <w:pPr>
        <w:rPr>
          <w:sz w:val="32"/>
          <w:szCs w:val="32"/>
        </w:rPr>
      </w:pPr>
      <w:r>
        <w:rPr>
          <w:sz w:val="32"/>
          <w:szCs w:val="32"/>
        </w:rPr>
        <w:t>It occurs during 1-5 days of the cycle</w:t>
      </w:r>
    </w:p>
    <w:p w14:paraId="0C1B2834" w14:textId="571D3505" w:rsidR="007C5221" w:rsidRDefault="007C5221" w:rsidP="00EA27E0">
      <w:pPr>
        <w:rPr>
          <w:sz w:val="32"/>
          <w:szCs w:val="32"/>
        </w:rPr>
      </w:pPr>
      <w:r>
        <w:rPr>
          <w:sz w:val="32"/>
          <w:szCs w:val="32"/>
        </w:rPr>
        <w:t>It is characterized by sloughing of functional layer of endometrium and bleeding occur</w:t>
      </w:r>
    </w:p>
    <w:p w14:paraId="1687DF27" w14:textId="5EF56654" w:rsidR="007C5221" w:rsidRDefault="007C5221" w:rsidP="00EA27E0">
      <w:pPr>
        <w:rPr>
          <w:b/>
          <w:bCs/>
          <w:sz w:val="32"/>
          <w:szCs w:val="32"/>
        </w:rPr>
      </w:pPr>
      <w:r w:rsidRPr="007C5221">
        <w:rPr>
          <w:b/>
          <w:bCs/>
          <w:sz w:val="32"/>
          <w:szCs w:val="32"/>
        </w:rPr>
        <w:t>Proliferative phase</w:t>
      </w:r>
    </w:p>
    <w:p w14:paraId="07638EFE" w14:textId="39B7D087" w:rsidR="007C5221" w:rsidRDefault="007C5221" w:rsidP="00EA27E0">
      <w:pPr>
        <w:rPr>
          <w:sz w:val="32"/>
          <w:szCs w:val="32"/>
        </w:rPr>
      </w:pPr>
      <w:r>
        <w:rPr>
          <w:sz w:val="32"/>
          <w:szCs w:val="32"/>
        </w:rPr>
        <w:t xml:space="preserve">It </w:t>
      </w:r>
      <w:r w:rsidR="00F74747">
        <w:rPr>
          <w:sz w:val="32"/>
          <w:szCs w:val="32"/>
        </w:rPr>
        <w:t>occurs</w:t>
      </w:r>
      <w:r>
        <w:rPr>
          <w:sz w:val="32"/>
          <w:szCs w:val="32"/>
        </w:rPr>
        <w:t xml:space="preserve"> during 6-14 days of the cycle</w:t>
      </w:r>
    </w:p>
    <w:p w14:paraId="61CEC390" w14:textId="5BC7A927" w:rsidR="007C5221" w:rsidRDefault="007C5221" w:rsidP="00EA27E0">
      <w:pPr>
        <w:rPr>
          <w:sz w:val="32"/>
          <w:szCs w:val="32"/>
        </w:rPr>
      </w:pPr>
      <w:r>
        <w:rPr>
          <w:sz w:val="32"/>
          <w:szCs w:val="32"/>
        </w:rPr>
        <w:t xml:space="preserve">It is characterized by development of functional layer of </w:t>
      </w:r>
      <w:r w:rsidR="00F74747">
        <w:rPr>
          <w:sz w:val="32"/>
          <w:szCs w:val="32"/>
        </w:rPr>
        <w:t>endometrium</w:t>
      </w:r>
      <w:r>
        <w:rPr>
          <w:sz w:val="32"/>
          <w:szCs w:val="32"/>
        </w:rPr>
        <w:t xml:space="preserve"> mainly by the action of estrogen</w:t>
      </w:r>
    </w:p>
    <w:p w14:paraId="15B11C68" w14:textId="36090F58" w:rsidR="00F74747" w:rsidRDefault="00F74747" w:rsidP="00EA27E0">
      <w:pPr>
        <w:rPr>
          <w:b/>
          <w:bCs/>
          <w:sz w:val="32"/>
          <w:szCs w:val="32"/>
        </w:rPr>
      </w:pPr>
      <w:r w:rsidRPr="00F74747">
        <w:rPr>
          <w:b/>
          <w:bCs/>
          <w:sz w:val="32"/>
          <w:szCs w:val="32"/>
        </w:rPr>
        <w:t>Secretory phase</w:t>
      </w:r>
    </w:p>
    <w:p w14:paraId="149E81AE" w14:textId="6AEE5B00" w:rsidR="00F74747" w:rsidRDefault="00F74747" w:rsidP="00EA27E0">
      <w:pPr>
        <w:rPr>
          <w:sz w:val="32"/>
          <w:szCs w:val="32"/>
        </w:rPr>
      </w:pPr>
      <w:r>
        <w:rPr>
          <w:sz w:val="32"/>
          <w:szCs w:val="32"/>
        </w:rPr>
        <w:t>It occurs from day 15-28 of the cycle and the uterus under the effect of progesterone</w:t>
      </w:r>
    </w:p>
    <w:p w14:paraId="5525F666" w14:textId="358F00C7" w:rsidR="00F74747" w:rsidRDefault="00F74747" w:rsidP="00EA27E0">
      <w:pPr>
        <w:rPr>
          <w:sz w:val="32"/>
          <w:szCs w:val="32"/>
        </w:rPr>
      </w:pPr>
      <w:r>
        <w:rPr>
          <w:sz w:val="32"/>
          <w:szCs w:val="32"/>
        </w:rPr>
        <w:t>The functional layer of endometrium undergoes;</w:t>
      </w:r>
    </w:p>
    <w:p w14:paraId="4A1D9D98" w14:textId="38419D00" w:rsidR="00F74747" w:rsidRDefault="00102729" w:rsidP="00F74747">
      <w:pPr>
        <w:pStyle w:val="ListParagraph"/>
        <w:numPr>
          <w:ilvl w:val="0"/>
          <w:numId w:val="10"/>
        </w:numPr>
        <w:rPr>
          <w:sz w:val="32"/>
          <w:szCs w:val="32"/>
        </w:rPr>
      </w:pPr>
      <w:r>
        <w:rPr>
          <w:sz w:val="32"/>
          <w:szCs w:val="32"/>
        </w:rPr>
        <w:t>Increase</w:t>
      </w:r>
      <w:r w:rsidR="00F74747">
        <w:rPr>
          <w:sz w:val="32"/>
          <w:szCs w:val="32"/>
        </w:rPr>
        <w:t xml:space="preserve"> vascularization</w:t>
      </w:r>
    </w:p>
    <w:p w14:paraId="74C4FD5C" w14:textId="039E8754" w:rsidR="00F74747" w:rsidRDefault="00F74747" w:rsidP="00F74747">
      <w:pPr>
        <w:pStyle w:val="ListParagraph"/>
        <w:numPr>
          <w:ilvl w:val="0"/>
          <w:numId w:val="10"/>
        </w:numPr>
        <w:rPr>
          <w:sz w:val="32"/>
          <w:szCs w:val="32"/>
        </w:rPr>
      </w:pPr>
      <w:r>
        <w:rPr>
          <w:sz w:val="32"/>
          <w:szCs w:val="32"/>
        </w:rPr>
        <w:t>Development of uterine glands</w:t>
      </w:r>
    </w:p>
    <w:p w14:paraId="73BA59C9" w14:textId="068F5FC0" w:rsidR="00F74747" w:rsidRDefault="00F74747" w:rsidP="00F74747">
      <w:pPr>
        <w:rPr>
          <w:sz w:val="32"/>
          <w:szCs w:val="32"/>
        </w:rPr>
      </w:pPr>
      <w:r>
        <w:rPr>
          <w:sz w:val="32"/>
          <w:szCs w:val="32"/>
        </w:rPr>
        <w:t>If the oocyte is not fertilized the corpus luteum dege</w:t>
      </w:r>
      <w:r w:rsidR="00632EC2">
        <w:rPr>
          <w:sz w:val="32"/>
          <w:szCs w:val="32"/>
        </w:rPr>
        <w:t>ne</w:t>
      </w:r>
      <w:r>
        <w:rPr>
          <w:sz w:val="32"/>
          <w:szCs w:val="32"/>
        </w:rPr>
        <w:t xml:space="preserve">rated and the level of progesterone </w:t>
      </w:r>
      <w:r w:rsidR="00632EC2">
        <w:rPr>
          <w:sz w:val="32"/>
          <w:szCs w:val="32"/>
        </w:rPr>
        <w:t>drops so the functional layer undergoes sloughing</w:t>
      </w:r>
    </w:p>
    <w:p w14:paraId="45590810" w14:textId="2D12612E" w:rsidR="00102729" w:rsidRPr="00F74747" w:rsidRDefault="00102729" w:rsidP="00F74747">
      <w:pPr>
        <w:rPr>
          <w:sz w:val="32"/>
          <w:szCs w:val="32"/>
        </w:rPr>
      </w:pPr>
      <w:r>
        <w:rPr>
          <w:noProof/>
        </w:rPr>
        <w:lastRenderedPageBreak/>
        <w:drawing>
          <wp:inline distT="0" distB="0" distL="0" distR="0" wp14:anchorId="36FA7C5A" wp14:editId="725BCBBD">
            <wp:extent cx="5943600" cy="5798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798820"/>
                    </a:xfrm>
                    <a:prstGeom prst="rect">
                      <a:avLst/>
                    </a:prstGeom>
                    <a:noFill/>
                    <a:ln>
                      <a:noFill/>
                    </a:ln>
                  </pic:spPr>
                </pic:pic>
              </a:graphicData>
            </a:graphic>
          </wp:inline>
        </w:drawing>
      </w:r>
    </w:p>
    <w:p w14:paraId="4D7253E3" w14:textId="3401B79D" w:rsidR="00F74747" w:rsidRDefault="00F65A6B" w:rsidP="00EA27E0">
      <w:pPr>
        <w:rPr>
          <w:sz w:val="32"/>
          <w:szCs w:val="32"/>
        </w:rPr>
      </w:pPr>
      <w:r>
        <w:rPr>
          <w:sz w:val="32"/>
          <w:szCs w:val="32"/>
        </w:rPr>
        <w:t>Fertilization;</w:t>
      </w:r>
    </w:p>
    <w:p w14:paraId="40EDD3A2" w14:textId="070DF225" w:rsidR="00F65A6B" w:rsidRDefault="00F65A6B" w:rsidP="00EA27E0">
      <w:pPr>
        <w:rPr>
          <w:sz w:val="32"/>
          <w:szCs w:val="32"/>
        </w:rPr>
      </w:pPr>
      <w:r>
        <w:rPr>
          <w:sz w:val="32"/>
          <w:szCs w:val="32"/>
        </w:rPr>
        <w:t xml:space="preserve">Within an hour after sexual intercourse </w:t>
      </w:r>
      <w:r w:rsidR="00386C30">
        <w:rPr>
          <w:sz w:val="32"/>
          <w:szCs w:val="32"/>
        </w:rPr>
        <w:t>sperm</w:t>
      </w:r>
      <w:r>
        <w:rPr>
          <w:sz w:val="32"/>
          <w:szCs w:val="32"/>
        </w:rPr>
        <w:t xml:space="preserve"> </w:t>
      </w:r>
      <w:r w:rsidR="00386C30">
        <w:rPr>
          <w:sz w:val="32"/>
          <w:szCs w:val="32"/>
        </w:rPr>
        <w:t>would</w:t>
      </w:r>
      <w:r>
        <w:rPr>
          <w:sz w:val="32"/>
          <w:szCs w:val="32"/>
        </w:rPr>
        <w:t xml:space="preserve"> have traveled from the vagina through the </w:t>
      </w:r>
      <w:r w:rsidR="00386C30">
        <w:rPr>
          <w:sz w:val="32"/>
          <w:szCs w:val="32"/>
        </w:rPr>
        <w:t>cervix</w:t>
      </w:r>
      <w:r>
        <w:rPr>
          <w:sz w:val="32"/>
          <w:szCs w:val="32"/>
        </w:rPr>
        <w:t xml:space="preserve"> into the uterus and uterine tube. During the journey the acrosome on the head of spermato</w:t>
      </w:r>
      <w:r w:rsidR="00D26C98">
        <w:rPr>
          <w:sz w:val="32"/>
          <w:szCs w:val="32"/>
        </w:rPr>
        <w:t xml:space="preserve">zoa </w:t>
      </w:r>
      <w:r w:rsidR="00386C30">
        <w:rPr>
          <w:sz w:val="32"/>
          <w:szCs w:val="32"/>
        </w:rPr>
        <w:t>would</w:t>
      </w:r>
      <w:r w:rsidR="00D26C98">
        <w:rPr>
          <w:sz w:val="32"/>
          <w:szCs w:val="32"/>
        </w:rPr>
        <w:t xml:space="preserve"> be worn off releasing a</w:t>
      </w:r>
      <w:r w:rsidR="00DD5EDD">
        <w:rPr>
          <w:sz w:val="32"/>
          <w:szCs w:val="32"/>
        </w:rPr>
        <w:t>c</w:t>
      </w:r>
      <w:r w:rsidR="00D26C98">
        <w:rPr>
          <w:sz w:val="32"/>
          <w:szCs w:val="32"/>
        </w:rPr>
        <w:t xml:space="preserve">rosin enzyme by the time sperm are attached to the outer coating </w:t>
      </w:r>
      <w:r w:rsidR="00DD5EDD">
        <w:rPr>
          <w:sz w:val="32"/>
          <w:szCs w:val="32"/>
        </w:rPr>
        <w:t>of</w:t>
      </w:r>
      <w:r w:rsidR="00D26C98">
        <w:rPr>
          <w:sz w:val="32"/>
          <w:szCs w:val="32"/>
        </w:rPr>
        <w:t xml:space="preserve"> the ovum </w:t>
      </w:r>
    </w:p>
    <w:p w14:paraId="2AB7F6A6" w14:textId="37C72F0F" w:rsidR="00D26C98" w:rsidRDefault="00D26C98" w:rsidP="00EA27E0">
      <w:pPr>
        <w:rPr>
          <w:sz w:val="32"/>
          <w:szCs w:val="32"/>
        </w:rPr>
      </w:pPr>
      <w:r>
        <w:rPr>
          <w:sz w:val="32"/>
          <w:szCs w:val="32"/>
        </w:rPr>
        <w:lastRenderedPageBreak/>
        <w:t>About 50 spermatozoa are attached to the outermost coatings called corona radiate. Using hydrolysis reaction aided by acrosin some of these sperm reach the inner coating called zon</w:t>
      </w:r>
      <w:r w:rsidR="00DD5EDD">
        <w:rPr>
          <w:sz w:val="32"/>
          <w:szCs w:val="32"/>
        </w:rPr>
        <w:t>e</w:t>
      </w:r>
      <w:r>
        <w:rPr>
          <w:sz w:val="32"/>
          <w:szCs w:val="32"/>
        </w:rPr>
        <w:t xml:space="preserve"> pellucida</w:t>
      </w:r>
    </w:p>
    <w:p w14:paraId="379A4AE5" w14:textId="3319DD1C" w:rsidR="00D26C98" w:rsidRDefault="00D26C98" w:rsidP="00EA27E0">
      <w:pPr>
        <w:rPr>
          <w:sz w:val="32"/>
          <w:szCs w:val="32"/>
        </w:rPr>
      </w:pPr>
      <w:r>
        <w:rPr>
          <w:sz w:val="32"/>
          <w:szCs w:val="32"/>
        </w:rPr>
        <w:t xml:space="preserve">One of the sperm will eventually </w:t>
      </w:r>
      <w:r w:rsidR="00DD5EDD">
        <w:rPr>
          <w:sz w:val="32"/>
          <w:szCs w:val="32"/>
        </w:rPr>
        <w:t>penetrate through the zone pellucida and allow its cell membrane to fuse with the cell membrane of ovum. This causes a rapid electrical despoliation at the cell membrane of the ovum preventing other sperms entering the ovum</w:t>
      </w:r>
    </w:p>
    <w:p w14:paraId="02445B75" w14:textId="0AFA0AE4" w:rsidR="00DD5EDD" w:rsidRPr="007C5221" w:rsidRDefault="00311F40" w:rsidP="00EA27E0">
      <w:pPr>
        <w:rPr>
          <w:sz w:val="32"/>
          <w:szCs w:val="32"/>
        </w:rPr>
      </w:pPr>
      <w:r>
        <w:rPr>
          <w:noProof/>
        </w:rPr>
        <mc:AlternateContent>
          <mc:Choice Requires="wps">
            <w:drawing>
              <wp:anchor distT="0" distB="0" distL="114300" distR="114300" simplePos="0" relativeHeight="251659264" behindDoc="0" locked="0" layoutInCell="1" allowOverlap="1" wp14:anchorId="35807CC8" wp14:editId="7F128115">
                <wp:simplePos x="0" y="0"/>
                <wp:positionH relativeFrom="column">
                  <wp:posOffset>3009900</wp:posOffset>
                </wp:positionH>
                <wp:positionV relativeFrom="paragraph">
                  <wp:posOffset>114935</wp:posOffset>
                </wp:positionV>
                <wp:extent cx="3371850" cy="1838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3371850" cy="1838325"/>
                        </a:xfrm>
                        <a:prstGeom prst="rect">
                          <a:avLst/>
                        </a:prstGeom>
                        <a:solidFill>
                          <a:schemeClr val="lt1"/>
                        </a:solidFill>
                        <a:ln w="6350">
                          <a:solidFill>
                            <a:prstClr val="black"/>
                          </a:solidFill>
                        </a:ln>
                      </wps:spPr>
                      <wps:txbx>
                        <w:txbxContent>
                          <w:p w14:paraId="4B14E609" w14:textId="1053393E" w:rsidR="00311F40" w:rsidRDefault="00311F40">
                            <w:r>
                              <w:rPr>
                                <w:noProof/>
                              </w:rPr>
                              <w:drawing>
                                <wp:inline distT="0" distB="0" distL="0" distR="0" wp14:anchorId="075E4974" wp14:editId="4FFF5F62">
                                  <wp:extent cx="3256894" cy="14573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7889" cy="1462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807CC8" id="_x0000_t202" coordsize="21600,21600" o:spt="202" path="m,l,21600r21600,l21600,xe">
                <v:stroke joinstyle="miter"/>
                <v:path gradientshapeok="t" o:connecttype="rect"/>
              </v:shapetype>
              <v:shape id="Text Box 15" o:spid="_x0000_s1026" type="#_x0000_t202" style="position:absolute;margin-left:237pt;margin-top:9.05pt;width:265.5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" fillcolor="white [3201]" strokeweight=".5pt">
                <v:textbox>
                  <w:txbxContent>
                    <w:p w14:paraId="4B14E609" w14:textId="1053393E" w:rsidR="00311F40" w:rsidRDefault="00311F40">
                      <w:r>
                        <w:rPr>
                          <w:noProof/>
                        </w:rPr>
                        <w:drawing>
                          <wp:inline distT="0" distB="0" distL="0" distR="0" wp14:anchorId="075E4974" wp14:editId="4FFF5F62">
                            <wp:extent cx="3256894" cy="14573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7889" cy="1462245"/>
                                    </a:xfrm>
                                    <a:prstGeom prst="rect">
                                      <a:avLst/>
                                    </a:prstGeom>
                                    <a:noFill/>
                                    <a:ln>
                                      <a:noFill/>
                                    </a:ln>
                                  </pic:spPr>
                                </pic:pic>
                              </a:graphicData>
                            </a:graphic>
                          </wp:inline>
                        </w:drawing>
                      </w:r>
                    </w:p>
                  </w:txbxContent>
                </v:textbox>
              </v:shape>
            </w:pict>
          </mc:Fallback>
        </mc:AlternateContent>
      </w:r>
      <w:r>
        <w:rPr>
          <w:noProof/>
        </w:rPr>
        <w:drawing>
          <wp:inline distT="0" distB="0" distL="0" distR="0" wp14:anchorId="1196A484" wp14:editId="632D15D8">
            <wp:extent cx="2886587" cy="19812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8826" cy="1982737"/>
                    </a:xfrm>
                    <a:prstGeom prst="rect">
                      <a:avLst/>
                    </a:prstGeom>
                    <a:noFill/>
                    <a:ln>
                      <a:noFill/>
                    </a:ln>
                  </pic:spPr>
                </pic:pic>
              </a:graphicData>
            </a:graphic>
          </wp:inline>
        </w:drawing>
      </w:r>
    </w:p>
    <w:p w14:paraId="36EDE19F" w14:textId="77777777" w:rsidR="007C5221" w:rsidRPr="00EA27E0" w:rsidRDefault="007C5221" w:rsidP="00EA27E0">
      <w:pPr>
        <w:rPr>
          <w:sz w:val="32"/>
          <w:szCs w:val="32"/>
        </w:rPr>
      </w:pPr>
    </w:p>
    <w:p w14:paraId="6EA9A0A5" w14:textId="2776A6A8" w:rsidR="00A73CC5" w:rsidRDefault="00311F40" w:rsidP="00262357">
      <w:pPr>
        <w:rPr>
          <w:sz w:val="32"/>
          <w:szCs w:val="32"/>
        </w:rPr>
      </w:pPr>
      <w:r>
        <w:rPr>
          <w:noProof/>
        </w:rPr>
        <w:drawing>
          <wp:inline distT="0" distB="0" distL="0" distR="0" wp14:anchorId="6FB23F31" wp14:editId="6471E5DE">
            <wp:extent cx="5943600" cy="29857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985770"/>
                    </a:xfrm>
                    <a:prstGeom prst="rect">
                      <a:avLst/>
                    </a:prstGeom>
                    <a:noFill/>
                    <a:ln>
                      <a:noFill/>
                    </a:ln>
                  </pic:spPr>
                </pic:pic>
              </a:graphicData>
            </a:graphic>
          </wp:inline>
        </w:drawing>
      </w:r>
    </w:p>
    <w:p w14:paraId="0DE44A75" w14:textId="1E127483" w:rsidR="00262357" w:rsidRDefault="00262357" w:rsidP="00262357">
      <w:pPr>
        <w:rPr>
          <w:sz w:val="32"/>
          <w:szCs w:val="32"/>
        </w:rPr>
      </w:pPr>
      <w:r>
        <w:rPr>
          <w:sz w:val="32"/>
          <w:szCs w:val="32"/>
        </w:rPr>
        <w:lastRenderedPageBreak/>
        <w:t xml:space="preserve">Now </w:t>
      </w:r>
      <w:r w:rsidRPr="008639CE">
        <w:rPr>
          <w:b/>
          <w:bCs/>
          <w:sz w:val="32"/>
          <w:szCs w:val="32"/>
        </w:rPr>
        <w:t>meiosis II</w:t>
      </w:r>
      <w:r>
        <w:rPr>
          <w:sz w:val="32"/>
          <w:szCs w:val="32"/>
        </w:rPr>
        <w:t xml:space="preserve"> is reactivated in the cytoplasm of ovum dividing the</w:t>
      </w:r>
      <w:r w:rsidR="00745043">
        <w:rPr>
          <w:sz w:val="32"/>
          <w:szCs w:val="32"/>
        </w:rPr>
        <w:t xml:space="preserve"> </w:t>
      </w:r>
      <w:r>
        <w:rPr>
          <w:sz w:val="32"/>
          <w:szCs w:val="32"/>
        </w:rPr>
        <w:t xml:space="preserve">46 </w:t>
      </w:r>
      <w:r w:rsidR="00745043">
        <w:rPr>
          <w:sz w:val="32"/>
          <w:szCs w:val="32"/>
        </w:rPr>
        <w:t>chromosomes</w:t>
      </w:r>
      <w:r>
        <w:rPr>
          <w:sz w:val="32"/>
          <w:szCs w:val="32"/>
        </w:rPr>
        <w:t xml:space="preserve"> in the nucleus onto 23 for fertilization and 23 chromosomes to be eliminated along with the second polar body</w:t>
      </w:r>
    </w:p>
    <w:p w14:paraId="307EBED3" w14:textId="450C850E" w:rsidR="00262357" w:rsidRDefault="00262357" w:rsidP="00262357">
      <w:pPr>
        <w:rPr>
          <w:sz w:val="32"/>
          <w:szCs w:val="32"/>
        </w:rPr>
      </w:pPr>
      <w:r>
        <w:rPr>
          <w:sz w:val="32"/>
          <w:szCs w:val="32"/>
        </w:rPr>
        <w:t xml:space="preserve">The head of the penetrated sperm is </w:t>
      </w:r>
      <w:r w:rsidR="00745043">
        <w:rPr>
          <w:sz w:val="32"/>
          <w:szCs w:val="32"/>
        </w:rPr>
        <w:t>now detached from its mid piece and tail. It will then rapture release 23 chromosomes in the form of long strands of DNA molecules</w:t>
      </w:r>
    </w:p>
    <w:p w14:paraId="0C593E29" w14:textId="2DA09758" w:rsidR="00745043" w:rsidRDefault="00745043" w:rsidP="00262357">
      <w:pPr>
        <w:rPr>
          <w:b/>
          <w:bCs/>
          <w:sz w:val="32"/>
          <w:szCs w:val="32"/>
        </w:rPr>
      </w:pPr>
      <w:r>
        <w:rPr>
          <w:sz w:val="32"/>
          <w:szCs w:val="32"/>
        </w:rPr>
        <w:t xml:space="preserve">The chromosomes from the sperm and ovum now unite to form a </w:t>
      </w:r>
      <w:r w:rsidR="008639CE">
        <w:rPr>
          <w:sz w:val="32"/>
          <w:szCs w:val="32"/>
        </w:rPr>
        <w:t>complete</w:t>
      </w:r>
      <w:r>
        <w:rPr>
          <w:sz w:val="32"/>
          <w:szCs w:val="32"/>
        </w:rPr>
        <w:t xml:space="preserve"> set of genetic makeup for the of offspring (2 haploid cells) sperm a</w:t>
      </w:r>
      <w:r w:rsidR="008639CE">
        <w:rPr>
          <w:sz w:val="32"/>
          <w:szCs w:val="32"/>
        </w:rPr>
        <w:t>n</w:t>
      </w:r>
      <w:r>
        <w:rPr>
          <w:sz w:val="32"/>
          <w:szCs w:val="32"/>
        </w:rPr>
        <w:t xml:space="preserve">d ovum are now joined to become a single diploid called </w:t>
      </w:r>
      <w:r w:rsidRPr="008639CE">
        <w:rPr>
          <w:b/>
          <w:bCs/>
          <w:sz w:val="32"/>
          <w:szCs w:val="32"/>
        </w:rPr>
        <w:t>zygote</w:t>
      </w:r>
    </w:p>
    <w:p w14:paraId="00BA6ED2" w14:textId="77777777" w:rsidR="008639CE" w:rsidRDefault="008639CE" w:rsidP="00262357">
      <w:pPr>
        <w:rPr>
          <w:sz w:val="32"/>
          <w:szCs w:val="32"/>
        </w:rPr>
      </w:pPr>
      <w:r w:rsidRPr="008639CE">
        <w:rPr>
          <w:sz w:val="32"/>
          <w:szCs w:val="32"/>
        </w:rPr>
        <w:t>Fer</w:t>
      </w:r>
      <w:r>
        <w:rPr>
          <w:sz w:val="32"/>
          <w:szCs w:val="32"/>
        </w:rPr>
        <w:t>tilization is now complete</w:t>
      </w:r>
    </w:p>
    <w:p w14:paraId="215D652B" w14:textId="77777777" w:rsidR="008639CE" w:rsidRPr="00635520" w:rsidRDefault="008639CE" w:rsidP="00262357">
      <w:pPr>
        <w:rPr>
          <w:b/>
          <w:bCs/>
          <w:sz w:val="32"/>
          <w:szCs w:val="32"/>
        </w:rPr>
      </w:pPr>
      <w:r w:rsidRPr="00635520">
        <w:rPr>
          <w:b/>
          <w:bCs/>
          <w:sz w:val="32"/>
          <w:szCs w:val="32"/>
        </w:rPr>
        <w:t>Hormonal control of mammary glands</w:t>
      </w:r>
    </w:p>
    <w:p w14:paraId="4428404A" w14:textId="77777777" w:rsidR="008639CE" w:rsidRDefault="008639CE" w:rsidP="00262357">
      <w:pPr>
        <w:rPr>
          <w:sz w:val="32"/>
          <w:szCs w:val="32"/>
        </w:rPr>
      </w:pPr>
      <w:r w:rsidRPr="00635520">
        <w:rPr>
          <w:sz w:val="32"/>
          <w:szCs w:val="32"/>
          <w:u w:val="single"/>
        </w:rPr>
        <w:t>At puberty</w:t>
      </w:r>
      <w:r>
        <w:rPr>
          <w:sz w:val="32"/>
          <w:szCs w:val="32"/>
        </w:rPr>
        <w:t>;</w:t>
      </w:r>
    </w:p>
    <w:p w14:paraId="49600E1A" w14:textId="10CEFBE3" w:rsidR="008639CE" w:rsidRDefault="00635520" w:rsidP="00262357">
      <w:pPr>
        <w:rPr>
          <w:sz w:val="32"/>
          <w:szCs w:val="32"/>
        </w:rPr>
      </w:pPr>
      <w:r>
        <w:rPr>
          <w:sz w:val="32"/>
          <w:szCs w:val="32"/>
        </w:rPr>
        <w:t>Ovarian</w:t>
      </w:r>
      <w:r w:rsidR="008639CE">
        <w:rPr>
          <w:sz w:val="32"/>
          <w:szCs w:val="32"/>
        </w:rPr>
        <w:t xml:space="preserve"> hormones </w:t>
      </w:r>
      <w:r>
        <w:rPr>
          <w:sz w:val="32"/>
          <w:szCs w:val="32"/>
        </w:rPr>
        <w:t>secreted</w:t>
      </w:r>
      <w:r w:rsidR="008639CE">
        <w:rPr>
          <w:sz w:val="32"/>
          <w:szCs w:val="32"/>
        </w:rPr>
        <w:t xml:space="preserve"> during menstrual cycles stimulate alveolar glands and ducts of </w:t>
      </w:r>
      <w:r>
        <w:rPr>
          <w:sz w:val="32"/>
          <w:szCs w:val="32"/>
        </w:rPr>
        <w:t>mammary</w:t>
      </w:r>
      <w:r w:rsidR="008639CE">
        <w:rPr>
          <w:sz w:val="32"/>
          <w:szCs w:val="32"/>
        </w:rPr>
        <w:t xml:space="preserve"> glands to develop</w:t>
      </w:r>
    </w:p>
    <w:p w14:paraId="71227FD2" w14:textId="77777777" w:rsidR="008639CE" w:rsidRPr="00635520" w:rsidRDefault="008639CE" w:rsidP="00262357">
      <w:pPr>
        <w:rPr>
          <w:sz w:val="32"/>
          <w:szCs w:val="32"/>
          <w:u w:val="single"/>
        </w:rPr>
      </w:pPr>
      <w:r w:rsidRPr="00635520">
        <w:rPr>
          <w:sz w:val="32"/>
          <w:szCs w:val="32"/>
          <w:u w:val="single"/>
        </w:rPr>
        <w:t>During pregnancy</w:t>
      </w:r>
    </w:p>
    <w:p w14:paraId="215A73FD" w14:textId="42ACC882" w:rsidR="00635520" w:rsidRDefault="00635520" w:rsidP="00262357">
      <w:pPr>
        <w:rPr>
          <w:sz w:val="32"/>
          <w:szCs w:val="32"/>
        </w:rPr>
      </w:pPr>
      <w:r>
        <w:rPr>
          <w:sz w:val="32"/>
          <w:szCs w:val="32"/>
        </w:rPr>
        <w:t>Estrogen</w:t>
      </w:r>
      <w:r w:rsidR="008639CE">
        <w:rPr>
          <w:sz w:val="32"/>
          <w:szCs w:val="32"/>
        </w:rPr>
        <w:t xml:space="preserve"> causes the ductile system to grow and </w:t>
      </w:r>
      <w:r>
        <w:rPr>
          <w:sz w:val="32"/>
          <w:szCs w:val="32"/>
        </w:rPr>
        <w:t>branch</w:t>
      </w:r>
    </w:p>
    <w:p w14:paraId="04DAD05B" w14:textId="399D9164" w:rsidR="008639CE" w:rsidRDefault="00635520" w:rsidP="00262357">
      <w:pPr>
        <w:rPr>
          <w:sz w:val="32"/>
          <w:szCs w:val="32"/>
        </w:rPr>
      </w:pPr>
      <w:r>
        <w:rPr>
          <w:sz w:val="32"/>
          <w:szCs w:val="32"/>
        </w:rPr>
        <w:t>Progesterone stimulates development of alveolar glands</w:t>
      </w:r>
    </w:p>
    <w:p w14:paraId="6CDF8DBB" w14:textId="1C720863" w:rsidR="00635520" w:rsidRDefault="00635520" w:rsidP="00262357">
      <w:pPr>
        <w:rPr>
          <w:sz w:val="32"/>
          <w:szCs w:val="32"/>
        </w:rPr>
      </w:pPr>
      <w:r>
        <w:rPr>
          <w:sz w:val="32"/>
          <w:szCs w:val="32"/>
        </w:rPr>
        <w:t>Placental lactogen promotes development of the breasts</w:t>
      </w:r>
    </w:p>
    <w:p w14:paraId="35E13C8C" w14:textId="29CCD510" w:rsidR="00635520" w:rsidRDefault="00635520" w:rsidP="00262357">
      <w:pPr>
        <w:rPr>
          <w:sz w:val="32"/>
          <w:szCs w:val="32"/>
        </w:rPr>
      </w:pPr>
      <w:r>
        <w:rPr>
          <w:sz w:val="32"/>
          <w:szCs w:val="32"/>
        </w:rPr>
        <w:t>Prolactin (from ant. Pituitary) is secreted throughout pregnancy but placental progesterone inhibits milk production (until after birth)</w:t>
      </w:r>
    </w:p>
    <w:p w14:paraId="32169D5B" w14:textId="375D89CD" w:rsidR="00386C30" w:rsidRDefault="00386C30" w:rsidP="00262357">
      <w:pPr>
        <w:rPr>
          <w:b/>
          <w:bCs/>
          <w:sz w:val="32"/>
          <w:szCs w:val="32"/>
        </w:rPr>
      </w:pPr>
      <w:r w:rsidRPr="00386C30">
        <w:rPr>
          <w:b/>
          <w:bCs/>
          <w:sz w:val="32"/>
          <w:szCs w:val="32"/>
        </w:rPr>
        <w:t>Mechanical stimulation of breast milk release</w:t>
      </w:r>
    </w:p>
    <w:p w14:paraId="3FABA81F" w14:textId="224448B5" w:rsidR="00386C30" w:rsidRPr="008639CE" w:rsidRDefault="00386C30" w:rsidP="00386C30">
      <w:pPr>
        <w:rPr>
          <w:sz w:val="32"/>
          <w:szCs w:val="32"/>
        </w:rPr>
      </w:pPr>
      <w:r>
        <w:rPr>
          <w:sz w:val="32"/>
          <w:szCs w:val="32"/>
        </w:rPr>
        <w:t xml:space="preserve">Oxytocin from ant. Pituitary gland stimulates </w:t>
      </w:r>
      <w:r w:rsidRPr="00386C30">
        <w:rPr>
          <w:b/>
          <w:bCs/>
          <w:sz w:val="32"/>
          <w:szCs w:val="32"/>
        </w:rPr>
        <w:t>ejection</w:t>
      </w:r>
      <w:r>
        <w:rPr>
          <w:sz w:val="32"/>
          <w:szCs w:val="32"/>
        </w:rPr>
        <w:t xml:space="preserve"> of milk from ducts. </w:t>
      </w:r>
      <w:r w:rsidRPr="00386C30">
        <w:rPr>
          <w:b/>
          <w:bCs/>
          <w:sz w:val="32"/>
          <w:szCs w:val="32"/>
        </w:rPr>
        <w:t xml:space="preserve">As long </w:t>
      </w:r>
      <w:r>
        <w:rPr>
          <w:b/>
          <w:bCs/>
          <w:sz w:val="32"/>
          <w:szCs w:val="32"/>
        </w:rPr>
        <w:t>a</w:t>
      </w:r>
      <w:r w:rsidRPr="00386C30">
        <w:rPr>
          <w:b/>
          <w:bCs/>
          <w:sz w:val="32"/>
          <w:szCs w:val="32"/>
        </w:rPr>
        <w:t>s milk is removed more prolactin is released</w:t>
      </w:r>
      <w:r>
        <w:rPr>
          <w:b/>
          <w:bCs/>
          <w:sz w:val="32"/>
          <w:szCs w:val="32"/>
        </w:rPr>
        <w:t xml:space="preserve">; </w:t>
      </w:r>
      <w:r>
        <w:rPr>
          <w:sz w:val="32"/>
          <w:szCs w:val="32"/>
        </w:rPr>
        <w:t>if milk is not removed milk ceases</w:t>
      </w:r>
      <w:r w:rsidRPr="00386C30">
        <w:rPr>
          <w:b/>
          <w:bCs/>
          <w:sz w:val="32"/>
          <w:szCs w:val="32"/>
        </w:rPr>
        <w:t xml:space="preserve"> </w:t>
      </w:r>
    </w:p>
    <w:sectPr w:rsidR="00386C30" w:rsidRPr="00863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32E6"/>
    <w:multiLevelType w:val="hybridMultilevel"/>
    <w:tmpl w:val="70F4AFEC"/>
    <w:lvl w:ilvl="0" w:tplc="DF926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61F85"/>
    <w:multiLevelType w:val="hybridMultilevel"/>
    <w:tmpl w:val="332EB22E"/>
    <w:lvl w:ilvl="0" w:tplc="C49C3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40630"/>
    <w:multiLevelType w:val="hybridMultilevel"/>
    <w:tmpl w:val="2AB4860C"/>
    <w:lvl w:ilvl="0" w:tplc="33CED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D3392"/>
    <w:multiLevelType w:val="hybridMultilevel"/>
    <w:tmpl w:val="8C9259D4"/>
    <w:lvl w:ilvl="0" w:tplc="A3E4C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4F6824"/>
    <w:multiLevelType w:val="hybridMultilevel"/>
    <w:tmpl w:val="C97C3B7E"/>
    <w:lvl w:ilvl="0" w:tplc="ABD23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082085"/>
    <w:multiLevelType w:val="hybridMultilevel"/>
    <w:tmpl w:val="FDE6101C"/>
    <w:lvl w:ilvl="0" w:tplc="49F81EB8">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810F9"/>
    <w:multiLevelType w:val="hybridMultilevel"/>
    <w:tmpl w:val="750A61EC"/>
    <w:lvl w:ilvl="0" w:tplc="CB365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425990"/>
    <w:multiLevelType w:val="hybridMultilevel"/>
    <w:tmpl w:val="D910BAE6"/>
    <w:lvl w:ilvl="0" w:tplc="7B98F30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2A66B5"/>
    <w:multiLevelType w:val="hybridMultilevel"/>
    <w:tmpl w:val="D76C0B56"/>
    <w:lvl w:ilvl="0" w:tplc="33AE0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321C6A"/>
    <w:multiLevelType w:val="hybridMultilevel"/>
    <w:tmpl w:val="E2381B9C"/>
    <w:lvl w:ilvl="0" w:tplc="3B5A6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
  </w:num>
  <w:num w:numId="5">
    <w:abstractNumId w:val="8"/>
  </w:num>
  <w:num w:numId="6">
    <w:abstractNumId w:val="3"/>
  </w:num>
  <w:num w:numId="7">
    <w:abstractNumId w:val="0"/>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24B"/>
    <w:rsid w:val="00004DD9"/>
    <w:rsid w:val="00041412"/>
    <w:rsid w:val="000734D1"/>
    <w:rsid w:val="000D324B"/>
    <w:rsid w:val="00102729"/>
    <w:rsid w:val="001162C8"/>
    <w:rsid w:val="001540C0"/>
    <w:rsid w:val="00192BF4"/>
    <w:rsid w:val="00214373"/>
    <w:rsid w:val="002323A9"/>
    <w:rsid w:val="00262357"/>
    <w:rsid w:val="002A729D"/>
    <w:rsid w:val="00311F40"/>
    <w:rsid w:val="00333481"/>
    <w:rsid w:val="00386C30"/>
    <w:rsid w:val="00394FC6"/>
    <w:rsid w:val="003A24C5"/>
    <w:rsid w:val="003B2E82"/>
    <w:rsid w:val="004403CB"/>
    <w:rsid w:val="004946AF"/>
    <w:rsid w:val="00582C3C"/>
    <w:rsid w:val="005A18AF"/>
    <w:rsid w:val="005F3769"/>
    <w:rsid w:val="00632EC2"/>
    <w:rsid w:val="00635520"/>
    <w:rsid w:val="00697E1E"/>
    <w:rsid w:val="00716646"/>
    <w:rsid w:val="0071751F"/>
    <w:rsid w:val="00720130"/>
    <w:rsid w:val="00745043"/>
    <w:rsid w:val="007500A4"/>
    <w:rsid w:val="007821D1"/>
    <w:rsid w:val="007B5E7E"/>
    <w:rsid w:val="007C5221"/>
    <w:rsid w:val="00806C13"/>
    <w:rsid w:val="00810C35"/>
    <w:rsid w:val="00830016"/>
    <w:rsid w:val="008639CE"/>
    <w:rsid w:val="0086469B"/>
    <w:rsid w:val="00877E02"/>
    <w:rsid w:val="008A1F7B"/>
    <w:rsid w:val="008A6948"/>
    <w:rsid w:val="00915101"/>
    <w:rsid w:val="00934A88"/>
    <w:rsid w:val="0097111A"/>
    <w:rsid w:val="009861E9"/>
    <w:rsid w:val="009A20F3"/>
    <w:rsid w:val="009C33B8"/>
    <w:rsid w:val="009D4164"/>
    <w:rsid w:val="00A73CC5"/>
    <w:rsid w:val="00AE3E2A"/>
    <w:rsid w:val="00B1751D"/>
    <w:rsid w:val="00B339FA"/>
    <w:rsid w:val="00B75F85"/>
    <w:rsid w:val="00BE51F5"/>
    <w:rsid w:val="00C07219"/>
    <w:rsid w:val="00C27BF7"/>
    <w:rsid w:val="00C4467E"/>
    <w:rsid w:val="00C54F11"/>
    <w:rsid w:val="00C62747"/>
    <w:rsid w:val="00CA07B0"/>
    <w:rsid w:val="00CB0547"/>
    <w:rsid w:val="00CC0EF0"/>
    <w:rsid w:val="00CC7FFE"/>
    <w:rsid w:val="00CF6A6C"/>
    <w:rsid w:val="00D136CF"/>
    <w:rsid w:val="00D26C98"/>
    <w:rsid w:val="00D374BB"/>
    <w:rsid w:val="00D474E2"/>
    <w:rsid w:val="00DD5EDD"/>
    <w:rsid w:val="00DF0BA1"/>
    <w:rsid w:val="00E01EB7"/>
    <w:rsid w:val="00E12E5F"/>
    <w:rsid w:val="00E16AB9"/>
    <w:rsid w:val="00EA27E0"/>
    <w:rsid w:val="00EA488D"/>
    <w:rsid w:val="00EB16B1"/>
    <w:rsid w:val="00EE482A"/>
    <w:rsid w:val="00EF5B37"/>
    <w:rsid w:val="00F046E6"/>
    <w:rsid w:val="00F5358A"/>
    <w:rsid w:val="00F65A6B"/>
    <w:rsid w:val="00F74747"/>
    <w:rsid w:val="00FD0CDE"/>
    <w:rsid w:val="00FD58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F86D"/>
  <w15:chartTrackingRefBased/>
  <w15:docId w15:val="{335A4D12-D5FF-4174-BC92-A50F8A44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1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5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23</Pages>
  <Words>3996</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24</cp:revision>
  <cp:lastPrinted>2022-05-21T20:15:00Z</cp:lastPrinted>
  <dcterms:created xsi:type="dcterms:W3CDTF">2022-05-19T22:25:00Z</dcterms:created>
  <dcterms:modified xsi:type="dcterms:W3CDTF">2024-06-09T10:07:00Z</dcterms:modified>
</cp:coreProperties>
</file>