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2FE0" w14:textId="77777777" w:rsidR="00E56A4D" w:rsidRPr="00200200" w:rsidRDefault="00E56A4D" w:rsidP="003472E2">
      <w:pPr>
        <w:tabs>
          <w:tab w:val="center" w:pos="4153"/>
          <w:tab w:val="right" w:pos="8306"/>
        </w:tabs>
        <w:bidi w:val="0"/>
        <w:jc w:val="center"/>
        <w:rPr>
          <w:rFonts w:asciiTheme="majorBidi" w:hAnsiTheme="majorBidi" w:cstheme="majorBidi"/>
          <w:b/>
          <w:bCs/>
          <w:sz w:val="44"/>
          <w:szCs w:val="44"/>
        </w:rPr>
      </w:pPr>
      <w:r w:rsidRPr="00200200">
        <w:rPr>
          <w:rFonts w:asciiTheme="majorBidi" w:hAnsiTheme="majorBidi" w:cstheme="majorBidi"/>
          <w:b/>
          <w:bCs/>
          <w:sz w:val="40"/>
          <w:szCs w:val="40"/>
          <w:lang w:bidi="ar-IQ"/>
        </w:rPr>
        <w:t>Introduction</w:t>
      </w:r>
    </w:p>
    <w:p w14:paraId="68CE7E36" w14:textId="77777777" w:rsidR="0036701C" w:rsidRPr="00200200" w:rsidRDefault="007C4DA2" w:rsidP="003472E2">
      <w:pPr>
        <w:tabs>
          <w:tab w:val="center" w:pos="4153"/>
          <w:tab w:val="right" w:pos="8306"/>
        </w:tabs>
        <w:bidi w:val="0"/>
        <w:jc w:val="center"/>
        <w:rPr>
          <w:rFonts w:asciiTheme="majorBidi" w:hAnsiTheme="majorBidi" w:cstheme="majorBidi"/>
          <w:b/>
          <w:bCs/>
          <w:sz w:val="32"/>
          <w:szCs w:val="32"/>
        </w:rPr>
      </w:pPr>
      <w:r w:rsidRPr="00200200">
        <w:rPr>
          <w:rFonts w:asciiTheme="majorBidi" w:hAnsiTheme="majorBidi" w:cstheme="majorBidi"/>
          <w:b/>
          <w:bCs/>
          <w:sz w:val="32"/>
          <w:szCs w:val="32"/>
        </w:rPr>
        <w:t>Biopsy (</w:t>
      </w:r>
      <w:r w:rsidR="0036701C" w:rsidRPr="00200200">
        <w:rPr>
          <w:rStyle w:val="section-title-1"/>
          <w:rFonts w:asciiTheme="majorBidi" w:hAnsiTheme="majorBidi" w:cstheme="majorBidi"/>
          <w:b/>
          <w:bCs/>
          <w:sz w:val="28"/>
          <w:szCs w:val="28"/>
        </w:rPr>
        <w:t>Principles and techniques)</w:t>
      </w:r>
    </w:p>
    <w:p w14:paraId="54CCD5A7" w14:textId="77777777" w:rsidR="007C19E5" w:rsidRPr="00200200" w:rsidRDefault="007C19E5" w:rsidP="003472E2">
      <w:pPr>
        <w:bidi w:val="0"/>
        <w:spacing w:after="0"/>
        <w:jc w:val="both"/>
        <w:rPr>
          <w:rFonts w:asciiTheme="majorBidi" w:hAnsiTheme="majorBidi" w:cstheme="majorBidi"/>
          <w:b/>
          <w:bCs/>
          <w:sz w:val="28"/>
          <w:szCs w:val="28"/>
        </w:rPr>
      </w:pPr>
    </w:p>
    <w:p w14:paraId="512D410F" w14:textId="77777777" w:rsidR="00AA6026" w:rsidRPr="00200200" w:rsidRDefault="00AA6026" w:rsidP="00AA6026">
      <w:pPr>
        <w:bidi w:val="0"/>
        <w:spacing w:after="0"/>
        <w:jc w:val="both"/>
        <w:rPr>
          <w:rFonts w:asciiTheme="majorBidi" w:hAnsiTheme="majorBidi" w:cstheme="majorBidi"/>
          <w:b/>
          <w:bCs/>
          <w:sz w:val="24"/>
          <w:szCs w:val="24"/>
        </w:rPr>
      </w:pPr>
    </w:p>
    <w:p w14:paraId="5025AAAC" w14:textId="77777777" w:rsidR="007C19E5" w:rsidRPr="00200200" w:rsidRDefault="007C19E5" w:rsidP="003472E2">
      <w:pPr>
        <w:bidi w:val="0"/>
        <w:jc w:val="both"/>
        <w:rPr>
          <w:rFonts w:asciiTheme="majorBidi" w:hAnsiTheme="majorBidi" w:cstheme="majorBidi"/>
          <w:sz w:val="24"/>
          <w:szCs w:val="24"/>
          <w:lang w:bidi="ar-IQ"/>
        </w:rPr>
      </w:pPr>
      <w:r w:rsidRPr="00200200">
        <w:rPr>
          <w:rFonts w:asciiTheme="majorBidi" w:hAnsiTheme="majorBidi" w:cstheme="majorBidi"/>
          <w:b/>
          <w:bCs/>
          <w:sz w:val="24"/>
          <w:szCs w:val="24"/>
          <w:u w:val="single"/>
          <w:lang w:bidi="ar-IQ"/>
        </w:rPr>
        <w:t>Oral and maxillofacial pathology</w:t>
      </w:r>
      <w:r w:rsidRPr="00200200">
        <w:rPr>
          <w:rFonts w:asciiTheme="majorBidi" w:hAnsiTheme="majorBidi" w:cstheme="majorBidi"/>
          <w:sz w:val="24"/>
          <w:szCs w:val="24"/>
          <w:lang w:bidi="ar-IQ"/>
        </w:rPr>
        <w:t xml:space="preserve"> is the specialty of dentistry and the discipline of pathology that addresses the nature, identification and management of diseases affecting the oral and maxillofacial regions</w:t>
      </w:r>
      <w:r w:rsidR="007C4DA2" w:rsidRPr="00200200">
        <w:rPr>
          <w:rFonts w:asciiTheme="majorBidi" w:hAnsiTheme="majorBidi" w:cstheme="majorBidi"/>
          <w:sz w:val="24"/>
          <w:szCs w:val="24"/>
          <w:lang w:bidi="ar-IQ"/>
        </w:rPr>
        <w:t>.</w:t>
      </w:r>
    </w:p>
    <w:p w14:paraId="50117A99" w14:textId="77777777" w:rsidR="007C19E5" w:rsidRPr="00200200" w:rsidRDefault="007C19E5" w:rsidP="003472E2">
      <w:pPr>
        <w:bidi w:val="0"/>
        <w:jc w:val="both"/>
        <w:rPr>
          <w:rFonts w:asciiTheme="majorBidi" w:hAnsiTheme="majorBidi" w:cstheme="majorBidi"/>
          <w:b/>
          <w:bCs/>
          <w:sz w:val="24"/>
          <w:szCs w:val="24"/>
          <w:lang w:bidi="ar-IQ"/>
        </w:rPr>
      </w:pPr>
      <w:r w:rsidRPr="00200200">
        <w:rPr>
          <w:rFonts w:asciiTheme="majorBidi" w:hAnsiTheme="majorBidi" w:cstheme="majorBidi"/>
          <w:b/>
          <w:bCs/>
          <w:sz w:val="24"/>
          <w:szCs w:val="24"/>
          <w:u w:val="single"/>
          <w:lang w:bidi="ar-IQ"/>
        </w:rPr>
        <w:t xml:space="preserve">Surgical </w:t>
      </w:r>
      <w:r w:rsidR="007C4DA2" w:rsidRPr="00200200">
        <w:rPr>
          <w:rFonts w:asciiTheme="majorBidi" w:hAnsiTheme="majorBidi" w:cstheme="majorBidi"/>
          <w:b/>
          <w:bCs/>
          <w:sz w:val="24"/>
          <w:szCs w:val="24"/>
          <w:u w:val="single"/>
          <w:lang w:bidi="ar-IQ"/>
        </w:rPr>
        <w:t>Pathology:</w:t>
      </w:r>
      <w:r w:rsidR="007C4DA2" w:rsidRPr="00200200">
        <w:rPr>
          <w:rFonts w:asciiTheme="majorBidi" w:hAnsiTheme="majorBidi" w:cstheme="majorBidi"/>
          <w:sz w:val="24"/>
          <w:szCs w:val="24"/>
          <w:lang w:bidi="ar-IQ"/>
        </w:rPr>
        <w:t xml:space="preserve"> is</w:t>
      </w:r>
      <w:r w:rsidRPr="00200200">
        <w:rPr>
          <w:rFonts w:asciiTheme="majorBidi" w:hAnsiTheme="majorBidi" w:cstheme="majorBidi"/>
          <w:sz w:val="24"/>
          <w:szCs w:val="24"/>
          <w:lang w:bidi="ar-IQ"/>
        </w:rPr>
        <w:t xml:space="preserve"> that specialty of pathology which deals with the diagnosis of diseases by</w:t>
      </w:r>
      <w:r w:rsidR="003C3E53" w:rsidRPr="00200200">
        <w:rPr>
          <w:rFonts w:asciiTheme="majorBidi" w:hAnsiTheme="majorBidi" w:cstheme="majorBidi"/>
          <w:sz w:val="24"/>
          <w:szCs w:val="24"/>
          <w:lang w:bidi="ar-IQ"/>
        </w:rPr>
        <w:t xml:space="preserve"> microscopical</w:t>
      </w:r>
      <w:r w:rsidRPr="00200200">
        <w:rPr>
          <w:rFonts w:asciiTheme="majorBidi" w:hAnsiTheme="majorBidi" w:cstheme="majorBidi"/>
          <w:sz w:val="24"/>
          <w:szCs w:val="24"/>
          <w:lang w:bidi="ar-IQ"/>
        </w:rPr>
        <w:t xml:space="preserve"> examination of tissues taking by a surgeon ((Biopsy))</w:t>
      </w:r>
      <w:r w:rsidR="007C4DA2" w:rsidRPr="00200200">
        <w:rPr>
          <w:rFonts w:asciiTheme="majorBidi" w:hAnsiTheme="majorBidi" w:cstheme="majorBidi"/>
          <w:sz w:val="24"/>
          <w:szCs w:val="24"/>
          <w:lang w:bidi="ar-IQ"/>
        </w:rPr>
        <w:t>.</w:t>
      </w:r>
    </w:p>
    <w:p w14:paraId="499931EC" w14:textId="77777777" w:rsidR="007C19E5" w:rsidRPr="00200200" w:rsidRDefault="007C19E5" w:rsidP="003472E2">
      <w:pPr>
        <w:bidi w:val="0"/>
        <w:jc w:val="both"/>
        <w:rPr>
          <w:rFonts w:asciiTheme="majorBidi" w:hAnsiTheme="majorBidi" w:cstheme="majorBidi"/>
          <w:sz w:val="24"/>
          <w:szCs w:val="24"/>
          <w:lang w:bidi="ar-IQ"/>
        </w:rPr>
      </w:pPr>
      <w:r w:rsidRPr="00200200">
        <w:rPr>
          <w:rFonts w:asciiTheme="majorBidi" w:hAnsiTheme="majorBidi" w:cstheme="majorBidi"/>
          <w:sz w:val="24"/>
          <w:szCs w:val="24"/>
        </w:rPr>
        <w:t>Interpreting biopsies is one of the most important duties of the surgical pathologist</w:t>
      </w:r>
      <w:r w:rsidRPr="00200200">
        <w:rPr>
          <w:rFonts w:asciiTheme="majorBidi" w:hAnsiTheme="majorBidi" w:cstheme="majorBidi"/>
          <w:sz w:val="24"/>
          <w:szCs w:val="24"/>
          <w:lang w:bidi="ar-IQ"/>
        </w:rPr>
        <w:t>, having taken a careful history and completed the clinical examination; the clinician is often in a position to formulate the diagnosis, or at least a list of differential diagnosis. In the latter case, the diagnosis is provisional and another opinion (consultation and referral) or investigation may be necessary to reach a firm diagnosis</w:t>
      </w:r>
      <w:r w:rsidR="007C4DA2" w:rsidRPr="00200200">
        <w:rPr>
          <w:rFonts w:asciiTheme="majorBidi" w:hAnsiTheme="majorBidi" w:cstheme="majorBidi"/>
          <w:sz w:val="24"/>
          <w:szCs w:val="24"/>
          <w:lang w:bidi="ar-IQ"/>
        </w:rPr>
        <w:t>.</w:t>
      </w:r>
    </w:p>
    <w:p w14:paraId="151D0B9F" w14:textId="0DA3EFBA" w:rsidR="007C19E5" w:rsidRPr="00200200" w:rsidRDefault="007C19E5" w:rsidP="003472E2">
      <w:pPr>
        <w:bidi w:val="0"/>
        <w:jc w:val="both"/>
        <w:rPr>
          <w:rFonts w:asciiTheme="majorBidi" w:hAnsiTheme="majorBidi" w:cstheme="majorBidi"/>
          <w:sz w:val="24"/>
          <w:szCs w:val="24"/>
          <w:lang w:bidi="ar-IQ"/>
        </w:rPr>
      </w:pPr>
      <w:r w:rsidRPr="00200200">
        <w:rPr>
          <w:rFonts w:asciiTheme="majorBidi" w:hAnsiTheme="majorBidi" w:cstheme="majorBidi"/>
          <w:b/>
          <w:bCs/>
          <w:sz w:val="24"/>
          <w:szCs w:val="24"/>
          <w:lang w:bidi="ar-IQ"/>
        </w:rPr>
        <w:t xml:space="preserve">Biopsy </w:t>
      </w:r>
      <w:r w:rsidRPr="00200200">
        <w:rPr>
          <w:rFonts w:asciiTheme="majorBidi" w:hAnsiTheme="majorBidi" w:cstheme="majorBidi"/>
          <w:sz w:val="24"/>
          <w:szCs w:val="24"/>
          <w:lang w:bidi="ar-IQ"/>
        </w:rPr>
        <w:t xml:space="preserve">is the removal of tissue from a living individual for a diagnosis by histopathological examination. The use of biopsy is not restricted </w:t>
      </w:r>
      <w:r w:rsidR="0036701C" w:rsidRPr="00200200">
        <w:rPr>
          <w:rFonts w:asciiTheme="majorBidi" w:hAnsiTheme="majorBidi" w:cstheme="majorBidi"/>
          <w:sz w:val="24"/>
          <w:szCs w:val="24"/>
          <w:lang w:bidi="ar-IQ"/>
        </w:rPr>
        <w:t xml:space="preserve">to the diagnosis of the </w:t>
      </w:r>
      <w:r w:rsidR="00525C79" w:rsidRPr="00200200">
        <w:rPr>
          <w:rFonts w:asciiTheme="majorBidi" w:hAnsiTheme="majorBidi" w:cstheme="majorBidi"/>
          <w:sz w:val="24"/>
          <w:szCs w:val="24"/>
          <w:lang w:bidi="ar-IQ"/>
        </w:rPr>
        <w:t>tumors, but</w:t>
      </w:r>
      <w:r w:rsidRPr="00200200">
        <w:rPr>
          <w:rFonts w:asciiTheme="majorBidi" w:hAnsiTheme="majorBidi" w:cstheme="majorBidi"/>
          <w:sz w:val="24"/>
          <w:szCs w:val="24"/>
          <w:lang w:bidi="ar-IQ"/>
        </w:rPr>
        <w:t xml:space="preserve"> is invaluable in determining the nature of </w:t>
      </w:r>
      <w:r w:rsidR="0036701C" w:rsidRPr="00200200">
        <w:rPr>
          <w:rFonts w:asciiTheme="majorBidi" w:hAnsiTheme="majorBidi" w:cstheme="majorBidi"/>
          <w:sz w:val="24"/>
          <w:szCs w:val="24"/>
          <w:lang w:bidi="ar-IQ"/>
        </w:rPr>
        <w:t>any unusual lesion.' However</w:t>
      </w:r>
      <w:r w:rsidRPr="00200200">
        <w:rPr>
          <w:rFonts w:asciiTheme="majorBidi" w:hAnsiTheme="majorBidi" w:cstheme="majorBidi"/>
          <w:sz w:val="24"/>
          <w:szCs w:val="24"/>
          <w:lang w:bidi="ar-IQ"/>
        </w:rPr>
        <w:t xml:space="preserve"> not all lesions present a specific microscopic appearance and for this reason a definitive diagnosis cannot always be made. The need for special techniques in surgical pathology is </w:t>
      </w:r>
      <w:r w:rsidR="0036701C" w:rsidRPr="00200200">
        <w:rPr>
          <w:rFonts w:asciiTheme="majorBidi" w:hAnsiTheme="majorBidi" w:cstheme="majorBidi"/>
          <w:sz w:val="24"/>
          <w:szCs w:val="24"/>
          <w:lang w:bidi="ar-IQ"/>
        </w:rPr>
        <w:t>sometimes</w:t>
      </w:r>
      <w:r w:rsidRPr="00200200">
        <w:rPr>
          <w:rFonts w:asciiTheme="majorBidi" w:hAnsiTheme="majorBidi" w:cstheme="majorBidi"/>
          <w:sz w:val="24"/>
          <w:szCs w:val="24"/>
          <w:lang w:bidi="ar-IQ"/>
        </w:rPr>
        <w:t xml:space="preserve"> needed to reach a final diagnosis.</w:t>
      </w:r>
    </w:p>
    <w:p w14:paraId="165380EC" w14:textId="70EC392B" w:rsidR="007C19E5" w:rsidRPr="00200200" w:rsidRDefault="007C19E5" w:rsidP="003472E2">
      <w:pPr>
        <w:bidi w:val="0"/>
        <w:rPr>
          <w:rFonts w:asciiTheme="majorBidi" w:hAnsiTheme="majorBidi" w:cstheme="majorBidi"/>
          <w:b/>
          <w:bCs/>
          <w:i/>
          <w:iCs/>
          <w:sz w:val="24"/>
          <w:szCs w:val="24"/>
          <w:lang w:bidi="ar-IQ"/>
        </w:rPr>
      </w:pPr>
      <w:r w:rsidRPr="00200200">
        <w:rPr>
          <w:rFonts w:asciiTheme="majorBidi" w:hAnsiTheme="majorBidi" w:cstheme="majorBidi"/>
          <w:b/>
          <w:bCs/>
          <w:i/>
          <w:iCs/>
          <w:sz w:val="24"/>
          <w:szCs w:val="24"/>
          <w:lang w:bidi="ar-IQ"/>
        </w:rPr>
        <w:t xml:space="preserve">Types of biopsy according to the size of tissue that to be </w:t>
      </w:r>
      <w:r w:rsidR="00525C79" w:rsidRPr="00200200">
        <w:rPr>
          <w:rFonts w:asciiTheme="majorBidi" w:hAnsiTheme="majorBidi" w:cstheme="majorBidi"/>
          <w:b/>
          <w:bCs/>
          <w:i/>
          <w:iCs/>
          <w:sz w:val="24"/>
          <w:szCs w:val="24"/>
          <w:lang w:bidi="ar-IQ"/>
        </w:rPr>
        <w:t>biopsied: -</w:t>
      </w:r>
    </w:p>
    <w:p w14:paraId="1C858D04" w14:textId="77777777" w:rsidR="007C19E5" w:rsidRPr="00200200" w:rsidRDefault="007C19E5" w:rsidP="003472E2">
      <w:pPr>
        <w:shd w:val="clear" w:color="auto" w:fill="FFFFFF"/>
        <w:bidi w:val="0"/>
        <w:spacing w:after="0"/>
        <w:ind w:left="840" w:right="240"/>
        <w:jc w:val="both"/>
        <w:rPr>
          <w:rFonts w:asciiTheme="majorBidi" w:hAnsiTheme="majorBidi" w:cstheme="majorBidi"/>
          <w:sz w:val="24"/>
          <w:szCs w:val="24"/>
        </w:rPr>
      </w:pPr>
      <w:r w:rsidRPr="00200200">
        <w:rPr>
          <w:rFonts w:asciiTheme="majorBidi" w:hAnsiTheme="majorBidi" w:cstheme="majorBidi"/>
          <w:b/>
          <w:bCs/>
          <w:sz w:val="24"/>
          <w:szCs w:val="24"/>
          <w:lang w:bidi="ar-IQ"/>
        </w:rPr>
        <w:t>1-</w:t>
      </w:r>
      <w:r w:rsidRPr="00200200">
        <w:rPr>
          <w:rFonts w:asciiTheme="majorBidi" w:hAnsiTheme="majorBidi" w:cstheme="majorBidi"/>
          <w:b/>
          <w:bCs/>
          <w:sz w:val="24"/>
          <w:szCs w:val="24"/>
        </w:rPr>
        <w:t xml:space="preserve"> Incisional</w:t>
      </w:r>
      <w:r w:rsidRPr="00200200">
        <w:rPr>
          <w:rFonts w:asciiTheme="majorBidi" w:hAnsiTheme="majorBidi" w:cstheme="majorBidi"/>
          <w:sz w:val="24"/>
          <w:szCs w:val="24"/>
        </w:rPr>
        <w:t xml:space="preserve"> </w:t>
      </w:r>
      <w:r w:rsidRPr="00200200">
        <w:rPr>
          <w:rFonts w:asciiTheme="majorBidi" w:hAnsiTheme="majorBidi" w:cstheme="majorBidi"/>
          <w:b/>
          <w:bCs/>
          <w:sz w:val="24"/>
          <w:szCs w:val="24"/>
        </w:rPr>
        <w:t>biopsies</w:t>
      </w:r>
      <w:r w:rsidRPr="00200200">
        <w:rPr>
          <w:rFonts w:asciiTheme="majorBidi" w:hAnsiTheme="majorBidi" w:cstheme="majorBidi"/>
          <w:sz w:val="24"/>
          <w:szCs w:val="24"/>
        </w:rPr>
        <w:t>, only a portion of the lesion are sampled, and therefore the procedure is strictly of a diagnostic nature.</w:t>
      </w:r>
    </w:p>
    <w:p w14:paraId="4A7F9D88" w14:textId="77777777" w:rsidR="007C19E5" w:rsidRPr="00200200" w:rsidRDefault="007C19E5" w:rsidP="003472E2">
      <w:pPr>
        <w:shd w:val="clear" w:color="auto" w:fill="FFFFFF"/>
        <w:bidi w:val="0"/>
        <w:spacing w:after="0"/>
        <w:ind w:left="840" w:right="240"/>
        <w:jc w:val="both"/>
        <w:rPr>
          <w:rFonts w:asciiTheme="majorBidi" w:hAnsiTheme="majorBidi" w:cstheme="majorBidi"/>
          <w:sz w:val="24"/>
          <w:szCs w:val="24"/>
        </w:rPr>
      </w:pPr>
      <w:r w:rsidRPr="00200200">
        <w:rPr>
          <w:rStyle w:val="Strong"/>
          <w:rFonts w:asciiTheme="majorBidi" w:hAnsiTheme="majorBidi" w:cstheme="majorBidi"/>
          <w:bCs/>
          <w:sz w:val="24"/>
          <w:szCs w:val="24"/>
        </w:rPr>
        <w:t>2- Excisional biopsy</w:t>
      </w:r>
      <w:r w:rsidR="0019466E" w:rsidRPr="00200200">
        <w:rPr>
          <w:rStyle w:val="apple-converted-space"/>
          <w:rFonts w:asciiTheme="majorBidi" w:hAnsiTheme="majorBidi" w:cstheme="majorBidi"/>
          <w:sz w:val="24"/>
          <w:szCs w:val="24"/>
        </w:rPr>
        <w:t xml:space="preserve">, </w:t>
      </w:r>
      <w:r w:rsidR="0019466E" w:rsidRPr="00200200">
        <w:rPr>
          <w:rFonts w:asciiTheme="majorBidi" w:hAnsiTheme="majorBidi" w:cstheme="majorBidi"/>
          <w:sz w:val="24"/>
          <w:szCs w:val="24"/>
        </w:rPr>
        <w:t>the</w:t>
      </w:r>
      <w:r w:rsidRPr="00200200">
        <w:rPr>
          <w:rFonts w:asciiTheme="majorBidi" w:hAnsiTheme="majorBidi" w:cstheme="majorBidi"/>
          <w:sz w:val="24"/>
          <w:szCs w:val="24"/>
        </w:rPr>
        <w:t xml:space="preserve"> entire lesion is removed, usually with a rim of normal tissue, and therefore the procedure serves both a diagnostic and a therapeutic function.</w:t>
      </w:r>
    </w:p>
    <w:p w14:paraId="1CCB4466" w14:textId="77777777" w:rsidR="0036701C" w:rsidRPr="00200200" w:rsidRDefault="0036701C" w:rsidP="003472E2">
      <w:pPr>
        <w:shd w:val="clear" w:color="auto" w:fill="FFFFFF"/>
        <w:bidi w:val="0"/>
        <w:spacing w:after="0"/>
        <w:ind w:right="240"/>
        <w:jc w:val="both"/>
        <w:rPr>
          <w:rStyle w:val="Strong"/>
          <w:rFonts w:asciiTheme="majorBidi" w:hAnsiTheme="majorBidi" w:cstheme="majorBidi"/>
          <w:bCs/>
          <w:sz w:val="24"/>
          <w:szCs w:val="24"/>
        </w:rPr>
      </w:pPr>
    </w:p>
    <w:p w14:paraId="3D0BB64D" w14:textId="77777777" w:rsidR="0036701C" w:rsidRPr="00200200" w:rsidRDefault="0036701C" w:rsidP="003472E2">
      <w:pPr>
        <w:shd w:val="clear" w:color="auto" w:fill="FFFFFF"/>
        <w:bidi w:val="0"/>
        <w:spacing w:after="0"/>
        <w:ind w:right="240"/>
        <w:rPr>
          <w:rStyle w:val="Strong"/>
          <w:rFonts w:asciiTheme="majorBidi" w:hAnsiTheme="majorBidi" w:cstheme="majorBidi"/>
          <w:bCs/>
          <w:sz w:val="24"/>
          <w:szCs w:val="24"/>
        </w:rPr>
      </w:pPr>
    </w:p>
    <w:p w14:paraId="055D7920" w14:textId="33A2B42F" w:rsidR="007C19E5" w:rsidRPr="00200200" w:rsidRDefault="007C19E5" w:rsidP="00760C69">
      <w:pPr>
        <w:shd w:val="clear" w:color="auto" w:fill="FFFFFF"/>
        <w:bidi w:val="0"/>
        <w:spacing w:after="0"/>
        <w:ind w:right="240"/>
        <w:rPr>
          <w:rStyle w:val="Strong"/>
          <w:rFonts w:asciiTheme="majorBidi" w:hAnsiTheme="majorBidi" w:cstheme="majorBidi"/>
          <w:bCs/>
          <w:i/>
          <w:iCs/>
          <w:sz w:val="24"/>
          <w:szCs w:val="24"/>
          <w:lang w:bidi="ar-IQ"/>
        </w:rPr>
      </w:pPr>
      <w:r w:rsidRPr="00200200">
        <w:rPr>
          <w:rStyle w:val="Strong"/>
          <w:rFonts w:asciiTheme="majorBidi" w:hAnsiTheme="majorBidi" w:cstheme="majorBidi"/>
          <w:bCs/>
          <w:i/>
          <w:iCs/>
          <w:sz w:val="24"/>
          <w:szCs w:val="24"/>
        </w:rPr>
        <w:t xml:space="preserve">Types of biopsy according to the instruments used to obtain </w:t>
      </w:r>
      <w:r w:rsidR="00525C79" w:rsidRPr="00200200">
        <w:rPr>
          <w:rStyle w:val="Strong"/>
          <w:rFonts w:asciiTheme="majorBidi" w:hAnsiTheme="majorBidi" w:cstheme="majorBidi"/>
          <w:bCs/>
          <w:i/>
          <w:iCs/>
          <w:sz w:val="24"/>
          <w:szCs w:val="24"/>
        </w:rPr>
        <w:t>them: -</w:t>
      </w:r>
    </w:p>
    <w:p w14:paraId="6DFC693C" w14:textId="77777777" w:rsidR="0019466E" w:rsidRPr="00200200" w:rsidRDefault="0019466E"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Cautery biopsy.</w:t>
      </w:r>
    </w:p>
    <w:p w14:paraId="075E0DE0" w14:textId="77777777" w:rsidR="007C19E5" w:rsidRPr="00200200" w:rsidRDefault="007C19E5"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Cone biopsy</w:t>
      </w:r>
      <w:r w:rsidR="0019466E" w:rsidRPr="00200200">
        <w:rPr>
          <w:rStyle w:val="Strong"/>
          <w:rFonts w:asciiTheme="majorBidi" w:hAnsiTheme="majorBidi" w:cstheme="majorBidi"/>
          <w:bCs/>
          <w:sz w:val="24"/>
          <w:szCs w:val="24"/>
        </w:rPr>
        <w:t>.</w:t>
      </w:r>
    </w:p>
    <w:p w14:paraId="3E46ED38" w14:textId="77777777" w:rsidR="007C19E5" w:rsidRPr="00200200" w:rsidRDefault="007C19E5"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 xml:space="preserve">Core </w:t>
      </w:r>
      <w:r w:rsidR="0019466E" w:rsidRPr="00200200">
        <w:rPr>
          <w:rStyle w:val="Strong"/>
          <w:rFonts w:asciiTheme="majorBidi" w:hAnsiTheme="majorBidi" w:cstheme="majorBidi"/>
          <w:bCs/>
          <w:sz w:val="24"/>
          <w:szCs w:val="24"/>
        </w:rPr>
        <w:t xml:space="preserve">needle biopsy.          </w:t>
      </w:r>
    </w:p>
    <w:p w14:paraId="42074294" w14:textId="77777777" w:rsidR="0019466E" w:rsidRPr="00200200" w:rsidRDefault="0019466E"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Vacuum</w:t>
      </w:r>
      <w:r w:rsidR="007C19E5" w:rsidRPr="00200200">
        <w:rPr>
          <w:rStyle w:val="Strong"/>
          <w:rFonts w:asciiTheme="majorBidi" w:hAnsiTheme="majorBidi" w:cstheme="majorBidi"/>
          <w:bCs/>
          <w:sz w:val="24"/>
          <w:szCs w:val="24"/>
        </w:rPr>
        <w:t xml:space="preserve"> assist</w:t>
      </w:r>
      <w:r w:rsidR="0036701C" w:rsidRPr="00200200">
        <w:rPr>
          <w:rStyle w:val="Strong"/>
          <w:rFonts w:asciiTheme="majorBidi" w:hAnsiTheme="majorBidi" w:cstheme="majorBidi"/>
          <w:bCs/>
          <w:sz w:val="24"/>
          <w:szCs w:val="24"/>
        </w:rPr>
        <w:t xml:space="preserve">ed </w:t>
      </w:r>
      <w:r w:rsidR="007C4DA2" w:rsidRPr="00200200">
        <w:rPr>
          <w:rStyle w:val="Strong"/>
          <w:rFonts w:asciiTheme="majorBidi" w:hAnsiTheme="majorBidi" w:cstheme="majorBidi"/>
          <w:bCs/>
          <w:sz w:val="24"/>
          <w:szCs w:val="24"/>
        </w:rPr>
        <w:t>biopsy</w:t>
      </w:r>
      <w:r w:rsidRPr="00200200">
        <w:rPr>
          <w:rStyle w:val="Strong"/>
          <w:rFonts w:asciiTheme="majorBidi" w:hAnsiTheme="majorBidi" w:cstheme="majorBidi"/>
          <w:bCs/>
          <w:sz w:val="24"/>
          <w:szCs w:val="24"/>
        </w:rPr>
        <w:t>.</w:t>
      </w:r>
    </w:p>
    <w:p w14:paraId="2B91FB50" w14:textId="77777777" w:rsidR="0019466E" w:rsidRPr="00200200" w:rsidRDefault="0019466E"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Endoscopic biopsy.</w:t>
      </w:r>
    </w:p>
    <w:p w14:paraId="1A62F3D9" w14:textId="77777777" w:rsidR="0019466E" w:rsidRPr="00200200" w:rsidRDefault="0019466E" w:rsidP="003472E2">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Punch biopsy.</w:t>
      </w:r>
    </w:p>
    <w:p w14:paraId="61317FC1" w14:textId="77777777" w:rsidR="007C19E5" w:rsidRPr="00200200" w:rsidRDefault="0019466E" w:rsidP="00760C69">
      <w:pPr>
        <w:numPr>
          <w:ilvl w:val="0"/>
          <w:numId w:val="1"/>
        </w:numPr>
        <w:shd w:val="clear" w:color="auto" w:fill="FFFFFF"/>
        <w:bidi w:val="0"/>
        <w:spacing w:after="0"/>
        <w:ind w:right="240"/>
        <w:rPr>
          <w:rStyle w:val="Strong"/>
          <w:rFonts w:asciiTheme="majorBidi" w:hAnsiTheme="majorBidi" w:cstheme="majorBidi"/>
          <w:bCs/>
          <w:sz w:val="24"/>
          <w:szCs w:val="24"/>
        </w:rPr>
      </w:pPr>
      <w:r w:rsidRPr="00200200">
        <w:rPr>
          <w:rStyle w:val="Strong"/>
          <w:rFonts w:asciiTheme="majorBidi" w:hAnsiTheme="majorBidi" w:cstheme="majorBidi"/>
          <w:bCs/>
          <w:sz w:val="24"/>
          <w:szCs w:val="24"/>
        </w:rPr>
        <w:t>Surface biopsy.</w:t>
      </w:r>
    </w:p>
    <w:p w14:paraId="42FF0A98" w14:textId="77777777" w:rsidR="007C19E5" w:rsidRPr="00200200" w:rsidRDefault="007C19E5" w:rsidP="003472E2">
      <w:pPr>
        <w:shd w:val="clear" w:color="auto" w:fill="FFFFFF"/>
        <w:bidi w:val="0"/>
        <w:spacing w:after="0"/>
        <w:ind w:right="240"/>
        <w:rPr>
          <w:rStyle w:val="Strong"/>
          <w:rFonts w:asciiTheme="majorBidi" w:hAnsiTheme="majorBidi" w:cstheme="majorBidi"/>
          <w:bCs/>
          <w:sz w:val="24"/>
          <w:szCs w:val="24"/>
        </w:rPr>
      </w:pPr>
    </w:p>
    <w:p w14:paraId="4D46503F" w14:textId="38DCD178" w:rsidR="007C19E5" w:rsidRPr="00200200" w:rsidRDefault="00EA682B" w:rsidP="003472E2">
      <w:pPr>
        <w:bidi w:val="0"/>
        <w:jc w:val="both"/>
        <w:rPr>
          <w:rFonts w:asciiTheme="majorBidi" w:hAnsiTheme="majorBidi" w:cstheme="majorBidi"/>
          <w:b/>
          <w:bCs/>
          <w:sz w:val="24"/>
          <w:szCs w:val="24"/>
          <w:lang w:bidi="ar-IQ"/>
        </w:rPr>
      </w:pPr>
      <w:r w:rsidRPr="00200200">
        <w:rPr>
          <w:rFonts w:asciiTheme="majorBidi" w:hAnsiTheme="majorBidi" w:cstheme="majorBidi"/>
          <w:b/>
          <w:bCs/>
          <w:sz w:val="24"/>
          <w:szCs w:val="24"/>
          <w:lang w:bidi="ar-IQ"/>
        </w:rPr>
        <w:lastRenderedPageBreak/>
        <w:t>1</w:t>
      </w:r>
      <w:r w:rsidR="007C19E5" w:rsidRPr="00200200">
        <w:rPr>
          <w:rFonts w:asciiTheme="majorBidi" w:hAnsiTheme="majorBidi" w:cstheme="majorBidi"/>
          <w:b/>
          <w:bCs/>
          <w:sz w:val="24"/>
          <w:szCs w:val="24"/>
          <w:lang w:bidi="ar-IQ"/>
        </w:rPr>
        <w:t>-</w:t>
      </w:r>
      <w:r w:rsidR="00525C79" w:rsidRPr="00200200">
        <w:rPr>
          <w:rFonts w:asciiTheme="majorBidi" w:hAnsiTheme="majorBidi" w:cstheme="majorBidi"/>
          <w:b/>
          <w:bCs/>
          <w:sz w:val="24"/>
          <w:szCs w:val="24"/>
          <w:lang w:bidi="ar-IQ"/>
        </w:rPr>
        <w:t>Cautery</w:t>
      </w:r>
      <w:r w:rsidR="00525C79" w:rsidRPr="00200200">
        <w:rPr>
          <w:rFonts w:asciiTheme="majorBidi" w:hAnsiTheme="majorBidi" w:cstheme="majorBidi"/>
          <w:sz w:val="24"/>
          <w:szCs w:val="24"/>
        </w:rPr>
        <w:t xml:space="preserve"> Of</w:t>
      </w:r>
      <w:r w:rsidR="007C19E5" w:rsidRPr="00200200">
        <w:rPr>
          <w:rFonts w:asciiTheme="majorBidi" w:hAnsiTheme="majorBidi" w:cstheme="majorBidi"/>
          <w:sz w:val="24"/>
          <w:szCs w:val="24"/>
        </w:rPr>
        <w:t xml:space="preserve"> these, the one usually least suitable for microscopic interpretation is that obtained with a cautery, because this instrument chars and distorts</w:t>
      </w:r>
      <w:r w:rsidR="007C4DA2" w:rsidRPr="00200200">
        <w:rPr>
          <w:rFonts w:asciiTheme="majorBidi" w:hAnsiTheme="majorBidi" w:cstheme="majorBidi"/>
          <w:sz w:val="24"/>
          <w:szCs w:val="24"/>
        </w:rPr>
        <w:t xml:space="preserve"> tissues.</w:t>
      </w:r>
    </w:p>
    <w:p w14:paraId="1D81515D" w14:textId="4BE07539" w:rsidR="007C19E5" w:rsidRPr="00200200" w:rsidRDefault="007C4DA2" w:rsidP="003472E2">
      <w:pPr>
        <w:bidi w:val="0"/>
        <w:jc w:val="both"/>
        <w:rPr>
          <w:rFonts w:asciiTheme="majorBidi" w:hAnsiTheme="majorBidi" w:cstheme="majorBidi"/>
          <w:b/>
          <w:bCs/>
          <w:sz w:val="24"/>
          <w:szCs w:val="24"/>
        </w:rPr>
      </w:pPr>
      <w:r w:rsidRPr="00200200">
        <w:rPr>
          <w:rFonts w:asciiTheme="majorBidi" w:hAnsiTheme="majorBidi" w:cstheme="majorBidi"/>
          <w:b/>
          <w:bCs/>
          <w:sz w:val="24"/>
          <w:szCs w:val="24"/>
        </w:rPr>
        <w:t>2</w:t>
      </w:r>
      <w:r w:rsidR="007C19E5" w:rsidRPr="00200200">
        <w:rPr>
          <w:rFonts w:asciiTheme="majorBidi" w:hAnsiTheme="majorBidi" w:cstheme="majorBidi"/>
          <w:b/>
          <w:bCs/>
          <w:sz w:val="24"/>
          <w:szCs w:val="24"/>
        </w:rPr>
        <w:t xml:space="preserve">-Cone </w:t>
      </w:r>
      <w:r w:rsidR="00525C79" w:rsidRPr="00200200">
        <w:rPr>
          <w:rFonts w:asciiTheme="majorBidi" w:hAnsiTheme="majorBidi" w:cstheme="majorBidi"/>
          <w:b/>
          <w:bCs/>
          <w:sz w:val="24"/>
          <w:szCs w:val="24"/>
        </w:rPr>
        <w:t>biopsy Cone</w:t>
      </w:r>
      <w:r w:rsidR="007C19E5" w:rsidRPr="00200200">
        <w:rPr>
          <w:rFonts w:asciiTheme="majorBidi" w:hAnsiTheme="majorBidi" w:cstheme="majorBidi"/>
          <w:sz w:val="24"/>
          <w:szCs w:val="24"/>
        </w:rPr>
        <w:t xml:space="preserve"> Biopsy removes a piece of tissue which is cylindrical or cone shaped. Cone biopsy is performed to diagnose cervical cancer. Cone biopsy is often done following a pap smear, colposcopy (examination of the cervix under illuminated magnification), and a punch biopsy.</w:t>
      </w:r>
    </w:p>
    <w:p w14:paraId="051B1369" w14:textId="12E30141" w:rsidR="007C19E5" w:rsidRPr="00200200" w:rsidRDefault="007C4DA2" w:rsidP="003472E2">
      <w:pPr>
        <w:bidi w:val="0"/>
        <w:jc w:val="both"/>
        <w:rPr>
          <w:rFonts w:asciiTheme="majorBidi" w:hAnsiTheme="majorBidi" w:cstheme="majorBidi"/>
          <w:b/>
          <w:bCs/>
          <w:sz w:val="24"/>
          <w:szCs w:val="24"/>
        </w:rPr>
      </w:pPr>
      <w:bookmarkStart w:id="0" w:name="Core"/>
      <w:r w:rsidRPr="00200200">
        <w:rPr>
          <w:rFonts w:asciiTheme="majorBidi" w:hAnsiTheme="majorBidi" w:cstheme="majorBidi"/>
          <w:b/>
          <w:bCs/>
          <w:sz w:val="24"/>
          <w:szCs w:val="24"/>
        </w:rPr>
        <w:t>3</w:t>
      </w:r>
      <w:r w:rsidR="007C19E5" w:rsidRPr="00200200">
        <w:rPr>
          <w:rFonts w:asciiTheme="majorBidi" w:hAnsiTheme="majorBidi" w:cstheme="majorBidi"/>
          <w:b/>
          <w:bCs/>
          <w:sz w:val="24"/>
          <w:szCs w:val="24"/>
        </w:rPr>
        <w:t xml:space="preserve">-Core needle </w:t>
      </w:r>
      <w:r w:rsidR="00525C79" w:rsidRPr="00200200">
        <w:rPr>
          <w:rFonts w:asciiTheme="majorBidi" w:hAnsiTheme="majorBidi" w:cstheme="majorBidi"/>
          <w:b/>
          <w:bCs/>
          <w:sz w:val="24"/>
          <w:szCs w:val="24"/>
        </w:rPr>
        <w:t>biopsy</w:t>
      </w:r>
      <w:r w:rsidR="00525C79" w:rsidRPr="00200200">
        <w:rPr>
          <w:rFonts w:asciiTheme="majorBidi" w:hAnsiTheme="majorBidi" w:cstheme="majorBidi"/>
          <w:sz w:val="24"/>
          <w:szCs w:val="24"/>
        </w:rPr>
        <w:t xml:space="preserve"> Core</w:t>
      </w:r>
      <w:r w:rsidR="007C19E5" w:rsidRPr="00200200">
        <w:rPr>
          <w:rFonts w:asciiTheme="majorBidi" w:hAnsiTheme="majorBidi" w:cstheme="majorBidi"/>
          <w:sz w:val="24"/>
          <w:szCs w:val="24"/>
        </w:rPr>
        <w:t xml:space="preserve"> needle biopsy (or core biopsy) is performed by inserting a small hollow needle through the skin and into the organ or abnormality to be investigated. The needle is then advanced within the cell layers to remove a sample or core. Needle biopsy is also a type of percutaneous (through the skin) biopsy. The needle may be designed with a cutting tip to help remove the sample of tissue. Core biopsy is often performed with the use of </w:t>
      </w:r>
      <w:proofErr w:type="gramStart"/>
      <w:r w:rsidR="007C19E5" w:rsidRPr="00200200">
        <w:rPr>
          <w:rFonts w:asciiTheme="majorBidi" w:hAnsiTheme="majorBidi" w:cstheme="majorBidi"/>
          <w:sz w:val="24"/>
          <w:szCs w:val="24"/>
        </w:rPr>
        <w:t>spring loaded</w:t>
      </w:r>
      <w:proofErr w:type="gramEnd"/>
      <w:r w:rsidR="007C19E5" w:rsidRPr="00200200">
        <w:rPr>
          <w:rFonts w:asciiTheme="majorBidi" w:hAnsiTheme="majorBidi" w:cstheme="majorBidi"/>
          <w:sz w:val="24"/>
          <w:szCs w:val="24"/>
        </w:rPr>
        <w:t xml:space="preserve"> gun to help remove the tissue sample. </w:t>
      </w:r>
    </w:p>
    <w:bookmarkEnd w:id="0"/>
    <w:p w14:paraId="7AC46694" w14:textId="730D4F1A" w:rsidR="007C19E5" w:rsidRPr="00200200" w:rsidRDefault="007C4DA2" w:rsidP="003472E2">
      <w:pPr>
        <w:pStyle w:val="Heading2"/>
        <w:spacing w:line="276" w:lineRule="auto"/>
        <w:jc w:val="both"/>
        <w:rPr>
          <w:rFonts w:asciiTheme="majorBidi" w:hAnsiTheme="majorBidi" w:cstheme="majorBidi"/>
          <w:b w:val="0"/>
          <w:bCs w:val="0"/>
          <w:sz w:val="24"/>
          <w:szCs w:val="24"/>
        </w:rPr>
      </w:pPr>
      <w:r w:rsidRPr="00200200">
        <w:rPr>
          <w:rFonts w:asciiTheme="majorBidi" w:hAnsiTheme="majorBidi" w:cstheme="majorBidi"/>
          <w:sz w:val="24"/>
          <w:szCs w:val="24"/>
        </w:rPr>
        <w:t>4</w:t>
      </w:r>
      <w:r w:rsidR="007C19E5" w:rsidRPr="00200200">
        <w:rPr>
          <w:rFonts w:asciiTheme="majorBidi" w:hAnsiTheme="majorBidi" w:cstheme="majorBidi"/>
          <w:sz w:val="24"/>
          <w:szCs w:val="24"/>
        </w:rPr>
        <w:t>-</w:t>
      </w:r>
      <w:bookmarkStart w:id="1" w:name="vacuum-assisted-biopsy"/>
      <w:bookmarkEnd w:id="1"/>
      <w:r w:rsidR="007C19E5" w:rsidRPr="00200200">
        <w:rPr>
          <w:rFonts w:asciiTheme="majorBidi" w:hAnsiTheme="majorBidi" w:cstheme="majorBidi"/>
          <w:sz w:val="24"/>
          <w:szCs w:val="24"/>
        </w:rPr>
        <w:t>Vacuum Assisted Biopsy</w:t>
      </w:r>
      <w:bookmarkStart w:id="2" w:name="Suction"/>
      <w:r w:rsidR="00A971A9">
        <w:rPr>
          <w:rFonts w:asciiTheme="majorBidi" w:hAnsiTheme="majorBidi" w:cstheme="majorBidi"/>
          <w:sz w:val="24"/>
          <w:szCs w:val="24"/>
        </w:rPr>
        <w:t xml:space="preserve"> </w:t>
      </w:r>
      <w:r w:rsidR="007C19E5" w:rsidRPr="00200200">
        <w:rPr>
          <w:rFonts w:asciiTheme="majorBidi" w:hAnsiTheme="majorBidi" w:cstheme="majorBidi"/>
          <w:b w:val="0"/>
          <w:bCs w:val="0"/>
          <w:sz w:val="24"/>
          <w:szCs w:val="24"/>
        </w:rPr>
        <w:t xml:space="preserve">Core biopsy is sometimes suction assisted with a vacuum device. This method enables to removal of multiple samples with only one needle insertion. Vacuum assisted core biopsy is being used more and more in </w:t>
      </w:r>
      <w:bookmarkEnd w:id="2"/>
      <w:r w:rsidR="007C19E5" w:rsidRPr="00200200">
        <w:rPr>
          <w:rFonts w:asciiTheme="majorBidi" w:hAnsiTheme="majorBidi" w:cstheme="majorBidi"/>
          <w:b w:val="0"/>
          <w:bCs w:val="0"/>
          <w:sz w:val="24"/>
          <w:szCs w:val="24"/>
        </w:rPr>
        <w:t>breast biopsy procedures</w:t>
      </w:r>
    </w:p>
    <w:p w14:paraId="5BA027E3" w14:textId="243C54C3" w:rsidR="007C19E5" w:rsidRPr="00200200" w:rsidRDefault="007C4DA2" w:rsidP="003472E2">
      <w:pPr>
        <w:pStyle w:val="Heading2"/>
        <w:spacing w:line="276" w:lineRule="auto"/>
        <w:jc w:val="both"/>
        <w:rPr>
          <w:rFonts w:asciiTheme="majorBidi" w:hAnsiTheme="majorBidi" w:cstheme="majorBidi"/>
          <w:b w:val="0"/>
          <w:bCs w:val="0"/>
          <w:sz w:val="24"/>
          <w:szCs w:val="24"/>
        </w:rPr>
      </w:pPr>
      <w:r w:rsidRPr="00200200">
        <w:rPr>
          <w:rFonts w:asciiTheme="majorBidi" w:hAnsiTheme="majorBidi" w:cstheme="majorBidi"/>
          <w:sz w:val="24"/>
          <w:szCs w:val="24"/>
        </w:rPr>
        <w:t>5</w:t>
      </w:r>
      <w:r w:rsidR="007C19E5" w:rsidRPr="00200200">
        <w:rPr>
          <w:rFonts w:asciiTheme="majorBidi" w:hAnsiTheme="majorBidi" w:cstheme="majorBidi"/>
          <w:sz w:val="24"/>
          <w:szCs w:val="24"/>
        </w:rPr>
        <w:t>-</w:t>
      </w:r>
      <w:bookmarkStart w:id="3" w:name="endoscopic-biopsy"/>
      <w:bookmarkEnd w:id="3"/>
      <w:r w:rsidR="007C19E5" w:rsidRPr="00200200">
        <w:rPr>
          <w:rFonts w:asciiTheme="majorBidi" w:hAnsiTheme="majorBidi" w:cstheme="majorBidi"/>
          <w:sz w:val="24"/>
          <w:szCs w:val="24"/>
        </w:rPr>
        <w:t xml:space="preserve">Endoscopic </w:t>
      </w:r>
      <w:r w:rsidR="00A971A9" w:rsidRPr="00200200">
        <w:rPr>
          <w:rFonts w:asciiTheme="majorBidi" w:hAnsiTheme="majorBidi" w:cstheme="majorBidi"/>
          <w:sz w:val="24"/>
          <w:szCs w:val="24"/>
        </w:rPr>
        <w:t>Biopsy</w:t>
      </w:r>
      <w:r w:rsidR="00A971A9" w:rsidRPr="00200200">
        <w:rPr>
          <w:rFonts w:asciiTheme="majorBidi" w:hAnsiTheme="majorBidi" w:cstheme="majorBidi"/>
          <w:b w:val="0"/>
          <w:bCs w:val="0"/>
          <w:sz w:val="24"/>
          <w:szCs w:val="24"/>
        </w:rPr>
        <w:t xml:space="preserve"> Endoscopic</w:t>
      </w:r>
      <w:r w:rsidR="007C19E5" w:rsidRPr="00200200">
        <w:rPr>
          <w:rFonts w:asciiTheme="majorBidi" w:hAnsiTheme="majorBidi" w:cstheme="majorBidi"/>
          <w:b w:val="0"/>
          <w:bCs w:val="0"/>
          <w:sz w:val="24"/>
          <w:szCs w:val="24"/>
        </w:rPr>
        <w:t xml:space="preserve"> biopsy is a very common type of biopsy that is done through an endoscope (a fiber optic cable for viewing inside the body) which is inserted into the body along with sampling instruments.</w:t>
      </w:r>
    </w:p>
    <w:p w14:paraId="2A270D80" w14:textId="6C5C91A4" w:rsidR="007C19E5" w:rsidRPr="00200200" w:rsidRDefault="007C4DA2" w:rsidP="003472E2">
      <w:pPr>
        <w:pStyle w:val="Heading2"/>
        <w:spacing w:line="276" w:lineRule="auto"/>
        <w:jc w:val="both"/>
        <w:rPr>
          <w:rFonts w:asciiTheme="majorBidi" w:hAnsiTheme="majorBidi" w:cstheme="majorBidi"/>
          <w:b w:val="0"/>
          <w:bCs w:val="0"/>
          <w:sz w:val="24"/>
          <w:szCs w:val="24"/>
        </w:rPr>
      </w:pPr>
      <w:r w:rsidRPr="00200200">
        <w:rPr>
          <w:rFonts w:asciiTheme="majorBidi" w:hAnsiTheme="majorBidi" w:cstheme="majorBidi"/>
          <w:sz w:val="24"/>
          <w:szCs w:val="24"/>
        </w:rPr>
        <w:t>6</w:t>
      </w:r>
      <w:r w:rsidR="007C19E5" w:rsidRPr="00200200">
        <w:rPr>
          <w:rFonts w:asciiTheme="majorBidi" w:hAnsiTheme="majorBidi" w:cstheme="majorBidi"/>
          <w:sz w:val="24"/>
          <w:szCs w:val="24"/>
        </w:rPr>
        <w:t>-</w:t>
      </w:r>
      <w:bookmarkStart w:id="4" w:name="punch-biopsy"/>
      <w:bookmarkEnd w:id="4"/>
      <w:r w:rsidR="007C19E5" w:rsidRPr="00200200">
        <w:rPr>
          <w:rFonts w:asciiTheme="majorBidi" w:hAnsiTheme="majorBidi" w:cstheme="majorBidi"/>
          <w:sz w:val="24"/>
          <w:szCs w:val="24"/>
        </w:rPr>
        <w:t xml:space="preserve">Punch </w:t>
      </w:r>
      <w:r w:rsidR="00A971A9" w:rsidRPr="00200200">
        <w:rPr>
          <w:rFonts w:asciiTheme="majorBidi" w:hAnsiTheme="majorBidi" w:cstheme="majorBidi"/>
          <w:sz w:val="24"/>
          <w:szCs w:val="24"/>
        </w:rPr>
        <w:t>Biopsy</w:t>
      </w:r>
      <w:r w:rsidR="00A971A9" w:rsidRPr="00200200">
        <w:rPr>
          <w:rFonts w:asciiTheme="majorBidi" w:hAnsiTheme="majorBidi" w:cstheme="majorBidi"/>
          <w:b w:val="0"/>
          <w:bCs w:val="0"/>
          <w:sz w:val="24"/>
          <w:szCs w:val="24"/>
        </w:rPr>
        <w:t xml:space="preserve"> Punch</w:t>
      </w:r>
      <w:r w:rsidR="007C19E5" w:rsidRPr="00200200">
        <w:rPr>
          <w:rFonts w:asciiTheme="majorBidi" w:hAnsiTheme="majorBidi" w:cstheme="majorBidi"/>
          <w:b w:val="0"/>
          <w:bCs w:val="0"/>
          <w:sz w:val="24"/>
          <w:szCs w:val="24"/>
        </w:rPr>
        <w:t xml:space="preserve"> biopsy is typically used by dermatologists to sample skin rashes, moles and other small masses. After a local anesthetic is injected,</w:t>
      </w:r>
    </w:p>
    <w:p w14:paraId="373DBFC4" w14:textId="7CFB646A" w:rsidR="007C19E5" w:rsidRPr="00200200" w:rsidRDefault="007C4DA2" w:rsidP="003472E2">
      <w:pPr>
        <w:pStyle w:val="Heading2"/>
        <w:spacing w:line="276" w:lineRule="auto"/>
        <w:jc w:val="both"/>
        <w:rPr>
          <w:rFonts w:asciiTheme="majorBidi" w:hAnsiTheme="majorBidi" w:cstheme="majorBidi"/>
          <w:b w:val="0"/>
          <w:bCs w:val="0"/>
          <w:sz w:val="24"/>
          <w:szCs w:val="24"/>
        </w:rPr>
      </w:pPr>
      <w:r w:rsidRPr="00200200">
        <w:rPr>
          <w:rFonts w:asciiTheme="majorBidi" w:hAnsiTheme="majorBidi" w:cstheme="majorBidi"/>
          <w:sz w:val="24"/>
          <w:szCs w:val="24"/>
        </w:rPr>
        <w:t>7</w:t>
      </w:r>
      <w:r w:rsidR="007C19E5" w:rsidRPr="00200200">
        <w:rPr>
          <w:rFonts w:asciiTheme="majorBidi" w:hAnsiTheme="majorBidi" w:cstheme="majorBidi"/>
          <w:sz w:val="24"/>
          <w:szCs w:val="24"/>
        </w:rPr>
        <w:t>-</w:t>
      </w:r>
      <w:bookmarkStart w:id="5" w:name="surface-biopsy"/>
      <w:bookmarkEnd w:id="5"/>
      <w:r w:rsidR="007C19E5" w:rsidRPr="00200200">
        <w:rPr>
          <w:rFonts w:asciiTheme="majorBidi" w:hAnsiTheme="majorBidi" w:cstheme="majorBidi"/>
          <w:sz w:val="24"/>
          <w:szCs w:val="24"/>
        </w:rPr>
        <w:t xml:space="preserve">Surface </w:t>
      </w:r>
      <w:r w:rsidR="00A971A9" w:rsidRPr="00200200">
        <w:rPr>
          <w:rFonts w:asciiTheme="majorBidi" w:hAnsiTheme="majorBidi" w:cstheme="majorBidi"/>
          <w:sz w:val="24"/>
          <w:szCs w:val="24"/>
        </w:rPr>
        <w:t>Biopsy</w:t>
      </w:r>
      <w:r w:rsidR="00A971A9" w:rsidRPr="00200200">
        <w:rPr>
          <w:rFonts w:asciiTheme="majorBidi" w:hAnsiTheme="majorBidi" w:cstheme="majorBidi"/>
          <w:b w:val="0"/>
          <w:bCs w:val="0"/>
          <w:sz w:val="24"/>
          <w:szCs w:val="24"/>
        </w:rPr>
        <w:t xml:space="preserve"> Surface</w:t>
      </w:r>
      <w:r w:rsidR="007C19E5" w:rsidRPr="00200200">
        <w:rPr>
          <w:rFonts w:asciiTheme="majorBidi" w:hAnsiTheme="majorBidi" w:cstheme="majorBidi"/>
          <w:b w:val="0"/>
          <w:bCs w:val="0"/>
          <w:sz w:val="24"/>
          <w:szCs w:val="24"/>
        </w:rPr>
        <w:t xml:space="preserve"> biopsy involves sampling or scraping the surface of a sore or tumor to remove cells for pathologic testing. Surface biopsy is often performed by dermatologists to remove a small piece of skin to test for carcinoma (cancerous tissue).</w:t>
      </w:r>
    </w:p>
    <w:p w14:paraId="56F29AFE" w14:textId="77777777" w:rsidR="007C19E5" w:rsidRPr="00200200" w:rsidRDefault="007C19E5" w:rsidP="003472E2">
      <w:pPr>
        <w:bidi w:val="0"/>
        <w:jc w:val="both"/>
        <w:rPr>
          <w:rFonts w:asciiTheme="majorBidi" w:hAnsiTheme="majorBidi" w:cstheme="majorBidi"/>
          <w:b/>
          <w:bCs/>
          <w:sz w:val="24"/>
          <w:szCs w:val="24"/>
          <w:lang w:bidi="ar-IQ"/>
        </w:rPr>
      </w:pPr>
      <w:r w:rsidRPr="00200200">
        <w:rPr>
          <w:rFonts w:asciiTheme="majorBidi" w:hAnsiTheme="majorBidi" w:cstheme="majorBidi"/>
          <w:b/>
          <w:bCs/>
          <w:sz w:val="24"/>
          <w:szCs w:val="24"/>
        </w:rPr>
        <w:t>Some general rules</w:t>
      </w:r>
      <w:r w:rsidR="00EA682B" w:rsidRPr="00200200">
        <w:rPr>
          <w:rFonts w:asciiTheme="majorBidi" w:hAnsiTheme="majorBidi" w:cstheme="majorBidi"/>
          <w:b/>
          <w:bCs/>
          <w:sz w:val="24"/>
          <w:szCs w:val="24"/>
        </w:rPr>
        <w:t xml:space="preserve"> for the biopsy procedure</w:t>
      </w:r>
      <w:r w:rsidRPr="00200200">
        <w:rPr>
          <w:rFonts w:asciiTheme="majorBidi" w:hAnsiTheme="majorBidi" w:cstheme="majorBidi"/>
          <w:b/>
          <w:bCs/>
          <w:sz w:val="24"/>
          <w:szCs w:val="24"/>
        </w:rPr>
        <w:t>. The fact that they are so obvious makes it particularly bothersome that they are so often violated or ignored.</w:t>
      </w:r>
      <w:bookmarkStart w:id="6" w:name="4-u1.0-B978-0-323-06969-4..00027-1--o022"/>
      <w:bookmarkEnd w:id="6"/>
    </w:p>
    <w:p w14:paraId="3430E57B"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The larger the lesion, the more numerous the biopsies that should be taken from it because of the variability in pattern that may exist and the fact that the diagnostic areas may be present only focally.</w:t>
      </w:r>
    </w:p>
    <w:p w14:paraId="52E0660A"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In ulcerated tumors, biopsy of the central ulcerated area may show only necrosis and inflammation. The most informative biopsy is likely to be one taken from the periphery that includes both normal and diseased tissue; however, the biopsy should not be so peripheral that only normal tissue is obtained.</w:t>
      </w:r>
    </w:p>
    <w:p w14:paraId="05B77CFB"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lastRenderedPageBreak/>
        <w:t>The biopsy should be deep enough that the relationship between tumor and stroma can be properly assessed. Epithelia involved by carcinoma have a tendency to detach from the underlying stroma. This should be avoided whenever possible by careful handling of the tissue.</w:t>
      </w:r>
    </w:p>
    <w:p w14:paraId="6B425983"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Deeply seated lesions are sometimes accompanied by a prominent peripheral tissue reaction, which may be characterized by chronic inflammation, hyperemia, fibrosis, calcification, and metaplastic bone formation. If the biopsy is too peripheral, this may be the only tissue obtained. Similarly, in a mass of lymph nodes, a deep-seated node may show involvement by a malignant tumor, whereas a superficial node may show only nonspecific hyperplasia.</w:t>
      </w:r>
    </w:p>
    <w:p w14:paraId="6B70D67F"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When several fragments of tissue are obtained, they should all be sent to the pathology department and all of them submitted for microscopic examination. Sometimes the smaller or grossly less impressive fragment is the only one that contains the diagnostic elements.</w:t>
      </w:r>
    </w:p>
    <w:p w14:paraId="62E1B328"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 xml:space="preserve">Crushing or squeezing of the tissue with forceps at the time of performance of the biopsy by the surgeon, at the time of the gross examination by the pathologist, or at the time of embedding by the </w:t>
      </w:r>
      <w:proofErr w:type="spellStart"/>
      <w:r w:rsidRPr="00200200">
        <w:rPr>
          <w:rFonts w:asciiTheme="majorBidi" w:hAnsiTheme="majorBidi" w:cstheme="majorBidi"/>
          <w:sz w:val="24"/>
          <w:szCs w:val="24"/>
          <w:lang w:bidi="ar-IQ"/>
        </w:rPr>
        <w:t>histotechnologist</w:t>
      </w:r>
      <w:proofErr w:type="spellEnd"/>
      <w:r w:rsidRPr="00200200">
        <w:rPr>
          <w:rFonts w:asciiTheme="majorBidi" w:hAnsiTheme="majorBidi" w:cstheme="majorBidi"/>
          <w:sz w:val="24"/>
          <w:szCs w:val="24"/>
          <w:lang w:bidi="ar-IQ"/>
        </w:rPr>
        <w:t xml:space="preserve"> should be carefully avoided. The artifacts resulting from it often render a biopsy impossible to interpret.</w:t>
      </w:r>
    </w:p>
    <w:p w14:paraId="07A2EA77"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Once the biopsy is obtained, it should be placed immediately into a container with an adequate volume of fixative. The temptation on the part of the surgeon or the pathologist to turn it around, wash it, or scrape the surface should be resisted, since it will not provide any information of diagnostic significance but only create artifacts.</w:t>
      </w:r>
    </w:p>
    <w:p w14:paraId="10097E0C" w14:textId="77777777" w:rsidR="001E0B1E" w:rsidRPr="00200200" w:rsidRDefault="001E0B1E" w:rsidP="003472E2">
      <w:pPr>
        <w:numPr>
          <w:ilvl w:val="0"/>
          <w:numId w:val="7"/>
        </w:numPr>
        <w:bidi w:val="0"/>
        <w:jc w:val="both"/>
        <w:rPr>
          <w:rFonts w:asciiTheme="majorBidi" w:hAnsiTheme="majorBidi" w:cstheme="majorBidi"/>
          <w:sz w:val="24"/>
          <w:szCs w:val="24"/>
          <w:lang w:bidi="ar-IQ"/>
        </w:rPr>
      </w:pPr>
      <w:r w:rsidRPr="00200200">
        <w:rPr>
          <w:rFonts w:asciiTheme="majorBidi" w:hAnsiTheme="majorBidi" w:cstheme="majorBidi"/>
          <w:sz w:val="24"/>
          <w:szCs w:val="24"/>
          <w:lang w:bidi="ar-IQ"/>
        </w:rPr>
        <w:t>Depending on the presumed or known nature of the lesion, consideration should be given at the time of the biopsy to the possible need for special studies, such as touch preparations, electron microscopy, cytogenetics, molecular genetics, flow cytometry, or others.</w:t>
      </w:r>
    </w:p>
    <w:p w14:paraId="57354948" w14:textId="77777777" w:rsidR="00EA682B" w:rsidRPr="00200200" w:rsidRDefault="001E0B1E" w:rsidP="003472E2">
      <w:pPr>
        <w:bidi w:val="0"/>
        <w:spacing w:after="0"/>
        <w:jc w:val="both"/>
        <w:rPr>
          <w:rFonts w:asciiTheme="majorBidi" w:hAnsiTheme="majorBidi" w:cstheme="majorBidi"/>
          <w:sz w:val="24"/>
          <w:szCs w:val="24"/>
        </w:rPr>
      </w:pPr>
      <w:r w:rsidRPr="00200200">
        <w:rPr>
          <w:rFonts w:asciiTheme="majorBidi" w:hAnsiTheme="majorBidi" w:cstheme="majorBidi"/>
          <w:b/>
          <w:bCs/>
          <w:sz w:val="24"/>
          <w:szCs w:val="24"/>
        </w:rPr>
        <w:t>F</w:t>
      </w:r>
      <w:r w:rsidR="00EA682B" w:rsidRPr="00200200">
        <w:rPr>
          <w:rFonts w:asciiTheme="majorBidi" w:hAnsiTheme="majorBidi" w:cstheme="majorBidi"/>
          <w:b/>
          <w:bCs/>
          <w:sz w:val="24"/>
          <w:szCs w:val="24"/>
        </w:rPr>
        <w:t>or the above points</w:t>
      </w:r>
      <w:r w:rsidR="00EA682B" w:rsidRPr="00200200">
        <w:rPr>
          <w:rFonts w:asciiTheme="majorBidi" w:hAnsiTheme="majorBidi" w:cstheme="majorBidi"/>
          <w:sz w:val="24"/>
          <w:szCs w:val="24"/>
        </w:rPr>
        <w:t xml:space="preserve"> to be fulfilled the following technical points to be considered by the surgeon in a biopsy procedure</w:t>
      </w:r>
    </w:p>
    <w:p w14:paraId="32492E77" w14:textId="77777777" w:rsidR="00EA682B"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Do not paint the surface of the area to be biopsied with iodine or a highly colored antiseptic</w:t>
      </w:r>
    </w:p>
    <w:p w14:paraId="3C8866DE" w14:textId="77777777" w:rsidR="00EA682B"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Local anesthesia should not be injected directly into the lesion but around the peripheries </w:t>
      </w:r>
    </w:p>
    <w:p w14:paraId="57DF321B" w14:textId="77777777" w:rsidR="007C4DA2"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Use a sharp scalpel to avoid tearing</w:t>
      </w:r>
      <w:r w:rsidR="007C4DA2" w:rsidRPr="00200200">
        <w:rPr>
          <w:rFonts w:asciiTheme="majorBidi" w:hAnsiTheme="majorBidi" w:cstheme="majorBidi"/>
          <w:sz w:val="24"/>
          <w:szCs w:val="24"/>
        </w:rPr>
        <w:t xml:space="preserve"> tissue.</w:t>
      </w:r>
    </w:p>
    <w:p w14:paraId="28921F62" w14:textId="43D9F9CE" w:rsidR="00EA682B" w:rsidRPr="00200200" w:rsidRDefault="007C4DA2"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Use care not </w:t>
      </w:r>
      <w:r w:rsidR="001E0B1E" w:rsidRPr="00200200">
        <w:rPr>
          <w:rFonts w:asciiTheme="majorBidi" w:hAnsiTheme="majorBidi" w:cstheme="majorBidi"/>
          <w:sz w:val="24"/>
          <w:szCs w:val="24"/>
        </w:rPr>
        <w:t>to mutilation</w:t>
      </w:r>
      <w:r w:rsidR="000153A4">
        <w:rPr>
          <w:rFonts w:asciiTheme="majorBidi" w:hAnsiTheme="majorBidi" w:cstheme="majorBidi"/>
          <w:sz w:val="24"/>
          <w:szCs w:val="24"/>
        </w:rPr>
        <w:t xml:space="preserve"> </w:t>
      </w:r>
      <w:r w:rsidRPr="00200200">
        <w:rPr>
          <w:rFonts w:asciiTheme="majorBidi" w:hAnsiTheme="majorBidi" w:cstheme="majorBidi"/>
          <w:sz w:val="24"/>
          <w:szCs w:val="24"/>
        </w:rPr>
        <w:t xml:space="preserve">the </w:t>
      </w:r>
      <w:r w:rsidR="001E0B1E" w:rsidRPr="00200200">
        <w:rPr>
          <w:rFonts w:asciiTheme="majorBidi" w:hAnsiTheme="majorBidi" w:cstheme="majorBidi"/>
          <w:sz w:val="24"/>
          <w:szCs w:val="24"/>
        </w:rPr>
        <w:t>specimen when</w:t>
      </w:r>
      <w:r w:rsidR="000153A4">
        <w:rPr>
          <w:rFonts w:asciiTheme="majorBidi" w:hAnsiTheme="majorBidi" w:cstheme="majorBidi"/>
          <w:sz w:val="24"/>
          <w:szCs w:val="24"/>
        </w:rPr>
        <w:t xml:space="preserve"> </w:t>
      </w:r>
      <w:r w:rsidRPr="00200200">
        <w:rPr>
          <w:rFonts w:asciiTheme="majorBidi" w:hAnsiTheme="majorBidi" w:cstheme="majorBidi"/>
          <w:sz w:val="24"/>
          <w:szCs w:val="24"/>
        </w:rPr>
        <w:t>holding it</w:t>
      </w:r>
      <w:r w:rsidR="00EA682B" w:rsidRPr="00200200">
        <w:rPr>
          <w:rFonts w:asciiTheme="majorBidi" w:hAnsiTheme="majorBidi" w:cstheme="majorBidi"/>
          <w:sz w:val="24"/>
          <w:szCs w:val="24"/>
        </w:rPr>
        <w:t xml:space="preserve"> with forceps.</w:t>
      </w:r>
    </w:p>
    <w:p w14:paraId="08CAC9D2" w14:textId="77777777" w:rsidR="00EA682B"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Remove a border of normal tissue if possible</w:t>
      </w:r>
      <w:r w:rsidR="001E0B1E" w:rsidRPr="00200200">
        <w:rPr>
          <w:rFonts w:asciiTheme="majorBidi" w:hAnsiTheme="majorBidi" w:cstheme="majorBidi"/>
          <w:sz w:val="24"/>
          <w:szCs w:val="24"/>
        </w:rPr>
        <w:t>.</w:t>
      </w:r>
    </w:p>
    <w:p w14:paraId="66AD413F" w14:textId="77777777" w:rsidR="00EA682B"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Fix immediately with 10% buffered formalin or 70% alcohol</w:t>
      </w:r>
      <w:r w:rsidR="001E0B1E" w:rsidRPr="00200200">
        <w:rPr>
          <w:rFonts w:asciiTheme="majorBidi" w:hAnsiTheme="majorBidi" w:cstheme="majorBidi"/>
          <w:sz w:val="24"/>
          <w:szCs w:val="24"/>
        </w:rPr>
        <w:t>.</w:t>
      </w:r>
    </w:p>
    <w:p w14:paraId="1FAD046D" w14:textId="77777777" w:rsidR="00EA682B"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Put a land marks on tissue to indicate direction (e.g. sutures)</w:t>
      </w:r>
      <w:r w:rsidR="001E0B1E" w:rsidRPr="00200200">
        <w:rPr>
          <w:rFonts w:asciiTheme="majorBidi" w:hAnsiTheme="majorBidi" w:cstheme="majorBidi"/>
          <w:sz w:val="24"/>
          <w:szCs w:val="24"/>
        </w:rPr>
        <w:t>.</w:t>
      </w:r>
    </w:p>
    <w:p w14:paraId="4B8F8AB6" w14:textId="77777777" w:rsidR="00775B8D" w:rsidRPr="00200200" w:rsidRDefault="00EA682B" w:rsidP="003472E2">
      <w:pPr>
        <w:numPr>
          <w:ilvl w:val="0"/>
          <w:numId w:val="3"/>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Labeling </w:t>
      </w:r>
      <w:r w:rsidR="00775B8D" w:rsidRPr="00200200">
        <w:rPr>
          <w:rFonts w:asciiTheme="majorBidi" w:hAnsiTheme="majorBidi" w:cstheme="majorBidi"/>
          <w:sz w:val="24"/>
          <w:szCs w:val="24"/>
        </w:rPr>
        <w:t xml:space="preserve">by </w:t>
      </w:r>
      <w:r w:rsidRPr="00200200">
        <w:rPr>
          <w:rFonts w:asciiTheme="majorBidi" w:hAnsiTheme="majorBidi" w:cstheme="majorBidi"/>
          <w:sz w:val="24"/>
          <w:szCs w:val="24"/>
        </w:rPr>
        <w:t>name</w:t>
      </w:r>
      <w:r w:rsidR="001E0B1E" w:rsidRPr="00200200">
        <w:rPr>
          <w:rFonts w:asciiTheme="majorBidi" w:hAnsiTheme="majorBidi" w:cstheme="majorBidi"/>
          <w:sz w:val="24"/>
          <w:szCs w:val="24"/>
        </w:rPr>
        <w:t>.</w:t>
      </w:r>
    </w:p>
    <w:p w14:paraId="5CC93C09" w14:textId="77777777" w:rsidR="00760C69" w:rsidRPr="00200200" w:rsidRDefault="00760C69" w:rsidP="00760C69">
      <w:pPr>
        <w:bidi w:val="0"/>
        <w:spacing w:after="0"/>
        <w:ind w:left="720"/>
        <w:jc w:val="both"/>
        <w:rPr>
          <w:rFonts w:asciiTheme="majorBidi" w:hAnsiTheme="majorBidi" w:cstheme="majorBidi"/>
          <w:sz w:val="24"/>
          <w:szCs w:val="24"/>
        </w:rPr>
      </w:pPr>
    </w:p>
    <w:p w14:paraId="2F110FE5" w14:textId="77777777" w:rsidR="007C19E5" w:rsidRPr="00200200" w:rsidRDefault="007C19E5" w:rsidP="003472E2">
      <w:pPr>
        <w:bidi w:val="0"/>
        <w:spacing w:after="0"/>
        <w:jc w:val="both"/>
        <w:rPr>
          <w:rFonts w:asciiTheme="majorBidi" w:hAnsiTheme="majorBidi" w:cstheme="majorBidi"/>
          <w:b/>
          <w:bCs/>
          <w:i/>
          <w:iCs/>
          <w:sz w:val="28"/>
          <w:szCs w:val="28"/>
        </w:rPr>
      </w:pPr>
      <w:r w:rsidRPr="00200200">
        <w:rPr>
          <w:rFonts w:asciiTheme="majorBidi" w:hAnsiTheme="majorBidi" w:cstheme="majorBidi"/>
          <w:b/>
          <w:bCs/>
          <w:i/>
          <w:iCs/>
          <w:sz w:val="28"/>
          <w:szCs w:val="28"/>
        </w:rPr>
        <w:t>Indications for biopsy</w:t>
      </w:r>
    </w:p>
    <w:p w14:paraId="3C9B89E0"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Any lesion that persist for more than 2 weeks with no apparent etiologic basis</w:t>
      </w:r>
      <w:r w:rsidR="001E0B1E" w:rsidRPr="00200200">
        <w:rPr>
          <w:rFonts w:asciiTheme="majorBidi" w:hAnsiTheme="majorBidi" w:cstheme="majorBidi"/>
          <w:sz w:val="24"/>
          <w:szCs w:val="24"/>
        </w:rPr>
        <w:t>.</w:t>
      </w:r>
    </w:p>
    <w:p w14:paraId="36052D5E"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Any inflammatory lesion that does not respond to local treatment after 10-14 days</w:t>
      </w:r>
      <w:r w:rsidR="001E0B1E" w:rsidRPr="00200200">
        <w:rPr>
          <w:rFonts w:asciiTheme="majorBidi" w:hAnsiTheme="majorBidi" w:cstheme="majorBidi"/>
          <w:sz w:val="24"/>
          <w:szCs w:val="24"/>
        </w:rPr>
        <w:t>.</w:t>
      </w:r>
    </w:p>
    <w:p w14:paraId="7FAA4490"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lastRenderedPageBreak/>
        <w:t>Persistent hyperkeratotic changes in surface tissue</w:t>
      </w:r>
      <w:r w:rsidR="001E0B1E" w:rsidRPr="00200200">
        <w:rPr>
          <w:rFonts w:asciiTheme="majorBidi" w:hAnsiTheme="majorBidi" w:cstheme="majorBidi"/>
          <w:sz w:val="24"/>
          <w:szCs w:val="24"/>
        </w:rPr>
        <w:t>.</w:t>
      </w:r>
    </w:p>
    <w:p w14:paraId="42154B36"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Any persistent tumescence, either visible or palpable beneath relatively normal tissue</w:t>
      </w:r>
      <w:r w:rsidR="001E0B1E" w:rsidRPr="00200200">
        <w:rPr>
          <w:rFonts w:asciiTheme="majorBidi" w:hAnsiTheme="majorBidi" w:cstheme="majorBidi"/>
          <w:sz w:val="24"/>
          <w:szCs w:val="24"/>
        </w:rPr>
        <w:t>.</w:t>
      </w:r>
    </w:p>
    <w:p w14:paraId="45F33D0B"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Lesion that interfere with local function</w:t>
      </w:r>
      <w:r w:rsidR="001E0B1E" w:rsidRPr="00200200">
        <w:rPr>
          <w:rFonts w:asciiTheme="majorBidi" w:hAnsiTheme="majorBidi" w:cstheme="majorBidi"/>
          <w:sz w:val="24"/>
          <w:szCs w:val="24"/>
        </w:rPr>
        <w:t>.</w:t>
      </w:r>
    </w:p>
    <w:p w14:paraId="1F79B474"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Bone lesions not specifically identified by clinical and radiographic findings</w:t>
      </w:r>
      <w:r w:rsidR="001E0B1E" w:rsidRPr="00200200">
        <w:rPr>
          <w:rFonts w:asciiTheme="majorBidi" w:hAnsiTheme="majorBidi" w:cstheme="majorBidi"/>
          <w:sz w:val="24"/>
          <w:szCs w:val="24"/>
        </w:rPr>
        <w:t>.</w:t>
      </w:r>
    </w:p>
    <w:p w14:paraId="1B0C775F"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Any lesion that has the characteristics of malignancy</w:t>
      </w:r>
      <w:r w:rsidR="001E0B1E" w:rsidRPr="00200200">
        <w:rPr>
          <w:rFonts w:asciiTheme="majorBidi" w:hAnsiTheme="majorBidi" w:cstheme="majorBidi"/>
          <w:sz w:val="24"/>
          <w:szCs w:val="24"/>
        </w:rPr>
        <w:t>.</w:t>
      </w:r>
    </w:p>
    <w:p w14:paraId="484C37F3"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proofErr w:type="spellStart"/>
      <w:r w:rsidRPr="00200200">
        <w:rPr>
          <w:rFonts w:asciiTheme="majorBidi" w:hAnsiTheme="majorBidi" w:cstheme="majorBidi"/>
          <w:sz w:val="24"/>
          <w:szCs w:val="24"/>
        </w:rPr>
        <w:t>Erythroplasia</w:t>
      </w:r>
      <w:proofErr w:type="spellEnd"/>
      <w:r w:rsidRPr="00200200">
        <w:rPr>
          <w:rFonts w:asciiTheme="majorBidi" w:hAnsiTheme="majorBidi" w:cstheme="majorBidi"/>
          <w:sz w:val="24"/>
          <w:szCs w:val="24"/>
        </w:rPr>
        <w:t>-lesion is totally red or has speckled red appearance</w:t>
      </w:r>
      <w:r w:rsidR="001E0B1E" w:rsidRPr="00200200">
        <w:rPr>
          <w:rFonts w:asciiTheme="majorBidi" w:hAnsiTheme="majorBidi" w:cstheme="majorBidi"/>
          <w:sz w:val="24"/>
          <w:szCs w:val="24"/>
        </w:rPr>
        <w:t>.</w:t>
      </w:r>
    </w:p>
    <w:p w14:paraId="2F0B4736" w14:textId="77777777" w:rsidR="007C19E5" w:rsidRPr="00200200" w:rsidRDefault="007C19E5" w:rsidP="006D3057">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Ulceration-lesion is ulcerated or present as </w:t>
      </w:r>
      <w:r w:rsidR="006D3057" w:rsidRPr="00200200">
        <w:rPr>
          <w:rFonts w:asciiTheme="majorBidi" w:hAnsiTheme="majorBidi" w:cstheme="majorBidi"/>
          <w:sz w:val="24"/>
          <w:szCs w:val="24"/>
        </w:rPr>
        <w:t>a</w:t>
      </w:r>
      <w:r w:rsidRPr="00200200">
        <w:rPr>
          <w:rFonts w:asciiTheme="majorBidi" w:hAnsiTheme="majorBidi" w:cstheme="majorBidi"/>
          <w:sz w:val="24"/>
          <w:szCs w:val="24"/>
        </w:rPr>
        <w:t>n ulcer</w:t>
      </w:r>
      <w:r w:rsidR="007C4DA2" w:rsidRPr="00200200">
        <w:rPr>
          <w:rFonts w:asciiTheme="majorBidi" w:hAnsiTheme="majorBidi" w:cstheme="majorBidi"/>
          <w:sz w:val="24"/>
          <w:szCs w:val="24"/>
        </w:rPr>
        <w:t xml:space="preserve"> persisted for more than 2 weeks.</w:t>
      </w:r>
    </w:p>
    <w:p w14:paraId="5EB7A59A"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Growth rate-lesion exhibits rapid growth</w:t>
      </w:r>
      <w:r w:rsidR="001E0B1E" w:rsidRPr="00200200">
        <w:rPr>
          <w:rFonts w:asciiTheme="majorBidi" w:hAnsiTheme="majorBidi" w:cstheme="majorBidi"/>
          <w:sz w:val="24"/>
          <w:szCs w:val="24"/>
        </w:rPr>
        <w:t>.</w:t>
      </w:r>
    </w:p>
    <w:p w14:paraId="4658ED9F"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Bleeding-lesion bleeds on gentle </w:t>
      </w:r>
      <w:r w:rsidR="001E0B1E" w:rsidRPr="00200200">
        <w:rPr>
          <w:rFonts w:asciiTheme="majorBidi" w:hAnsiTheme="majorBidi" w:cstheme="majorBidi"/>
          <w:sz w:val="24"/>
          <w:szCs w:val="24"/>
        </w:rPr>
        <w:t>manipulation.</w:t>
      </w:r>
    </w:p>
    <w:p w14:paraId="5CA0BD15"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Induration-lesion and surrounding tissue is firm to the touch</w:t>
      </w:r>
      <w:r w:rsidR="001E0B1E" w:rsidRPr="00200200">
        <w:rPr>
          <w:rFonts w:asciiTheme="majorBidi" w:hAnsiTheme="majorBidi" w:cstheme="majorBidi"/>
          <w:sz w:val="24"/>
          <w:szCs w:val="24"/>
        </w:rPr>
        <w:t>.</w:t>
      </w:r>
    </w:p>
    <w:p w14:paraId="1D82C40B" w14:textId="77777777" w:rsidR="007C19E5" w:rsidRPr="00200200" w:rsidRDefault="007C19E5" w:rsidP="003472E2">
      <w:pPr>
        <w:numPr>
          <w:ilvl w:val="0"/>
          <w:numId w:val="1"/>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Fixation-lesion feels attached to adjacent structures</w:t>
      </w:r>
      <w:r w:rsidR="001E0B1E" w:rsidRPr="00200200">
        <w:rPr>
          <w:rFonts w:asciiTheme="majorBidi" w:hAnsiTheme="majorBidi" w:cstheme="majorBidi"/>
          <w:sz w:val="24"/>
          <w:szCs w:val="24"/>
        </w:rPr>
        <w:t>.</w:t>
      </w:r>
    </w:p>
    <w:p w14:paraId="3CA7A5AD" w14:textId="77777777" w:rsidR="00760C69" w:rsidRPr="00200200" w:rsidRDefault="00760C69" w:rsidP="003472E2">
      <w:pPr>
        <w:bidi w:val="0"/>
        <w:spacing w:after="0"/>
        <w:jc w:val="both"/>
        <w:rPr>
          <w:rFonts w:asciiTheme="majorBidi" w:hAnsiTheme="majorBidi" w:cstheme="majorBidi"/>
          <w:b/>
          <w:bCs/>
          <w:sz w:val="24"/>
          <w:szCs w:val="24"/>
        </w:rPr>
      </w:pPr>
    </w:p>
    <w:p w14:paraId="068BA2DC" w14:textId="77777777" w:rsidR="007C19E5" w:rsidRPr="00200200" w:rsidRDefault="007C19E5" w:rsidP="00760C69">
      <w:pPr>
        <w:bidi w:val="0"/>
        <w:spacing w:after="0"/>
        <w:jc w:val="both"/>
        <w:rPr>
          <w:rFonts w:asciiTheme="majorBidi" w:hAnsiTheme="majorBidi" w:cstheme="majorBidi"/>
          <w:b/>
          <w:bCs/>
          <w:i/>
          <w:iCs/>
          <w:sz w:val="28"/>
          <w:szCs w:val="28"/>
        </w:rPr>
      </w:pPr>
      <w:r w:rsidRPr="00200200">
        <w:rPr>
          <w:rFonts w:asciiTheme="majorBidi" w:hAnsiTheme="majorBidi" w:cstheme="majorBidi"/>
          <w:b/>
          <w:bCs/>
          <w:i/>
          <w:iCs/>
          <w:sz w:val="28"/>
          <w:szCs w:val="28"/>
        </w:rPr>
        <w:t>Indications for incisional and excisional biopsy</w:t>
      </w:r>
    </w:p>
    <w:p w14:paraId="35F39090" w14:textId="77777777" w:rsidR="007C19E5" w:rsidRPr="00200200" w:rsidRDefault="007C19E5" w:rsidP="003472E2">
      <w:pPr>
        <w:bidi w:val="0"/>
        <w:jc w:val="both"/>
        <w:rPr>
          <w:rFonts w:asciiTheme="majorBidi" w:hAnsiTheme="majorBidi" w:cstheme="majorBidi"/>
          <w:sz w:val="24"/>
          <w:szCs w:val="24"/>
        </w:rPr>
      </w:pPr>
      <w:r w:rsidRPr="00200200">
        <w:rPr>
          <w:rFonts w:asciiTheme="majorBidi" w:hAnsiTheme="majorBidi" w:cstheme="majorBidi"/>
          <w:sz w:val="24"/>
          <w:szCs w:val="24"/>
        </w:rPr>
        <w:t xml:space="preserve"> Interpreting biopsies is one of the most important duties of the surgical pathologist. In </w:t>
      </w:r>
      <w:r w:rsidRPr="00200200">
        <w:rPr>
          <w:rFonts w:asciiTheme="majorBidi" w:hAnsiTheme="majorBidi" w:cstheme="majorBidi"/>
          <w:b/>
          <w:bCs/>
          <w:i/>
          <w:iCs/>
          <w:sz w:val="24"/>
          <w:szCs w:val="24"/>
        </w:rPr>
        <w:t>incisional biopsies,</w:t>
      </w:r>
      <w:r w:rsidRPr="00200200">
        <w:rPr>
          <w:rFonts w:asciiTheme="majorBidi" w:hAnsiTheme="majorBidi" w:cstheme="majorBidi"/>
          <w:sz w:val="24"/>
          <w:szCs w:val="24"/>
        </w:rPr>
        <w:t xml:space="preserve"> only a portion of the lesion is sampled, and therefore the procedure is strictly of a diagnostic nature. In </w:t>
      </w:r>
      <w:r w:rsidRPr="00200200">
        <w:rPr>
          <w:rFonts w:asciiTheme="majorBidi" w:hAnsiTheme="majorBidi" w:cstheme="majorBidi"/>
          <w:b/>
          <w:bCs/>
          <w:i/>
          <w:iCs/>
          <w:sz w:val="24"/>
          <w:szCs w:val="24"/>
        </w:rPr>
        <w:t>excisional biopsies</w:t>
      </w:r>
      <w:r w:rsidRPr="00200200">
        <w:rPr>
          <w:rFonts w:asciiTheme="majorBidi" w:hAnsiTheme="majorBidi" w:cstheme="majorBidi"/>
          <w:sz w:val="24"/>
          <w:szCs w:val="24"/>
        </w:rPr>
        <w:t>, the entire lesion is removed, usually with a rim of normal tissue, and therefore the procedure serves both a diagnostic and a therapeutic function. The decision whether to perform an incisional or an excisional biopsy depends primarily on the size of the lesion; the smaller it is, the more logical to take it out completely when first encountered. For large lesions, particularly those of deep soft tissues, an incisional biopsy is usually preferable because of the fact that the type and extent of excision vary considerably depending on the tumor type.</w:t>
      </w:r>
    </w:p>
    <w:p w14:paraId="5BFDB875" w14:textId="77777777" w:rsidR="003472E2" w:rsidRPr="00200200" w:rsidRDefault="007C19E5" w:rsidP="003472E2">
      <w:pPr>
        <w:tabs>
          <w:tab w:val="left" w:pos="0"/>
        </w:tabs>
        <w:bidi w:val="0"/>
        <w:jc w:val="both"/>
        <w:rPr>
          <w:rStyle w:val="section-title-1"/>
          <w:rFonts w:asciiTheme="majorBidi" w:hAnsiTheme="majorBidi" w:cstheme="majorBidi"/>
          <w:b/>
          <w:bCs/>
          <w:sz w:val="28"/>
          <w:szCs w:val="28"/>
        </w:rPr>
      </w:pPr>
      <w:bookmarkStart w:id="7" w:name="4-u1.0-B978-0-323-06969-4..00027-1--st00"/>
      <w:bookmarkEnd w:id="7"/>
      <w:r w:rsidRPr="00200200">
        <w:rPr>
          <w:rStyle w:val="section-title-1"/>
          <w:rFonts w:asciiTheme="majorBidi" w:hAnsiTheme="majorBidi" w:cstheme="majorBidi"/>
          <w:b/>
          <w:bCs/>
          <w:sz w:val="28"/>
          <w:szCs w:val="28"/>
        </w:rPr>
        <w:t>Diagnostic cytology</w:t>
      </w:r>
    </w:p>
    <w:p w14:paraId="2F9A39AB" w14:textId="77777777" w:rsidR="007C19E5" w:rsidRPr="00200200" w:rsidRDefault="007C19E5" w:rsidP="003472E2">
      <w:pPr>
        <w:tabs>
          <w:tab w:val="left" w:pos="0"/>
        </w:tabs>
        <w:bidi w:val="0"/>
        <w:jc w:val="both"/>
        <w:rPr>
          <w:rFonts w:asciiTheme="majorBidi" w:hAnsiTheme="majorBidi" w:cstheme="majorBidi"/>
          <w:b/>
          <w:bCs/>
          <w:sz w:val="24"/>
          <w:szCs w:val="24"/>
        </w:rPr>
      </w:pPr>
      <w:r w:rsidRPr="00200200">
        <w:rPr>
          <w:rFonts w:asciiTheme="majorBidi" w:hAnsiTheme="majorBidi" w:cstheme="majorBidi"/>
          <w:sz w:val="24"/>
          <w:szCs w:val="24"/>
        </w:rPr>
        <w:t xml:space="preserve">Diagnostic cytology, when performed by well-trained, experienced individuals, offers an extremely high degree of reliability. A positive </w:t>
      </w:r>
      <w:r w:rsidR="003472E2" w:rsidRPr="00200200">
        <w:rPr>
          <w:rFonts w:asciiTheme="majorBidi" w:hAnsiTheme="majorBidi" w:cstheme="majorBidi"/>
          <w:sz w:val="24"/>
          <w:szCs w:val="24"/>
        </w:rPr>
        <w:t>cytological</w:t>
      </w:r>
      <w:r w:rsidRPr="00200200">
        <w:rPr>
          <w:rFonts w:asciiTheme="majorBidi" w:hAnsiTheme="majorBidi" w:cstheme="majorBidi"/>
          <w:sz w:val="24"/>
          <w:szCs w:val="24"/>
        </w:rPr>
        <w:t xml:space="preserve"> diagnosis of malignancy made under these circumstances should be given the same weight as one obtained from a surgical biopsy. The cytologist will make a certain number of false-negative diagnoses depending on the source of the material, but false-positive diagnoses should practically never occur, for they will in themselves invalidate the method. </w:t>
      </w:r>
    </w:p>
    <w:p w14:paraId="4AA334CE" w14:textId="77777777" w:rsidR="003472E2" w:rsidRPr="00200200" w:rsidRDefault="007C19E5" w:rsidP="003472E2">
      <w:pPr>
        <w:pStyle w:val="NormalWeb"/>
        <w:tabs>
          <w:tab w:val="center" w:pos="4153"/>
        </w:tabs>
        <w:spacing w:line="276" w:lineRule="auto"/>
        <w:rPr>
          <w:rFonts w:asciiTheme="majorBidi" w:hAnsiTheme="majorBidi" w:cstheme="majorBidi"/>
          <w:b/>
          <w:bCs/>
        </w:rPr>
      </w:pPr>
      <w:r w:rsidRPr="00200200">
        <w:rPr>
          <w:rFonts w:asciiTheme="majorBidi" w:hAnsiTheme="majorBidi" w:cstheme="majorBidi"/>
          <w:b/>
          <w:bCs/>
          <w:sz w:val="28"/>
          <w:szCs w:val="28"/>
        </w:rPr>
        <w:t>Fine needle aspiration (FNA)</w:t>
      </w:r>
      <w:r w:rsidR="007C4DA2" w:rsidRPr="00200200">
        <w:rPr>
          <w:rFonts w:asciiTheme="majorBidi" w:hAnsiTheme="majorBidi" w:cstheme="majorBidi"/>
          <w:b/>
          <w:bCs/>
        </w:rPr>
        <w:tab/>
      </w:r>
    </w:p>
    <w:p w14:paraId="722D9AF3" w14:textId="4B86FD33" w:rsidR="00760C69" w:rsidRDefault="007C19E5" w:rsidP="004046F7">
      <w:pPr>
        <w:pStyle w:val="NormalWeb"/>
        <w:tabs>
          <w:tab w:val="center" w:pos="4153"/>
        </w:tabs>
        <w:spacing w:line="276" w:lineRule="auto"/>
        <w:jc w:val="both"/>
        <w:rPr>
          <w:rFonts w:asciiTheme="majorBidi" w:hAnsiTheme="majorBidi" w:cstheme="majorBidi"/>
          <w:b/>
          <w:bCs/>
        </w:rPr>
      </w:pPr>
      <w:r w:rsidRPr="00200200">
        <w:rPr>
          <w:rFonts w:asciiTheme="majorBidi" w:hAnsiTheme="majorBidi" w:cstheme="majorBidi"/>
        </w:rPr>
        <w:t>The techn</w:t>
      </w:r>
      <w:r w:rsidR="007C4DA2" w:rsidRPr="00200200">
        <w:rPr>
          <w:rFonts w:asciiTheme="majorBidi" w:hAnsiTheme="majorBidi" w:cstheme="majorBidi"/>
        </w:rPr>
        <w:t>ique of fine-needle aspiration (FNA)</w:t>
      </w:r>
      <w:r w:rsidRPr="00200200">
        <w:rPr>
          <w:rFonts w:asciiTheme="majorBidi" w:hAnsiTheme="majorBidi" w:cstheme="majorBidi"/>
        </w:rPr>
        <w:t xml:space="preserve"> was developed at Memorial Hospital in New York City in the 1920s. It is generally carried out with a ‘fine’ needle (OD 0.6–0.9 mm), sometimes under image guidance. There is no question that the procedure is, in most instances, inexpensive, safe, quick, and – when performed by experienced workers – quite accurate. It has contributed a great deal to transform cytology from a primarily screening tool to a powerful diagnostic technique</w:t>
      </w:r>
      <w:r w:rsidR="003472E2" w:rsidRPr="00200200">
        <w:rPr>
          <w:rFonts w:asciiTheme="majorBidi" w:hAnsiTheme="majorBidi" w:cstheme="majorBidi"/>
          <w:b/>
          <w:bCs/>
        </w:rPr>
        <w:t>.</w:t>
      </w:r>
    </w:p>
    <w:p w14:paraId="14AC6B7E" w14:textId="77777777" w:rsidR="000153A4" w:rsidRPr="00200200" w:rsidRDefault="000153A4" w:rsidP="004046F7">
      <w:pPr>
        <w:pStyle w:val="NormalWeb"/>
        <w:tabs>
          <w:tab w:val="center" w:pos="4153"/>
        </w:tabs>
        <w:spacing w:line="276" w:lineRule="auto"/>
        <w:jc w:val="both"/>
        <w:rPr>
          <w:rFonts w:asciiTheme="majorBidi" w:hAnsiTheme="majorBidi" w:cstheme="majorBidi"/>
          <w:b/>
          <w:bCs/>
        </w:rPr>
      </w:pPr>
    </w:p>
    <w:p w14:paraId="5A9E4D7E" w14:textId="77777777" w:rsidR="007C19E5" w:rsidRPr="00200200" w:rsidRDefault="007C19E5" w:rsidP="003472E2">
      <w:pPr>
        <w:pStyle w:val="NormalWeb"/>
        <w:tabs>
          <w:tab w:val="center" w:pos="4153"/>
        </w:tabs>
        <w:spacing w:line="276" w:lineRule="auto"/>
        <w:jc w:val="both"/>
        <w:rPr>
          <w:rFonts w:asciiTheme="majorBidi" w:hAnsiTheme="majorBidi" w:cstheme="majorBidi"/>
          <w:b/>
          <w:bCs/>
          <w:sz w:val="28"/>
          <w:szCs w:val="28"/>
        </w:rPr>
      </w:pPr>
      <w:r w:rsidRPr="00200200">
        <w:rPr>
          <w:rFonts w:asciiTheme="majorBidi" w:hAnsiTheme="majorBidi" w:cstheme="majorBidi"/>
          <w:b/>
          <w:bCs/>
          <w:sz w:val="28"/>
          <w:szCs w:val="28"/>
        </w:rPr>
        <w:lastRenderedPageBreak/>
        <w:t xml:space="preserve">Abrasive </w:t>
      </w:r>
      <w:r w:rsidR="004046F7" w:rsidRPr="00200200">
        <w:rPr>
          <w:rFonts w:asciiTheme="majorBidi" w:hAnsiTheme="majorBidi" w:cstheme="majorBidi"/>
          <w:b/>
          <w:bCs/>
          <w:sz w:val="28"/>
          <w:szCs w:val="28"/>
        </w:rPr>
        <w:t>cytology (</w:t>
      </w:r>
      <w:r w:rsidR="007C4DA2" w:rsidRPr="00200200">
        <w:rPr>
          <w:rFonts w:asciiTheme="majorBidi" w:hAnsiTheme="majorBidi" w:cstheme="majorBidi"/>
          <w:b/>
          <w:bCs/>
          <w:sz w:val="28"/>
          <w:szCs w:val="28"/>
        </w:rPr>
        <w:t>exfoliating cytology)</w:t>
      </w:r>
      <w:r w:rsidR="003472E2" w:rsidRPr="00200200">
        <w:rPr>
          <w:rFonts w:asciiTheme="majorBidi" w:hAnsiTheme="majorBidi" w:cstheme="majorBidi"/>
          <w:b/>
          <w:bCs/>
          <w:sz w:val="28"/>
          <w:szCs w:val="28"/>
        </w:rPr>
        <w:t>:</w:t>
      </w:r>
    </w:p>
    <w:p w14:paraId="060FC64D" w14:textId="20A52118" w:rsidR="007C19E5" w:rsidRPr="00200200" w:rsidRDefault="007C19E5" w:rsidP="00AA6026">
      <w:pPr>
        <w:pStyle w:val="NormalWeb"/>
        <w:spacing w:line="276" w:lineRule="auto"/>
        <w:jc w:val="both"/>
        <w:rPr>
          <w:rFonts w:asciiTheme="majorBidi" w:hAnsiTheme="majorBidi" w:cstheme="majorBidi"/>
        </w:rPr>
      </w:pPr>
      <w:r w:rsidRPr="00200200">
        <w:rPr>
          <w:rFonts w:asciiTheme="majorBidi" w:hAnsiTheme="majorBidi" w:cstheme="majorBidi"/>
        </w:rPr>
        <w:t>This method has provided very accurate results over the years for symptomatic patients, as good as or better than with the use of mucolytic agents or</w:t>
      </w:r>
      <w:r w:rsidR="007C4DA2" w:rsidRPr="00200200">
        <w:rPr>
          <w:rFonts w:asciiTheme="majorBidi" w:hAnsiTheme="majorBidi" w:cstheme="majorBidi"/>
        </w:rPr>
        <w:t xml:space="preserve"> abrasive </w:t>
      </w:r>
      <w:r w:rsidRPr="00200200">
        <w:rPr>
          <w:rFonts w:asciiTheme="majorBidi" w:hAnsiTheme="majorBidi" w:cstheme="majorBidi"/>
        </w:rPr>
        <w:t>methods,</w:t>
      </w:r>
      <w:r w:rsidR="000153A4">
        <w:rPr>
          <w:rFonts w:asciiTheme="majorBidi" w:hAnsiTheme="majorBidi" w:cstheme="majorBidi"/>
        </w:rPr>
        <w:t xml:space="preserve"> </w:t>
      </w:r>
      <w:r w:rsidRPr="00200200">
        <w:rPr>
          <w:rFonts w:asciiTheme="majorBidi" w:hAnsiTheme="majorBidi" w:cstheme="majorBidi"/>
        </w:rPr>
        <w:t xml:space="preserve">this rather involved procedure precludes its use as a general screening method for unselected patients. </w:t>
      </w:r>
    </w:p>
    <w:p w14:paraId="26371E30" w14:textId="77777777" w:rsidR="00C73215" w:rsidRPr="00200200" w:rsidRDefault="00C73215" w:rsidP="003472E2">
      <w:pPr>
        <w:pStyle w:val="NormalWeb"/>
        <w:spacing w:line="276" w:lineRule="auto"/>
        <w:rPr>
          <w:rFonts w:asciiTheme="majorBidi" w:hAnsiTheme="majorBidi" w:cstheme="majorBidi"/>
        </w:rPr>
      </w:pPr>
      <w:r w:rsidRPr="00200200">
        <w:rPr>
          <w:rFonts w:asciiTheme="majorBidi" w:hAnsiTheme="majorBidi" w:cstheme="majorBidi"/>
        </w:rPr>
        <w:t>1.</w:t>
      </w:r>
      <w:r w:rsidR="003472E2" w:rsidRPr="00200200">
        <w:rPr>
          <w:rFonts w:asciiTheme="majorBidi" w:hAnsiTheme="majorBidi" w:cstheme="majorBidi"/>
        </w:rPr>
        <w:t xml:space="preserve"> Cytology</w:t>
      </w:r>
      <w:r w:rsidRPr="00200200">
        <w:rPr>
          <w:rFonts w:asciiTheme="majorBidi" w:hAnsiTheme="majorBidi" w:cstheme="majorBidi"/>
        </w:rPr>
        <w:t xml:space="preserve"> is not a substitute but an adjunct to the surgical biopsy.</w:t>
      </w:r>
    </w:p>
    <w:p w14:paraId="2B8DE357" w14:textId="7B092214" w:rsidR="00C73215" w:rsidRPr="00200200" w:rsidRDefault="00C73215" w:rsidP="003472E2">
      <w:pPr>
        <w:pStyle w:val="NormalWeb"/>
        <w:spacing w:line="276" w:lineRule="auto"/>
        <w:rPr>
          <w:rFonts w:asciiTheme="majorBidi" w:hAnsiTheme="majorBidi" w:cstheme="majorBidi"/>
        </w:rPr>
      </w:pPr>
      <w:r w:rsidRPr="00200200">
        <w:rPr>
          <w:rFonts w:asciiTheme="majorBidi" w:hAnsiTheme="majorBidi" w:cstheme="majorBidi"/>
        </w:rPr>
        <w:t>2.</w:t>
      </w:r>
      <w:r w:rsidR="003472E2" w:rsidRPr="00200200">
        <w:rPr>
          <w:rFonts w:asciiTheme="majorBidi" w:hAnsiTheme="majorBidi" w:cstheme="majorBidi"/>
        </w:rPr>
        <w:t xml:space="preserve"> It</w:t>
      </w:r>
      <w:r w:rsidRPr="00200200">
        <w:rPr>
          <w:rFonts w:asciiTheme="majorBidi" w:hAnsiTheme="majorBidi" w:cstheme="majorBidi"/>
        </w:rPr>
        <w:t xml:space="preserve"> is quick,</w:t>
      </w:r>
      <w:r w:rsidR="000153A4">
        <w:rPr>
          <w:rFonts w:asciiTheme="majorBidi" w:hAnsiTheme="majorBidi" w:cstheme="majorBidi"/>
        </w:rPr>
        <w:t xml:space="preserve"> </w:t>
      </w:r>
      <w:r w:rsidRPr="00200200">
        <w:rPr>
          <w:rFonts w:asciiTheme="majorBidi" w:hAnsiTheme="majorBidi" w:cstheme="majorBidi"/>
        </w:rPr>
        <w:t>simple,</w:t>
      </w:r>
      <w:r w:rsidR="000153A4">
        <w:rPr>
          <w:rFonts w:asciiTheme="majorBidi" w:hAnsiTheme="majorBidi" w:cstheme="majorBidi"/>
        </w:rPr>
        <w:t xml:space="preserve"> </w:t>
      </w:r>
      <w:r w:rsidRPr="00200200">
        <w:rPr>
          <w:rFonts w:asciiTheme="majorBidi" w:hAnsiTheme="majorBidi" w:cstheme="majorBidi"/>
        </w:rPr>
        <w:t>painless and bloodless procedure.</w:t>
      </w:r>
    </w:p>
    <w:p w14:paraId="7D575A84" w14:textId="1CBA5810" w:rsidR="00C73215" w:rsidRPr="00200200" w:rsidRDefault="003472E2" w:rsidP="003472E2">
      <w:pPr>
        <w:pStyle w:val="NormalWeb"/>
        <w:spacing w:line="276" w:lineRule="auto"/>
        <w:rPr>
          <w:rFonts w:asciiTheme="majorBidi" w:hAnsiTheme="majorBidi" w:cstheme="majorBidi"/>
        </w:rPr>
      </w:pPr>
      <w:r w:rsidRPr="00200200">
        <w:rPr>
          <w:rFonts w:asciiTheme="majorBidi" w:hAnsiTheme="majorBidi" w:cstheme="majorBidi"/>
        </w:rPr>
        <w:t>3. It</w:t>
      </w:r>
      <w:r w:rsidR="00C73215" w:rsidRPr="00200200">
        <w:rPr>
          <w:rFonts w:asciiTheme="majorBidi" w:hAnsiTheme="majorBidi" w:cstheme="majorBidi"/>
        </w:rPr>
        <w:t xml:space="preserve"> helps as a check</w:t>
      </w:r>
      <w:r w:rsidR="000153A4">
        <w:rPr>
          <w:rFonts w:asciiTheme="majorBidi" w:hAnsiTheme="majorBidi" w:cstheme="majorBidi"/>
        </w:rPr>
        <w:t xml:space="preserve"> </w:t>
      </w:r>
      <w:r w:rsidR="00C73215" w:rsidRPr="00200200">
        <w:rPr>
          <w:rFonts w:asciiTheme="majorBidi" w:hAnsiTheme="majorBidi" w:cstheme="majorBidi"/>
        </w:rPr>
        <w:t>against false – negative biopsies</w:t>
      </w:r>
      <w:r w:rsidRPr="00200200">
        <w:rPr>
          <w:rFonts w:asciiTheme="majorBidi" w:hAnsiTheme="majorBidi" w:cstheme="majorBidi"/>
        </w:rPr>
        <w:t>.</w:t>
      </w:r>
    </w:p>
    <w:p w14:paraId="1B3878F6" w14:textId="77777777" w:rsidR="00C73215" w:rsidRPr="00200200" w:rsidRDefault="00C73215" w:rsidP="003472E2">
      <w:pPr>
        <w:pStyle w:val="NormalWeb"/>
        <w:spacing w:line="276" w:lineRule="auto"/>
        <w:rPr>
          <w:rFonts w:asciiTheme="majorBidi" w:hAnsiTheme="majorBidi" w:cstheme="majorBidi"/>
        </w:rPr>
      </w:pPr>
      <w:r w:rsidRPr="00200200">
        <w:rPr>
          <w:rFonts w:asciiTheme="majorBidi" w:hAnsiTheme="majorBidi" w:cstheme="majorBidi"/>
        </w:rPr>
        <w:t xml:space="preserve">4. </w:t>
      </w:r>
      <w:r w:rsidR="003472E2" w:rsidRPr="00200200">
        <w:rPr>
          <w:rFonts w:asciiTheme="majorBidi" w:hAnsiTheme="majorBidi" w:cstheme="majorBidi"/>
        </w:rPr>
        <w:t>It</w:t>
      </w:r>
      <w:r w:rsidRPr="00200200">
        <w:rPr>
          <w:rFonts w:asciiTheme="majorBidi" w:hAnsiTheme="majorBidi" w:cstheme="majorBidi"/>
        </w:rPr>
        <w:t xml:space="preserve"> is </w:t>
      </w:r>
      <w:r w:rsidR="003472E2" w:rsidRPr="00200200">
        <w:rPr>
          <w:rFonts w:asciiTheme="majorBidi" w:hAnsiTheme="majorBidi" w:cstheme="majorBidi"/>
        </w:rPr>
        <w:t>especially</w:t>
      </w:r>
      <w:r w:rsidRPr="00200200">
        <w:rPr>
          <w:rFonts w:asciiTheme="majorBidi" w:hAnsiTheme="majorBidi" w:cstheme="majorBidi"/>
        </w:rPr>
        <w:t xml:space="preserve"> helpful in follow-up detection of recurrent carcinoma in previously treated cases.</w:t>
      </w:r>
    </w:p>
    <w:p w14:paraId="60852458" w14:textId="77777777" w:rsidR="003472E2" w:rsidRPr="00200200" w:rsidRDefault="00C73215" w:rsidP="004046F7">
      <w:pPr>
        <w:pStyle w:val="NormalWeb"/>
        <w:spacing w:line="276" w:lineRule="auto"/>
        <w:rPr>
          <w:rFonts w:asciiTheme="majorBidi" w:hAnsiTheme="majorBidi" w:cstheme="majorBidi"/>
          <w:b/>
          <w:bCs/>
        </w:rPr>
      </w:pPr>
      <w:r w:rsidRPr="00200200">
        <w:rPr>
          <w:rFonts w:asciiTheme="majorBidi" w:hAnsiTheme="majorBidi" w:cstheme="majorBidi"/>
        </w:rPr>
        <w:t>5.</w:t>
      </w:r>
      <w:r w:rsidR="003472E2" w:rsidRPr="00200200">
        <w:rPr>
          <w:rFonts w:asciiTheme="majorBidi" w:hAnsiTheme="majorBidi" w:cstheme="majorBidi"/>
        </w:rPr>
        <w:t xml:space="preserve"> I</w:t>
      </w:r>
      <w:r w:rsidRPr="00200200">
        <w:rPr>
          <w:rFonts w:asciiTheme="majorBidi" w:hAnsiTheme="majorBidi" w:cstheme="majorBidi"/>
        </w:rPr>
        <w:t xml:space="preserve">t is valuable for screening </w:t>
      </w:r>
      <w:r w:rsidR="003472E2" w:rsidRPr="00200200">
        <w:rPr>
          <w:rFonts w:asciiTheme="majorBidi" w:hAnsiTheme="majorBidi" w:cstheme="majorBidi"/>
        </w:rPr>
        <w:t>lesions whose</w:t>
      </w:r>
      <w:r w:rsidRPr="00200200">
        <w:rPr>
          <w:rFonts w:asciiTheme="majorBidi" w:hAnsiTheme="majorBidi" w:cstheme="majorBidi"/>
        </w:rPr>
        <w:t xml:space="preserve"> gross appearance is such that biopsy is not warranted. </w:t>
      </w:r>
    </w:p>
    <w:p w14:paraId="6ED03FE6" w14:textId="77777777" w:rsidR="00195500" w:rsidRPr="00200200" w:rsidRDefault="00195500" w:rsidP="003472E2">
      <w:pPr>
        <w:pStyle w:val="NormalWeb"/>
        <w:spacing w:line="276" w:lineRule="auto"/>
        <w:rPr>
          <w:rFonts w:asciiTheme="majorBidi" w:hAnsiTheme="majorBidi" w:cstheme="majorBidi"/>
          <w:b/>
          <w:bCs/>
          <w:i/>
          <w:iCs/>
        </w:rPr>
      </w:pPr>
      <w:r w:rsidRPr="00200200">
        <w:rPr>
          <w:rFonts w:asciiTheme="majorBidi" w:hAnsiTheme="majorBidi" w:cstheme="majorBidi"/>
          <w:b/>
          <w:bCs/>
          <w:i/>
          <w:iCs/>
        </w:rPr>
        <w:t>Laboratory techniques</w:t>
      </w:r>
      <w:r w:rsidR="00C73215" w:rsidRPr="00200200">
        <w:rPr>
          <w:rFonts w:asciiTheme="majorBidi" w:hAnsiTheme="majorBidi" w:cstheme="majorBidi"/>
          <w:b/>
          <w:bCs/>
          <w:i/>
          <w:iCs/>
        </w:rPr>
        <w:t xml:space="preserve"> in histopathology</w:t>
      </w:r>
    </w:p>
    <w:p w14:paraId="46304507" w14:textId="77777777" w:rsidR="00463DC9" w:rsidRPr="00200200" w:rsidRDefault="00195500" w:rsidP="003472E2">
      <w:pPr>
        <w:pStyle w:val="NormalWeb"/>
        <w:spacing w:line="276" w:lineRule="auto"/>
        <w:jc w:val="both"/>
        <w:rPr>
          <w:rFonts w:asciiTheme="majorBidi" w:hAnsiTheme="majorBidi" w:cstheme="majorBidi"/>
          <w:b/>
          <w:bCs/>
        </w:rPr>
      </w:pPr>
      <w:r w:rsidRPr="00200200">
        <w:rPr>
          <w:rFonts w:asciiTheme="majorBidi" w:hAnsiTheme="majorBidi" w:cstheme="majorBidi"/>
          <w:b/>
          <w:bCs/>
        </w:rPr>
        <w:t>1-</w:t>
      </w:r>
      <w:r w:rsidR="007C19E5" w:rsidRPr="00200200">
        <w:rPr>
          <w:rFonts w:asciiTheme="majorBidi" w:hAnsiTheme="majorBidi" w:cstheme="majorBidi"/>
          <w:b/>
          <w:bCs/>
        </w:rPr>
        <w:t>Fixation.</w:t>
      </w:r>
      <w:bookmarkStart w:id="8" w:name="4-u1.0-B978-0-323-06969-4..00022-2--st00"/>
      <w:bookmarkEnd w:id="8"/>
      <w:r w:rsidR="007C19E5" w:rsidRPr="00200200">
        <w:rPr>
          <w:rFonts w:asciiTheme="majorBidi" w:hAnsiTheme="majorBidi" w:cstheme="majorBidi"/>
        </w:rPr>
        <w:t xml:space="preserve"> Of the many fixatives that have been proposed, </w:t>
      </w:r>
      <w:r w:rsidR="007C19E5" w:rsidRPr="00200200">
        <w:rPr>
          <w:rFonts w:asciiTheme="majorBidi" w:hAnsiTheme="majorBidi" w:cstheme="majorBidi"/>
          <w:i/>
          <w:iCs/>
        </w:rPr>
        <w:t>10% buffered formalin</w:t>
      </w:r>
      <w:r w:rsidR="007C19E5" w:rsidRPr="00200200">
        <w:rPr>
          <w:rFonts w:asciiTheme="majorBidi" w:hAnsiTheme="majorBidi" w:cstheme="majorBidi"/>
        </w:rPr>
        <w:t xml:space="preserve"> remains the best compromise under most circumstances. It is inexpensive, the tissue can remain in it for prolonged periods without deterioration, and it is compatible with most special stains, including immunohistochemical techniques, as long as the tissue is placed in fixative shortly (&lt;30 min) after surgical removal, and </w:t>
      </w:r>
      <w:proofErr w:type="spellStart"/>
      <w:r w:rsidR="007C19E5" w:rsidRPr="00200200">
        <w:rPr>
          <w:rFonts w:asciiTheme="majorBidi" w:hAnsiTheme="majorBidi" w:cstheme="majorBidi"/>
        </w:rPr>
        <w:t>overfixation</w:t>
      </w:r>
      <w:proofErr w:type="spellEnd"/>
      <w:r w:rsidR="007C19E5" w:rsidRPr="00200200">
        <w:rPr>
          <w:rFonts w:asciiTheme="majorBidi" w:hAnsiTheme="majorBidi" w:cstheme="majorBidi"/>
        </w:rPr>
        <w:t xml:space="preserve"> (&gt;24–48 hours) is avoided</w:t>
      </w:r>
      <w:r w:rsidR="00E9571B" w:rsidRPr="00200200">
        <w:rPr>
          <w:rFonts w:asciiTheme="majorBidi" w:hAnsiTheme="majorBidi" w:cstheme="majorBidi"/>
        </w:rPr>
        <w:t xml:space="preserve">. </w:t>
      </w:r>
      <w:r w:rsidR="00463DC9" w:rsidRPr="00200200">
        <w:rPr>
          <w:rFonts w:asciiTheme="majorBidi" w:hAnsiTheme="majorBidi" w:cstheme="majorBidi"/>
        </w:rPr>
        <w:t>Other fixative solutions are as follows</w:t>
      </w:r>
      <w:r w:rsidR="00E9571B" w:rsidRPr="00200200">
        <w:rPr>
          <w:rFonts w:asciiTheme="majorBidi" w:hAnsiTheme="majorBidi" w:cstheme="majorBidi"/>
        </w:rPr>
        <w:t>:</w:t>
      </w:r>
    </w:p>
    <w:p w14:paraId="44D4FBBA" w14:textId="77777777" w:rsidR="004059E8" w:rsidRPr="00200200" w:rsidRDefault="00463DC9" w:rsidP="003472E2">
      <w:pPr>
        <w:bidi w:val="0"/>
        <w:spacing w:before="100" w:beforeAutospacing="1" w:after="100" w:afterAutospacing="1"/>
        <w:jc w:val="both"/>
        <w:rPr>
          <w:rFonts w:asciiTheme="majorBidi" w:hAnsiTheme="majorBidi" w:cstheme="majorBidi"/>
          <w:sz w:val="24"/>
          <w:szCs w:val="24"/>
        </w:rPr>
      </w:pPr>
      <w:proofErr w:type="spellStart"/>
      <w:r w:rsidRPr="00200200">
        <w:rPr>
          <w:rFonts w:asciiTheme="majorBidi" w:hAnsiTheme="majorBidi" w:cstheme="majorBidi"/>
          <w:i/>
          <w:iCs/>
          <w:sz w:val="24"/>
          <w:szCs w:val="24"/>
        </w:rPr>
        <w:t>Zenker</w:t>
      </w:r>
      <w:proofErr w:type="spellEnd"/>
      <w:r w:rsidRPr="00200200">
        <w:rPr>
          <w:rFonts w:asciiTheme="majorBidi" w:hAnsiTheme="majorBidi" w:cstheme="majorBidi"/>
          <w:sz w:val="24"/>
          <w:szCs w:val="24"/>
        </w:rPr>
        <w:t xml:space="preserve"> fluid (which incorporates mercuric chloride) is an excellent fixative, one of the best that has ever been devised for light microscopic work, but it is expensive, requires careful disposal of the mercury</w:t>
      </w:r>
    </w:p>
    <w:p w14:paraId="39C9F4C6" w14:textId="77777777" w:rsidR="00463DC9" w:rsidRPr="00200200" w:rsidRDefault="00463DC9" w:rsidP="003472E2">
      <w:pPr>
        <w:bidi w:val="0"/>
        <w:spacing w:before="100" w:beforeAutospacing="1" w:after="100" w:afterAutospacing="1"/>
        <w:jc w:val="both"/>
        <w:rPr>
          <w:rFonts w:asciiTheme="majorBidi" w:hAnsiTheme="majorBidi" w:cstheme="majorBidi"/>
          <w:sz w:val="24"/>
          <w:szCs w:val="24"/>
        </w:rPr>
      </w:pPr>
      <w:proofErr w:type="spellStart"/>
      <w:r w:rsidRPr="00200200">
        <w:rPr>
          <w:rFonts w:asciiTheme="majorBidi" w:hAnsiTheme="majorBidi" w:cstheme="majorBidi"/>
          <w:i/>
          <w:iCs/>
          <w:sz w:val="24"/>
          <w:szCs w:val="24"/>
        </w:rPr>
        <w:t>Bouin</w:t>
      </w:r>
      <w:proofErr w:type="spellEnd"/>
      <w:r w:rsidRPr="00200200">
        <w:rPr>
          <w:rFonts w:asciiTheme="majorBidi" w:hAnsiTheme="majorBidi" w:cstheme="majorBidi"/>
          <w:sz w:val="24"/>
          <w:szCs w:val="24"/>
        </w:rPr>
        <w:t xml:space="preserve"> fixative (which contains picric acid) has been especially recommended for testicular biopsies, but </w:t>
      </w:r>
      <w:proofErr w:type="spellStart"/>
      <w:r w:rsidRPr="00200200">
        <w:rPr>
          <w:rFonts w:asciiTheme="majorBidi" w:hAnsiTheme="majorBidi" w:cstheme="majorBidi"/>
          <w:sz w:val="24"/>
          <w:szCs w:val="24"/>
        </w:rPr>
        <w:t>Zenker</w:t>
      </w:r>
      <w:proofErr w:type="spellEnd"/>
      <w:r w:rsidRPr="00200200">
        <w:rPr>
          <w:rFonts w:asciiTheme="majorBidi" w:hAnsiTheme="majorBidi" w:cstheme="majorBidi"/>
          <w:sz w:val="24"/>
          <w:szCs w:val="24"/>
        </w:rPr>
        <w:t xml:space="preserve"> fluid results in almost identical preparations. </w:t>
      </w:r>
      <w:proofErr w:type="spellStart"/>
      <w:r w:rsidRPr="00200200">
        <w:rPr>
          <w:rFonts w:asciiTheme="majorBidi" w:hAnsiTheme="majorBidi" w:cstheme="majorBidi"/>
          <w:sz w:val="24"/>
          <w:szCs w:val="24"/>
        </w:rPr>
        <w:t>Bouin</w:t>
      </w:r>
      <w:proofErr w:type="spellEnd"/>
      <w:r w:rsidRPr="00200200">
        <w:rPr>
          <w:rFonts w:asciiTheme="majorBidi" w:hAnsiTheme="majorBidi" w:cstheme="majorBidi"/>
          <w:sz w:val="24"/>
          <w:szCs w:val="24"/>
        </w:rPr>
        <w:t xml:space="preserve">, </w:t>
      </w:r>
      <w:proofErr w:type="spellStart"/>
      <w:r w:rsidRPr="00200200">
        <w:rPr>
          <w:rFonts w:asciiTheme="majorBidi" w:hAnsiTheme="majorBidi" w:cstheme="majorBidi"/>
          <w:sz w:val="24"/>
          <w:szCs w:val="24"/>
        </w:rPr>
        <w:t>Zenker</w:t>
      </w:r>
      <w:proofErr w:type="spellEnd"/>
      <w:r w:rsidRPr="00200200">
        <w:rPr>
          <w:rFonts w:asciiTheme="majorBidi" w:hAnsiTheme="majorBidi" w:cstheme="majorBidi"/>
          <w:sz w:val="24"/>
          <w:szCs w:val="24"/>
        </w:rPr>
        <w:t>, and B-5 are excellent fixatives for routine work and for most immunohistochemical stains, but the preservation of nucleic acids is very poor</w:t>
      </w:r>
    </w:p>
    <w:p w14:paraId="13C0207B" w14:textId="77777777" w:rsidR="007C19E5" w:rsidRPr="00200200" w:rsidRDefault="00195500" w:rsidP="003472E2">
      <w:pPr>
        <w:bidi w:val="0"/>
        <w:spacing w:after="0"/>
        <w:jc w:val="both"/>
        <w:rPr>
          <w:rFonts w:asciiTheme="majorBidi" w:hAnsiTheme="majorBidi" w:cstheme="majorBidi"/>
          <w:b/>
          <w:bCs/>
          <w:sz w:val="24"/>
          <w:szCs w:val="24"/>
        </w:rPr>
      </w:pPr>
      <w:r w:rsidRPr="00200200">
        <w:rPr>
          <w:rFonts w:asciiTheme="majorBidi" w:hAnsiTheme="majorBidi" w:cstheme="majorBidi"/>
          <w:b/>
          <w:bCs/>
          <w:sz w:val="24"/>
          <w:szCs w:val="24"/>
        </w:rPr>
        <w:t>2-</w:t>
      </w:r>
      <w:r w:rsidR="008660F6" w:rsidRPr="00200200">
        <w:rPr>
          <w:rFonts w:asciiTheme="majorBidi" w:hAnsiTheme="majorBidi" w:cstheme="majorBidi"/>
          <w:b/>
          <w:bCs/>
          <w:sz w:val="24"/>
          <w:szCs w:val="24"/>
        </w:rPr>
        <w:t>Laboratory t</w:t>
      </w:r>
      <w:r w:rsidRPr="00200200">
        <w:rPr>
          <w:rFonts w:asciiTheme="majorBidi" w:hAnsiTheme="majorBidi" w:cstheme="majorBidi"/>
          <w:b/>
          <w:bCs/>
          <w:sz w:val="24"/>
          <w:szCs w:val="24"/>
        </w:rPr>
        <w:t>issue processing</w:t>
      </w:r>
    </w:p>
    <w:p w14:paraId="4CAACC46" w14:textId="77777777" w:rsidR="00195500" w:rsidRPr="00200200" w:rsidRDefault="003472E2" w:rsidP="003472E2">
      <w:pPr>
        <w:bidi w:val="0"/>
        <w:spacing w:after="0"/>
        <w:jc w:val="both"/>
        <w:rPr>
          <w:rFonts w:asciiTheme="majorBidi" w:hAnsiTheme="majorBidi" w:cstheme="majorBidi"/>
          <w:sz w:val="24"/>
          <w:szCs w:val="24"/>
        </w:rPr>
      </w:pPr>
      <w:r w:rsidRPr="00200200">
        <w:rPr>
          <w:rFonts w:asciiTheme="majorBidi" w:hAnsiTheme="majorBidi" w:cstheme="majorBidi"/>
          <w:sz w:val="24"/>
          <w:szCs w:val="24"/>
        </w:rPr>
        <w:t>These refer</w:t>
      </w:r>
      <w:r w:rsidR="00195500" w:rsidRPr="00200200">
        <w:rPr>
          <w:rFonts w:asciiTheme="majorBidi" w:hAnsiTheme="majorBidi" w:cstheme="majorBidi"/>
          <w:sz w:val="24"/>
          <w:szCs w:val="24"/>
        </w:rPr>
        <w:t xml:space="preserve"> to any treatment of tissues necessary to impregnate them with a solid medium to </w:t>
      </w:r>
      <w:r w:rsidRPr="00200200">
        <w:rPr>
          <w:rFonts w:asciiTheme="majorBidi" w:hAnsiTheme="majorBidi" w:cstheme="majorBidi"/>
          <w:sz w:val="24"/>
          <w:szCs w:val="24"/>
        </w:rPr>
        <w:t>facilitate</w:t>
      </w:r>
      <w:r w:rsidR="00195500" w:rsidRPr="00200200">
        <w:rPr>
          <w:rFonts w:asciiTheme="majorBidi" w:hAnsiTheme="majorBidi" w:cstheme="majorBidi"/>
          <w:sz w:val="24"/>
          <w:szCs w:val="24"/>
        </w:rPr>
        <w:t xml:space="preserve"> the </w:t>
      </w:r>
      <w:r w:rsidRPr="00200200">
        <w:rPr>
          <w:rFonts w:asciiTheme="majorBidi" w:hAnsiTheme="majorBidi" w:cstheme="majorBidi"/>
          <w:sz w:val="24"/>
          <w:szCs w:val="24"/>
        </w:rPr>
        <w:t>production</w:t>
      </w:r>
      <w:r w:rsidR="00195500" w:rsidRPr="00200200">
        <w:rPr>
          <w:rFonts w:asciiTheme="majorBidi" w:hAnsiTheme="majorBidi" w:cstheme="majorBidi"/>
          <w:sz w:val="24"/>
          <w:szCs w:val="24"/>
        </w:rPr>
        <w:t xml:space="preserve"> of sections for microscopy</w:t>
      </w:r>
      <w:r w:rsidRPr="00200200">
        <w:rPr>
          <w:rFonts w:asciiTheme="majorBidi" w:hAnsiTheme="majorBidi" w:cstheme="majorBidi"/>
          <w:sz w:val="24"/>
          <w:szCs w:val="24"/>
        </w:rPr>
        <w:t>.</w:t>
      </w:r>
    </w:p>
    <w:p w14:paraId="4F6B7F1B" w14:textId="77777777" w:rsidR="00362DBD" w:rsidRPr="00200200" w:rsidRDefault="00362DBD"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labeling of tissue</w:t>
      </w:r>
    </w:p>
    <w:p w14:paraId="69F81B4D" w14:textId="77777777" w:rsidR="00362DBD" w:rsidRPr="00200200" w:rsidRDefault="00195500"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completion of fixation </w:t>
      </w:r>
      <w:r w:rsidR="00362DBD" w:rsidRPr="00200200">
        <w:rPr>
          <w:rFonts w:asciiTheme="majorBidi" w:hAnsiTheme="majorBidi" w:cstheme="majorBidi"/>
          <w:sz w:val="24"/>
          <w:szCs w:val="24"/>
        </w:rPr>
        <w:t>process</w:t>
      </w:r>
    </w:p>
    <w:p w14:paraId="6E3C59C6" w14:textId="0BFBFBF3" w:rsidR="00362DBD" w:rsidRPr="00200200" w:rsidRDefault="00362DBD"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gentle and complete dehydration to remove aqueous fixative and any tissue water</w:t>
      </w:r>
      <w:r w:rsidR="001676FC">
        <w:rPr>
          <w:rFonts w:asciiTheme="majorBidi" w:hAnsiTheme="majorBidi" w:cstheme="majorBidi"/>
          <w:sz w:val="24"/>
          <w:szCs w:val="24"/>
        </w:rPr>
        <w:t xml:space="preserve"> </w:t>
      </w:r>
      <w:r w:rsidR="003472E2" w:rsidRPr="00200200">
        <w:rPr>
          <w:rFonts w:asciiTheme="majorBidi" w:hAnsiTheme="majorBidi" w:cstheme="majorBidi"/>
          <w:sz w:val="24"/>
          <w:szCs w:val="24"/>
        </w:rPr>
        <w:t>e.g. Ethanol</w:t>
      </w:r>
      <w:r w:rsidRPr="00200200">
        <w:rPr>
          <w:rFonts w:asciiTheme="majorBidi" w:hAnsiTheme="majorBidi" w:cstheme="majorBidi"/>
          <w:sz w:val="24"/>
          <w:szCs w:val="24"/>
        </w:rPr>
        <w:t xml:space="preserve"> and alcohol</w:t>
      </w:r>
    </w:p>
    <w:p w14:paraId="1C4CE3FD" w14:textId="77777777" w:rsidR="00362DBD" w:rsidRPr="00200200" w:rsidRDefault="003472E2"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lastRenderedPageBreak/>
        <w:t>Clearing</w:t>
      </w:r>
      <w:r w:rsidR="00362DBD" w:rsidRPr="00200200">
        <w:rPr>
          <w:rFonts w:asciiTheme="majorBidi" w:hAnsiTheme="majorBidi" w:cstheme="majorBidi"/>
          <w:sz w:val="24"/>
          <w:szCs w:val="24"/>
        </w:rPr>
        <w:t xml:space="preserve"> with a substance which is totally miscible with both the dehydrating agent which precedes it and the embedding agent which follows it. </w:t>
      </w:r>
      <w:r w:rsidRPr="00200200">
        <w:rPr>
          <w:rFonts w:asciiTheme="majorBidi" w:hAnsiTheme="majorBidi" w:cstheme="majorBidi"/>
          <w:sz w:val="24"/>
          <w:szCs w:val="24"/>
        </w:rPr>
        <w:t>e.g. Xylene</w:t>
      </w:r>
    </w:p>
    <w:p w14:paraId="4CD3197B" w14:textId="50E022D3" w:rsidR="00362DBD" w:rsidRPr="00200200" w:rsidRDefault="003472E2"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Embedding</w:t>
      </w:r>
      <w:r w:rsidR="00362DBD" w:rsidRPr="00200200">
        <w:rPr>
          <w:rFonts w:asciiTheme="majorBidi" w:hAnsiTheme="majorBidi" w:cstheme="majorBidi"/>
          <w:sz w:val="24"/>
          <w:szCs w:val="24"/>
        </w:rPr>
        <w:t xml:space="preserve"> e.g. wax, resins and agar</w:t>
      </w:r>
      <w:r w:rsidR="001676FC">
        <w:rPr>
          <w:rFonts w:asciiTheme="majorBidi" w:hAnsiTheme="majorBidi" w:cstheme="majorBidi"/>
          <w:sz w:val="24"/>
          <w:szCs w:val="24"/>
        </w:rPr>
        <w:t xml:space="preserve"> </w:t>
      </w:r>
      <w:r w:rsidR="00362DBD" w:rsidRPr="00200200">
        <w:rPr>
          <w:rFonts w:asciiTheme="majorBidi" w:hAnsiTheme="majorBidi" w:cstheme="majorBidi"/>
          <w:sz w:val="24"/>
          <w:szCs w:val="24"/>
        </w:rPr>
        <w:t xml:space="preserve">we have two types of tissue processing. Manual and automated tissue </w:t>
      </w:r>
      <w:r w:rsidRPr="00200200">
        <w:rPr>
          <w:rFonts w:asciiTheme="majorBidi" w:hAnsiTheme="majorBidi" w:cstheme="majorBidi"/>
          <w:sz w:val="24"/>
          <w:szCs w:val="24"/>
        </w:rPr>
        <w:t>processing</w:t>
      </w:r>
    </w:p>
    <w:p w14:paraId="598562D7" w14:textId="77777777" w:rsidR="003472E2" w:rsidRPr="00200200" w:rsidRDefault="008660F6"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microtomy-is the </w:t>
      </w:r>
      <w:r w:rsidR="00362DBD" w:rsidRPr="00200200">
        <w:rPr>
          <w:rFonts w:asciiTheme="majorBidi" w:hAnsiTheme="majorBidi" w:cstheme="majorBidi"/>
          <w:sz w:val="24"/>
          <w:szCs w:val="24"/>
        </w:rPr>
        <w:t>sectioning of tissue blocks by microtome</w:t>
      </w:r>
    </w:p>
    <w:p w14:paraId="6D2DC62B" w14:textId="3325EC1F" w:rsidR="008660F6" w:rsidRPr="00200200" w:rsidRDefault="008660F6" w:rsidP="003472E2">
      <w:pPr>
        <w:numPr>
          <w:ilvl w:val="0"/>
          <w:numId w:val="8"/>
        </w:num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staining </w:t>
      </w:r>
      <w:r w:rsidR="00703053" w:rsidRPr="00200200">
        <w:rPr>
          <w:rFonts w:asciiTheme="majorBidi" w:hAnsiTheme="majorBidi" w:cstheme="majorBidi"/>
          <w:sz w:val="24"/>
          <w:szCs w:val="24"/>
        </w:rPr>
        <w:t xml:space="preserve">either </w:t>
      </w:r>
      <w:r w:rsidRPr="00200200">
        <w:rPr>
          <w:rFonts w:asciiTheme="majorBidi" w:hAnsiTheme="majorBidi" w:cstheme="majorBidi"/>
          <w:sz w:val="24"/>
          <w:szCs w:val="24"/>
        </w:rPr>
        <w:t>by ordinary stains (h</w:t>
      </w:r>
      <w:r w:rsidR="00703053" w:rsidRPr="00200200">
        <w:rPr>
          <w:rFonts w:asciiTheme="majorBidi" w:hAnsiTheme="majorBidi" w:cstheme="majorBidi"/>
          <w:sz w:val="24"/>
          <w:szCs w:val="24"/>
        </w:rPr>
        <w:t xml:space="preserve">ematoxylin and eosin) or </w:t>
      </w:r>
      <w:r w:rsidRPr="00200200">
        <w:rPr>
          <w:rFonts w:asciiTheme="majorBidi" w:hAnsiTheme="majorBidi" w:cstheme="majorBidi"/>
          <w:sz w:val="24"/>
          <w:szCs w:val="24"/>
        </w:rPr>
        <w:t>special stains</w:t>
      </w:r>
    </w:p>
    <w:p w14:paraId="10184753" w14:textId="77777777" w:rsidR="00760C69" w:rsidRPr="00200200" w:rsidRDefault="00760C69" w:rsidP="003472E2">
      <w:pPr>
        <w:bidi w:val="0"/>
        <w:spacing w:after="0"/>
        <w:jc w:val="both"/>
        <w:rPr>
          <w:rFonts w:asciiTheme="majorBidi" w:hAnsiTheme="majorBidi" w:cstheme="majorBidi"/>
          <w:b/>
          <w:bCs/>
          <w:sz w:val="24"/>
          <w:szCs w:val="24"/>
        </w:rPr>
      </w:pPr>
    </w:p>
    <w:p w14:paraId="0E74FD9E" w14:textId="77777777" w:rsidR="00760C69" w:rsidRPr="00200200" w:rsidRDefault="00760C69" w:rsidP="00760C69">
      <w:pPr>
        <w:bidi w:val="0"/>
        <w:spacing w:after="0"/>
        <w:jc w:val="both"/>
        <w:rPr>
          <w:rFonts w:asciiTheme="majorBidi" w:hAnsiTheme="majorBidi" w:cstheme="majorBidi"/>
          <w:b/>
          <w:bCs/>
          <w:sz w:val="24"/>
          <w:szCs w:val="24"/>
        </w:rPr>
      </w:pPr>
    </w:p>
    <w:p w14:paraId="39324E4C" w14:textId="77777777" w:rsidR="008660F6" w:rsidRPr="00200200" w:rsidRDefault="008660F6" w:rsidP="00760C69">
      <w:pPr>
        <w:bidi w:val="0"/>
        <w:spacing w:after="0"/>
        <w:jc w:val="both"/>
        <w:rPr>
          <w:rFonts w:asciiTheme="majorBidi" w:hAnsiTheme="majorBidi" w:cstheme="majorBidi"/>
          <w:b/>
          <w:bCs/>
          <w:i/>
          <w:iCs/>
          <w:sz w:val="36"/>
          <w:szCs w:val="36"/>
        </w:rPr>
      </w:pPr>
      <w:r w:rsidRPr="00200200">
        <w:rPr>
          <w:rFonts w:asciiTheme="majorBidi" w:hAnsiTheme="majorBidi" w:cstheme="majorBidi"/>
          <w:b/>
          <w:bCs/>
          <w:i/>
          <w:iCs/>
          <w:sz w:val="36"/>
          <w:szCs w:val="36"/>
        </w:rPr>
        <w:t>Special stains</w:t>
      </w:r>
    </w:p>
    <w:p w14:paraId="59F2806A" w14:textId="77777777" w:rsidR="008660F6" w:rsidRPr="00200200" w:rsidRDefault="008660F6" w:rsidP="003472E2">
      <w:pPr>
        <w:bidi w:val="0"/>
        <w:spacing w:after="0"/>
        <w:jc w:val="both"/>
        <w:rPr>
          <w:rFonts w:asciiTheme="majorBidi" w:hAnsiTheme="majorBidi" w:cstheme="majorBidi"/>
          <w:b/>
          <w:bCs/>
          <w:sz w:val="24"/>
          <w:szCs w:val="24"/>
        </w:rPr>
      </w:pPr>
      <w:r w:rsidRPr="00200200">
        <w:rPr>
          <w:rFonts w:asciiTheme="majorBidi" w:hAnsiTheme="majorBidi" w:cstheme="majorBidi"/>
          <w:sz w:val="24"/>
          <w:szCs w:val="24"/>
        </w:rPr>
        <w:t>Of the hundreds of ‘special’ stains listed in the classic texts dealing with histologic techniques, the surgical pathologist will find a relatively small minority to be of real diagnostic utility at present. This is especially true since the advent of immunohistochemistry, which has rendered many of them obsolete. Those most commonly used at present are the following:</w:t>
      </w:r>
    </w:p>
    <w:p w14:paraId="4735554C" w14:textId="77777777" w:rsidR="003472E2" w:rsidRPr="00200200" w:rsidRDefault="003472E2" w:rsidP="00AA6026">
      <w:pPr>
        <w:numPr>
          <w:ilvl w:val="0"/>
          <w:numId w:val="9"/>
        </w:numPr>
        <w:bidi w:val="0"/>
        <w:spacing w:after="0"/>
        <w:jc w:val="both"/>
        <w:rPr>
          <w:rFonts w:asciiTheme="majorBidi" w:hAnsiTheme="majorBidi" w:cstheme="majorBidi"/>
          <w:b/>
          <w:bCs/>
          <w:sz w:val="24"/>
          <w:szCs w:val="24"/>
        </w:rPr>
      </w:pPr>
      <w:r w:rsidRPr="00200200">
        <w:rPr>
          <w:rFonts w:asciiTheme="majorBidi" w:hAnsiTheme="majorBidi" w:cstheme="majorBidi"/>
          <w:b/>
          <w:bCs/>
          <w:i/>
          <w:iCs/>
          <w:sz w:val="24"/>
          <w:szCs w:val="24"/>
        </w:rPr>
        <w:t>Periodic acid–Schiff</w:t>
      </w:r>
      <w:r w:rsidRPr="00200200">
        <w:rPr>
          <w:rFonts w:asciiTheme="majorBidi" w:hAnsiTheme="majorBidi" w:cstheme="majorBidi"/>
          <w:b/>
          <w:bCs/>
          <w:sz w:val="24"/>
          <w:szCs w:val="24"/>
        </w:rPr>
        <w:t xml:space="preserve"> (</w:t>
      </w:r>
      <w:r w:rsidRPr="00200200">
        <w:rPr>
          <w:rFonts w:asciiTheme="majorBidi" w:hAnsiTheme="majorBidi" w:cstheme="majorBidi"/>
          <w:b/>
          <w:bCs/>
          <w:i/>
          <w:iCs/>
          <w:sz w:val="24"/>
          <w:szCs w:val="24"/>
        </w:rPr>
        <w:t>PAS</w:t>
      </w:r>
      <w:r w:rsidRPr="00200200">
        <w:rPr>
          <w:rFonts w:asciiTheme="majorBidi" w:hAnsiTheme="majorBidi" w:cstheme="majorBidi"/>
          <w:b/>
          <w:bCs/>
          <w:sz w:val="24"/>
          <w:szCs w:val="24"/>
        </w:rPr>
        <w:t xml:space="preserve">) </w:t>
      </w:r>
      <w:r w:rsidRPr="00200200">
        <w:rPr>
          <w:rFonts w:asciiTheme="majorBidi" w:hAnsiTheme="majorBidi" w:cstheme="majorBidi"/>
          <w:b/>
          <w:bCs/>
          <w:i/>
          <w:iCs/>
          <w:sz w:val="24"/>
          <w:szCs w:val="24"/>
        </w:rPr>
        <w:t>stain</w:t>
      </w:r>
      <w:r w:rsidRPr="00200200">
        <w:rPr>
          <w:rFonts w:asciiTheme="majorBidi" w:hAnsiTheme="majorBidi" w:cstheme="majorBidi"/>
          <w:b/>
          <w:bCs/>
          <w:sz w:val="24"/>
          <w:szCs w:val="24"/>
        </w:rPr>
        <w:t>.</w:t>
      </w:r>
      <w:r w:rsidRPr="00200200">
        <w:rPr>
          <w:rFonts w:asciiTheme="majorBidi" w:hAnsiTheme="majorBidi" w:cstheme="majorBidi"/>
          <w:sz w:val="24"/>
          <w:szCs w:val="24"/>
        </w:rPr>
        <w:t xml:space="preserve"> This is an extremely useful and esthetically pleasing </w:t>
      </w:r>
      <w:proofErr w:type="spellStart"/>
      <w:proofErr w:type="gramStart"/>
      <w:r w:rsidRPr="00200200">
        <w:rPr>
          <w:rFonts w:asciiTheme="majorBidi" w:hAnsiTheme="majorBidi" w:cstheme="majorBidi"/>
          <w:sz w:val="24"/>
          <w:szCs w:val="24"/>
        </w:rPr>
        <w:t>technique,</w:t>
      </w:r>
      <w:r w:rsidRPr="00200200">
        <w:rPr>
          <w:rStyle w:val="text"/>
          <w:rFonts w:asciiTheme="majorBidi" w:hAnsiTheme="majorBidi" w:cstheme="majorBidi"/>
          <w:sz w:val="24"/>
          <w:szCs w:val="24"/>
        </w:rPr>
        <w:t>and</w:t>
      </w:r>
      <w:proofErr w:type="spellEnd"/>
      <w:proofErr w:type="gramEnd"/>
      <w:r w:rsidRPr="00200200">
        <w:rPr>
          <w:rStyle w:val="text"/>
          <w:rFonts w:asciiTheme="majorBidi" w:hAnsiTheme="majorBidi" w:cstheme="majorBidi"/>
          <w:sz w:val="24"/>
          <w:szCs w:val="24"/>
        </w:rPr>
        <w:t xml:space="preserve"> makes evident mo</w:t>
      </w:r>
      <w:r w:rsidR="00AA6026" w:rsidRPr="00200200">
        <w:rPr>
          <w:rStyle w:val="text"/>
          <w:rFonts w:asciiTheme="majorBidi" w:hAnsiTheme="majorBidi" w:cstheme="majorBidi"/>
          <w:sz w:val="24"/>
          <w:szCs w:val="24"/>
        </w:rPr>
        <w:t>st types of fungi and parasites.</w:t>
      </w:r>
    </w:p>
    <w:p w14:paraId="641628F0" w14:textId="77777777" w:rsidR="003472E2" w:rsidRPr="00200200" w:rsidRDefault="003472E2" w:rsidP="003472E2">
      <w:pPr>
        <w:numPr>
          <w:ilvl w:val="0"/>
          <w:numId w:val="9"/>
        </w:numPr>
        <w:bidi w:val="0"/>
        <w:spacing w:after="0"/>
        <w:jc w:val="both"/>
        <w:rPr>
          <w:rFonts w:asciiTheme="majorBidi" w:hAnsiTheme="majorBidi" w:cstheme="majorBidi"/>
          <w:b/>
          <w:bCs/>
          <w:sz w:val="24"/>
          <w:szCs w:val="24"/>
        </w:rPr>
      </w:pPr>
      <w:r w:rsidRPr="00200200">
        <w:rPr>
          <w:rFonts w:asciiTheme="majorBidi" w:hAnsiTheme="majorBidi" w:cstheme="majorBidi"/>
          <w:b/>
          <w:bCs/>
          <w:i/>
          <w:iCs/>
          <w:sz w:val="24"/>
          <w:szCs w:val="24"/>
        </w:rPr>
        <w:t>Stains for microorganisms</w:t>
      </w:r>
      <w:r w:rsidRPr="00200200">
        <w:rPr>
          <w:rFonts w:asciiTheme="majorBidi" w:hAnsiTheme="majorBidi" w:cstheme="majorBidi"/>
          <w:i/>
          <w:iCs/>
          <w:sz w:val="24"/>
          <w:szCs w:val="24"/>
        </w:rPr>
        <w:t>. These include techniques for gram-positive and gram-negative bacteria, acid-fast mycobacteria, fungi, and parasites.</w:t>
      </w:r>
    </w:p>
    <w:p w14:paraId="412D6158" w14:textId="77777777" w:rsidR="003472E2" w:rsidRPr="00200200" w:rsidRDefault="003472E2" w:rsidP="003472E2">
      <w:pPr>
        <w:numPr>
          <w:ilvl w:val="0"/>
          <w:numId w:val="9"/>
        </w:numPr>
        <w:bidi w:val="0"/>
        <w:spacing w:after="0"/>
        <w:jc w:val="both"/>
        <w:rPr>
          <w:rFonts w:asciiTheme="majorBidi" w:hAnsiTheme="majorBidi" w:cstheme="majorBidi"/>
          <w:b/>
          <w:bCs/>
          <w:sz w:val="24"/>
          <w:szCs w:val="24"/>
        </w:rPr>
      </w:pPr>
      <w:r w:rsidRPr="00200200">
        <w:rPr>
          <w:rFonts w:asciiTheme="majorBidi" w:hAnsiTheme="majorBidi" w:cstheme="majorBidi"/>
          <w:b/>
          <w:bCs/>
          <w:i/>
          <w:iCs/>
          <w:sz w:val="24"/>
          <w:szCs w:val="24"/>
        </w:rPr>
        <w:t>Argentaffin and argyrophilic stains</w:t>
      </w:r>
      <w:r w:rsidRPr="00200200">
        <w:rPr>
          <w:rFonts w:asciiTheme="majorBidi" w:hAnsiTheme="majorBidi" w:cstheme="majorBidi"/>
          <w:b/>
          <w:bCs/>
          <w:sz w:val="24"/>
          <w:szCs w:val="24"/>
        </w:rPr>
        <w:t>.</w:t>
      </w:r>
      <w:r w:rsidR="00AA6026" w:rsidRPr="00200200">
        <w:rPr>
          <w:rFonts w:asciiTheme="majorBidi" w:hAnsiTheme="majorBidi" w:cstheme="majorBidi"/>
          <w:b/>
          <w:bCs/>
          <w:sz w:val="24"/>
          <w:szCs w:val="24"/>
        </w:rPr>
        <w:t xml:space="preserve"> </w:t>
      </w:r>
      <w:r w:rsidRPr="00200200">
        <w:rPr>
          <w:rStyle w:val="text"/>
          <w:rFonts w:asciiTheme="majorBidi" w:hAnsiTheme="majorBidi" w:cstheme="majorBidi"/>
          <w:sz w:val="24"/>
          <w:szCs w:val="24"/>
        </w:rPr>
        <w:t>Silver stains are mainly used for the identification of neuroendocrine cells and their tumors, but also for the demonstration of reticulin fibers, melanin, and calcium.</w:t>
      </w:r>
    </w:p>
    <w:p w14:paraId="04FC44DD" w14:textId="77777777" w:rsidR="003472E2" w:rsidRPr="00200200" w:rsidRDefault="003472E2" w:rsidP="003472E2">
      <w:pPr>
        <w:numPr>
          <w:ilvl w:val="0"/>
          <w:numId w:val="9"/>
        </w:numPr>
        <w:bidi w:val="0"/>
        <w:spacing w:after="0"/>
        <w:rPr>
          <w:rFonts w:asciiTheme="majorBidi" w:hAnsiTheme="majorBidi" w:cstheme="majorBidi"/>
          <w:sz w:val="24"/>
          <w:szCs w:val="24"/>
        </w:rPr>
      </w:pPr>
      <w:r w:rsidRPr="00200200">
        <w:rPr>
          <w:rFonts w:asciiTheme="majorBidi" w:hAnsiTheme="majorBidi" w:cstheme="majorBidi"/>
          <w:b/>
          <w:bCs/>
          <w:i/>
          <w:iCs/>
          <w:sz w:val="24"/>
          <w:szCs w:val="24"/>
        </w:rPr>
        <w:t>Amyloid stains.</w:t>
      </w:r>
      <w:r w:rsidRPr="00200200">
        <w:rPr>
          <w:rFonts w:asciiTheme="majorBidi" w:hAnsiTheme="majorBidi" w:cstheme="majorBidi"/>
          <w:sz w:val="24"/>
          <w:szCs w:val="24"/>
        </w:rPr>
        <w:t xml:space="preserve"> The mysteriously named Congo red followed by examination with both standard and polarized light (the notorious apple green birefringence) is regarded as the most reliable and practical technique to detect amyloid.</w:t>
      </w:r>
    </w:p>
    <w:p w14:paraId="5CEA883B" w14:textId="77777777" w:rsidR="003472E2" w:rsidRPr="00200200" w:rsidRDefault="003472E2" w:rsidP="003472E2">
      <w:pPr>
        <w:numPr>
          <w:ilvl w:val="0"/>
          <w:numId w:val="9"/>
        </w:numPr>
        <w:bidi w:val="0"/>
        <w:spacing w:after="0"/>
        <w:jc w:val="both"/>
        <w:rPr>
          <w:rFonts w:asciiTheme="majorBidi" w:hAnsiTheme="majorBidi" w:cstheme="majorBidi"/>
          <w:b/>
          <w:bCs/>
          <w:sz w:val="24"/>
          <w:szCs w:val="24"/>
        </w:rPr>
      </w:pPr>
      <w:r w:rsidRPr="00200200">
        <w:rPr>
          <w:rFonts w:asciiTheme="majorBidi" w:hAnsiTheme="majorBidi" w:cstheme="majorBidi"/>
          <w:b/>
          <w:bCs/>
          <w:i/>
          <w:iCs/>
          <w:sz w:val="24"/>
          <w:szCs w:val="24"/>
        </w:rPr>
        <w:t>Reticulin stains</w:t>
      </w:r>
      <w:r w:rsidRPr="00200200">
        <w:rPr>
          <w:rFonts w:asciiTheme="majorBidi" w:hAnsiTheme="majorBidi" w:cstheme="majorBidi"/>
          <w:b/>
          <w:bCs/>
          <w:sz w:val="24"/>
          <w:szCs w:val="24"/>
        </w:rPr>
        <w:t xml:space="preserve">. </w:t>
      </w:r>
      <w:r w:rsidRPr="00200200">
        <w:rPr>
          <w:rFonts w:asciiTheme="majorBidi" w:hAnsiTheme="majorBidi" w:cstheme="majorBidi"/>
          <w:sz w:val="24"/>
          <w:szCs w:val="24"/>
        </w:rPr>
        <w:t>Reticulin stains demonstrate both ‘reticular fibers’    and basement membrane material.</w:t>
      </w:r>
    </w:p>
    <w:p w14:paraId="2C79373F" w14:textId="77777777" w:rsidR="003472E2" w:rsidRPr="00200200" w:rsidRDefault="003472E2" w:rsidP="003472E2">
      <w:pPr>
        <w:numPr>
          <w:ilvl w:val="0"/>
          <w:numId w:val="9"/>
        </w:numPr>
        <w:bidi w:val="0"/>
        <w:spacing w:after="0"/>
        <w:jc w:val="both"/>
        <w:rPr>
          <w:rFonts w:asciiTheme="majorBidi" w:hAnsiTheme="majorBidi" w:cstheme="majorBidi"/>
          <w:b/>
          <w:bCs/>
          <w:sz w:val="24"/>
          <w:szCs w:val="24"/>
        </w:rPr>
      </w:pPr>
      <w:r w:rsidRPr="00200200">
        <w:rPr>
          <w:rFonts w:asciiTheme="majorBidi" w:hAnsiTheme="majorBidi" w:cstheme="majorBidi"/>
          <w:b/>
          <w:bCs/>
          <w:i/>
          <w:iCs/>
          <w:sz w:val="24"/>
          <w:szCs w:val="24"/>
        </w:rPr>
        <w:t xml:space="preserve">Trichrome </w:t>
      </w:r>
      <w:proofErr w:type="spellStart"/>
      <w:proofErr w:type="gramStart"/>
      <w:r w:rsidRPr="00200200">
        <w:rPr>
          <w:rFonts w:asciiTheme="majorBidi" w:hAnsiTheme="majorBidi" w:cstheme="majorBidi"/>
          <w:b/>
          <w:bCs/>
          <w:i/>
          <w:iCs/>
          <w:sz w:val="24"/>
          <w:szCs w:val="24"/>
        </w:rPr>
        <w:t>stain.</w:t>
      </w:r>
      <w:r w:rsidRPr="00200200">
        <w:rPr>
          <w:rStyle w:val="text"/>
          <w:rFonts w:asciiTheme="majorBidi" w:hAnsiTheme="majorBidi" w:cstheme="majorBidi"/>
          <w:sz w:val="24"/>
          <w:szCs w:val="24"/>
        </w:rPr>
        <w:t>The</w:t>
      </w:r>
      <w:proofErr w:type="spellEnd"/>
      <w:proofErr w:type="gramEnd"/>
      <w:r w:rsidRPr="00200200">
        <w:rPr>
          <w:rStyle w:val="text"/>
          <w:rFonts w:asciiTheme="majorBidi" w:hAnsiTheme="majorBidi" w:cstheme="majorBidi"/>
          <w:sz w:val="24"/>
          <w:szCs w:val="24"/>
        </w:rPr>
        <w:t xml:space="preserve"> main value of this group of stains is in the evaluation of the type and amount of extracellular material</w:t>
      </w:r>
      <w:r w:rsidRPr="00200200">
        <w:rPr>
          <w:rFonts w:asciiTheme="majorBidi" w:hAnsiTheme="majorBidi" w:cstheme="majorBidi"/>
          <w:b/>
          <w:bCs/>
          <w:sz w:val="24"/>
          <w:szCs w:val="24"/>
        </w:rPr>
        <w:t>.</w:t>
      </w:r>
    </w:p>
    <w:p w14:paraId="4149305F" w14:textId="77777777" w:rsidR="003472E2" w:rsidRPr="00200200" w:rsidRDefault="003472E2" w:rsidP="003472E2">
      <w:pPr>
        <w:numPr>
          <w:ilvl w:val="0"/>
          <w:numId w:val="9"/>
        </w:numPr>
        <w:bidi w:val="0"/>
        <w:spacing w:after="0"/>
        <w:jc w:val="both"/>
        <w:rPr>
          <w:rFonts w:asciiTheme="majorBidi" w:hAnsiTheme="majorBidi" w:cstheme="majorBidi"/>
          <w:b/>
          <w:bCs/>
          <w:sz w:val="24"/>
          <w:szCs w:val="24"/>
        </w:rPr>
      </w:pPr>
      <w:proofErr w:type="spellStart"/>
      <w:r w:rsidRPr="00200200">
        <w:rPr>
          <w:rStyle w:val="text"/>
          <w:rFonts w:asciiTheme="majorBidi" w:hAnsiTheme="majorBidi" w:cstheme="majorBidi"/>
          <w:b/>
          <w:bCs/>
          <w:i/>
          <w:iCs/>
          <w:sz w:val="24"/>
          <w:szCs w:val="24"/>
        </w:rPr>
        <w:t>Phosphotungstic</w:t>
      </w:r>
      <w:proofErr w:type="spellEnd"/>
      <w:r w:rsidRPr="00200200">
        <w:rPr>
          <w:rStyle w:val="text"/>
          <w:rFonts w:asciiTheme="majorBidi" w:hAnsiTheme="majorBidi" w:cstheme="majorBidi"/>
          <w:b/>
          <w:bCs/>
          <w:i/>
          <w:iCs/>
          <w:sz w:val="24"/>
          <w:szCs w:val="24"/>
        </w:rPr>
        <w:t xml:space="preserve"> acid–hematoxylin (PTAH) stain.</w:t>
      </w:r>
    </w:p>
    <w:p w14:paraId="2FD1871A" w14:textId="77777777" w:rsidR="00760C69" w:rsidRPr="00200200" w:rsidRDefault="00760C69" w:rsidP="00760C69">
      <w:pPr>
        <w:numPr>
          <w:ilvl w:val="0"/>
          <w:numId w:val="9"/>
        </w:numPr>
        <w:bidi w:val="0"/>
        <w:spacing w:after="0"/>
        <w:jc w:val="both"/>
        <w:rPr>
          <w:rFonts w:asciiTheme="majorBidi" w:hAnsiTheme="majorBidi" w:cstheme="majorBidi"/>
          <w:b/>
          <w:bCs/>
          <w:sz w:val="24"/>
          <w:szCs w:val="24"/>
        </w:rPr>
      </w:pPr>
      <w:r w:rsidRPr="00200200">
        <w:rPr>
          <w:rStyle w:val="text"/>
          <w:rFonts w:asciiTheme="majorBidi" w:hAnsiTheme="majorBidi" w:cstheme="majorBidi"/>
          <w:b/>
          <w:bCs/>
          <w:i/>
          <w:iCs/>
          <w:sz w:val="24"/>
          <w:szCs w:val="24"/>
        </w:rPr>
        <w:t>Stains for hemosiderin (</w:t>
      </w:r>
      <w:proofErr w:type="spellStart"/>
      <w:r w:rsidRPr="00200200">
        <w:rPr>
          <w:rStyle w:val="text"/>
          <w:rFonts w:asciiTheme="majorBidi" w:hAnsiTheme="majorBidi" w:cstheme="majorBidi"/>
          <w:b/>
          <w:bCs/>
          <w:i/>
          <w:iCs/>
          <w:sz w:val="24"/>
          <w:szCs w:val="24"/>
        </w:rPr>
        <w:t>Perls</w:t>
      </w:r>
      <w:proofErr w:type="spellEnd"/>
      <w:r w:rsidRPr="00200200">
        <w:rPr>
          <w:rStyle w:val="text"/>
          <w:rFonts w:asciiTheme="majorBidi" w:hAnsiTheme="majorBidi" w:cstheme="majorBidi"/>
          <w:b/>
          <w:bCs/>
          <w:i/>
          <w:iCs/>
          <w:sz w:val="24"/>
          <w:szCs w:val="24"/>
        </w:rPr>
        <w:t xml:space="preserve">), melanin (Fontana–Masson), and calcium (von </w:t>
      </w:r>
      <w:proofErr w:type="spellStart"/>
      <w:r w:rsidRPr="00200200">
        <w:rPr>
          <w:rStyle w:val="text"/>
          <w:rFonts w:asciiTheme="majorBidi" w:hAnsiTheme="majorBidi" w:cstheme="majorBidi"/>
          <w:b/>
          <w:bCs/>
          <w:i/>
          <w:iCs/>
          <w:sz w:val="24"/>
          <w:szCs w:val="24"/>
        </w:rPr>
        <w:t>Kossa</w:t>
      </w:r>
      <w:proofErr w:type="spellEnd"/>
      <w:r w:rsidRPr="00200200">
        <w:rPr>
          <w:rStyle w:val="text"/>
          <w:rFonts w:asciiTheme="majorBidi" w:hAnsiTheme="majorBidi" w:cstheme="majorBidi"/>
          <w:b/>
          <w:bCs/>
          <w:i/>
          <w:iCs/>
          <w:sz w:val="24"/>
          <w:szCs w:val="24"/>
        </w:rPr>
        <w:t>).</w:t>
      </w:r>
    </w:p>
    <w:p w14:paraId="1438BB14" w14:textId="77777777" w:rsidR="00760C69" w:rsidRPr="00200200" w:rsidRDefault="00760C69" w:rsidP="00760C69">
      <w:pPr>
        <w:numPr>
          <w:ilvl w:val="0"/>
          <w:numId w:val="9"/>
        </w:numPr>
        <w:bidi w:val="0"/>
        <w:spacing w:after="0"/>
        <w:jc w:val="both"/>
        <w:rPr>
          <w:rFonts w:asciiTheme="majorBidi" w:hAnsiTheme="majorBidi" w:cstheme="majorBidi"/>
          <w:b/>
          <w:bCs/>
          <w:sz w:val="24"/>
          <w:szCs w:val="24"/>
        </w:rPr>
      </w:pPr>
      <w:r w:rsidRPr="00200200">
        <w:rPr>
          <w:rStyle w:val="text"/>
          <w:rFonts w:asciiTheme="majorBidi" w:hAnsiTheme="majorBidi" w:cstheme="majorBidi"/>
          <w:b/>
          <w:bCs/>
          <w:i/>
          <w:iCs/>
          <w:sz w:val="24"/>
          <w:szCs w:val="24"/>
        </w:rPr>
        <w:t>Stains for neutral lipids.</w:t>
      </w:r>
    </w:p>
    <w:p w14:paraId="5F6D9E71" w14:textId="77777777" w:rsidR="00760C69" w:rsidRPr="00200200" w:rsidRDefault="00760C69" w:rsidP="00760C69">
      <w:pPr>
        <w:numPr>
          <w:ilvl w:val="0"/>
          <w:numId w:val="9"/>
        </w:numPr>
        <w:bidi w:val="0"/>
        <w:spacing w:after="0"/>
        <w:jc w:val="both"/>
        <w:rPr>
          <w:rFonts w:asciiTheme="majorBidi" w:hAnsiTheme="majorBidi" w:cstheme="majorBidi"/>
          <w:b/>
          <w:bCs/>
          <w:sz w:val="24"/>
          <w:szCs w:val="24"/>
        </w:rPr>
      </w:pPr>
      <w:r w:rsidRPr="00200200">
        <w:rPr>
          <w:rStyle w:val="text"/>
          <w:rFonts w:asciiTheme="majorBidi" w:hAnsiTheme="majorBidi" w:cstheme="majorBidi"/>
          <w:b/>
          <w:bCs/>
          <w:i/>
          <w:iCs/>
          <w:sz w:val="24"/>
          <w:szCs w:val="24"/>
        </w:rPr>
        <w:t>Mucin stains.</w:t>
      </w:r>
      <w:r w:rsidRPr="00200200">
        <w:rPr>
          <w:rStyle w:val="text"/>
          <w:rFonts w:asciiTheme="majorBidi" w:hAnsiTheme="majorBidi" w:cstheme="majorBidi"/>
          <w:sz w:val="24"/>
          <w:szCs w:val="24"/>
        </w:rPr>
        <w:t xml:space="preserve"> since it demonstrates </w:t>
      </w:r>
      <w:proofErr w:type="spellStart"/>
      <w:r w:rsidRPr="00200200">
        <w:rPr>
          <w:rStyle w:val="text"/>
          <w:rFonts w:asciiTheme="majorBidi" w:hAnsiTheme="majorBidi" w:cstheme="majorBidi"/>
          <w:sz w:val="24"/>
          <w:szCs w:val="24"/>
        </w:rPr>
        <w:t>mucosubstances</w:t>
      </w:r>
      <w:proofErr w:type="spellEnd"/>
      <w:r w:rsidRPr="00200200">
        <w:rPr>
          <w:rStyle w:val="text"/>
          <w:rFonts w:asciiTheme="majorBidi" w:hAnsiTheme="majorBidi" w:cstheme="majorBidi"/>
          <w:sz w:val="24"/>
          <w:szCs w:val="24"/>
        </w:rPr>
        <w:t xml:space="preserve"> of neutral, slightly acidic, and highly acidic types</w:t>
      </w:r>
    </w:p>
    <w:p w14:paraId="0B644D64" w14:textId="77777777" w:rsidR="00760C69" w:rsidRPr="00200200" w:rsidRDefault="00760C69" w:rsidP="00760C69">
      <w:pPr>
        <w:bidi w:val="0"/>
        <w:spacing w:after="0"/>
        <w:jc w:val="lowKashida"/>
        <w:rPr>
          <w:rFonts w:asciiTheme="majorBidi" w:hAnsiTheme="majorBidi" w:cstheme="majorBidi"/>
          <w:b/>
          <w:bCs/>
          <w:sz w:val="24"/>
          <w:szCs w:val="24"/>
        </w:rPr>
      </w:pPr>
      <w:bookmarkStart w:id="9" w:name="4-u1.0-B978-0-323-06969-4..00023-4--li01"/>
      <w:bookmarkEnd w:id="9"/>
    </w:p>
    <w:p w14:paraId="21F99DDE" w14:textId="77777777" w:rsidR="008660F6" w:rsidRPr="00200200" w:rsidRDefault="008660F6" w:rsidP="00760C69">
      <w:pPr>
        <w:bidi w:val="0"/>
        <w:spacing w:after="0"/>
        <w:jc w:val="both"/>
        <w:rPr>
          <w:rFonts w:asciiTheme="majorBidi" w:hAnsiTheme="majorBidi" w:cstheme="majorBidi"/>
          <w:b/>
          <w:bCs/>
          <w:i/>
          <w:iCs/>
          <w:sz w:val="28"/>
          <w:szCs w:val="28"/>
          <w:rtl/>
          <w:lang w:bidi="ar-IQ"/>
        </w:rPr>
      </w:pPr>
      <w:r w:rsidRPr="00200200">
        <w:rPr>
          <w:rFonts w:asciiTheme="majorBidi" w:hAnsiTheme="majorBidi" w:cstheme="majorBidi"/>
          <w:b/>
          <w:bCs/>
          <w:i/>
          <w:iCs/>
          <w:sz w:val="28"/>
          <w:szCs w:val="28"/>
        </w:rPr>
        <w:t>Immunohistochemistry</w:t>
      </w:r>
    </w:p>
    <w:p w14:paraId="002A0B65" w14:textId="18B6D961" w:rsidR="008660F6" w:rsidRPr="00200200" w:rsidRDefault="008660F6" w:rsidP="00760C69">
      <w:pPr>
        <w:bidi w:val="0"/>
        <w:spacing w:after="0"/>
        <w:jc w:val="both"/>
        <w:rPr>
          <w:rFonts w:asciiTheme="majorBidi" w:hAnsiTheme="majorBidi" w:cstheme="majorBidi"/>
          <w:b/>
          <w:bCs/>
          <w:sz w:val="24"/>
          <w:szCs w:val="24"/>
        </w:rPr>
      </w:pPr>
      <w:r w:rsidRPr="00200200">
        <w:rPr>
          <w:rFonts w:asciiTheme="majorBidi" w:hAnsiTheme="majorBidi" w:cstheme="majorBidi"/>
          <w:sz w:val="24"/>
          <w:szCs w:val="24"/>
        </w:rPr>
        <w:t>Briefly stated,</w:t>
      </w:r>
      <w:r w:rsidR="001676FC">
        <w:rPr>
          <w:rFonts w:asciiTheme="majorBidi" w:hAnsiTheme="majorBidi" w:cstheme="majorBidi"/>
          <w:sz w:val="24"/>
          <w:szCs w:val="24"/>
        </w:rPr>
        <w:t xml:space="preserve"> </w:t>
      </w:r>
      <w:r w:rsidRPr="00200200">
        <w:rPr>
          <w:rFonts w:asciiTheme="majorBidi" w:hAnsiTheme="majorBidi" w:cstheme="majorBidi"/>
          <w:sz w:val="24"/>
          <w:szCs w:val="24"/>
        </w:rPr>
        <w:t xml:space="preserve">immunohistochemistry is the application of immunologic principles and techniques to demonstrate molecules in cells and tissues. The original method, brilliantly conceived by Coons, consisted of labeling with a fluorescent probe an antibody raised in rabbits and searching for it (and therefore for the antigen against which the antibody was directed) in tissue sections examined under a fluorescent microscope following incubation. The technical improvements that supervened in </w:t>
      </w:r>
      <w:r w:rsidRPr="00200200">
        <w:rPr>
          <w:rFonts w:asciiTheme="majorBidi" w:hAnsiTheme="majorBidi" w:cstheme="majorBidi"/>
          <w:sz w:val="24"/>
          <w:szCs w:val="24"/>
        </w:rPr>
        <w:lastRenderedPageBreak/>
        <w:t>subsequent years have been responsible for these methods becoming a staple of the histopathology laboratory.</w:t>
      </w:r>
    </w:p>
    <w:p w14:paraId="6803C894" w14:textId="41F3CD0F" w:rsidR="008660F6" w:rsidRPr="00200200" w:rsidRDefault="008660F6" w:rsidP="00760C69">
      <w:pPr>
        <w:bidi w:val="0"/>
        <w:jc w:val="both"/>
        <w:rPr>
          <w:rFonts w:asciiTheme="majorBidi" w:hAnsiTheme="majorBidi" w:cstheme="majorBidi"/>
          <w:sz w:val="24"/>
          <w:szCs w:val="24"/>
        </w:rPr>
      </w:pPr>
      <w:r w:rsidRPr="00200200">
        <w:rPr>
          <w:rFonts w:asciiTheme="majorBidi" w:hAnsiTheme="majorBidi" w:cstheme="majorBidi"/>
          <w:sz w:val="24"/>
          <w:szCs w:val="24"/>
        </w:rPr>
        <w:t xml:space="preserve">The most important diagnostic applications of immunohistochemical marker that have been applied widely to surgical pathology problems, whether as diagnostic aids, prognostic or predictive indicators, or as </w:t>
      </w:r>
      <w:proofErr w:type="spellStart"/>
      <w:r w:rsidRPr="00200200">
        <w:rPr>
          <w:rFonts w:asciiTheme="majorBidi" w:hAnsiTheme="majorBidi" w:cstheme="majorBidi"/>
          <w:sz w:val="24"/>
          <w:szCs w:val="24"/>
        </w:rPr>
        <w:t>histogenetic</w:t>
      </w:r>
      <w:proofErr w:type="spellEnd"/>
      <w:r w:rsidRPr="00200200">
        <w:rPr>
          <w:rFonts w:asciiTheme="majorBidi" w:hAnsiTheme="majorBidi" w:cstheme="majorBidi"/>
          <w:sz w:val="24"/>
          <w:szCs w:val="24"/>
        </w:rPr>
        <w:t xml:space="preserve"> probes are listed as </w:t>
      </w:r>
      <w:r w:rsidR="001676FC" w:rsidRPr="00200200">
        <w:rPr>
          <w:rFonts w:asciiTheme="majorBidi" w:hAnsiTheme="majorBidi" w:cstheme="majorBidi"/>
          <w:sz w:val="24"/>
          <w:szCs w:val="24"/>
        </w:rPr>
        <w:t>follows: -</w:t>
      </w:r>
    </w:p>
    <w:p w14:paraId="7432BA05" w14:textId="77777777" w:rsidR="008660F6" w:rsidRPr="00200200" w:rsidRDefault="008660F6" w:rsidP="00760C69">
      <w:pPr>
        <w:bidi w:val="0"/>
        <w:jc w:val="both"/>
        <w:rPr>
          <w:rFonts w:asciiTheme="majorBidi" w:hAnsiTheme="majorBidi" w:cstheme="majorBidi"/>
          <w:sz w:val="24"/>
          <w:szCs w:val="24"/>
          <w:lang w:bidi="ar-IQ"/>
        </w:rPr>
      </w:pPr>
      <w:r w:rsidRPr="00200200">
        <w:rPr>
          <w:rFonts w:asciiTheme="majorBidi" w:hAnsiTheme="majorBidi" w:cstheme="majorBidi"/>
          <w:b/>
          <w:bCs/>
          <w:sz w:val="24"/>
          <w:szCs w:val="24"/>
        </w:rPr>
        <w:t>Actin.</w:t>
      </w:r>
      <w:r w:rsidRPr="00200200">
        <w:rPr>
          <w:rFonts w:asciiTheme="majorBidi" w:hAnsiTheme="majorBidi" w:cstheme="majorBidi"/>
          <w:sz w:val="24"/>
          <w:szCs w:val="24"/>
        </w:rPr>
        <w:t xml:space="preserve"> It is an extremely useful marker for the identification of smooth muscle cells and myofibroblasts</w:t>
      </w:r>
    </w:p>
    <w:p w14:paraId="59173B64" w14:textId="77777777" w:rsidR="008660F6" w:rsidRPr="00200200" w:rsidRDefault="008660F6" w:rsidP="00760C69">
      <w:pPr>
        <w:bidi w:val="0"/>
        <w:jc w:val="both"/>
        <w:rPr>
          <w:rFonts w:asciiTheme="majorBidi" w:hAnsiTheme="majorBidi" w:cstheme="majorBidi"/>
          <w:sz w:val="24"/>
          <w:szCs w:val="24"/>
        </w:rPr>
      </w:pPr>
      <w:r w:rsidRPr="00200200">
        <w:rPr>
          <w:rFonts w:asciiTheme="majorBidi" w:hAnsiTheme="majorBidi" w:cstheme="majorBidi"/>
          <w:b/>
          <w:bCs/>
          <w:sz w:val="24"/>
          <w:szCs w:val="24"/>
        </w:rPr>
        <w:t>Albumin.</w:t>
      </w:r>
      <w:r w:rsidRPr="00200200">
        <w:rPr>
          <w:rFonts w:asciiTheme="majorBidi" w:hAnsiTheme="majorBidi" w:cstheme="majorBidi"/>
          <w:sz w:val="24"/>
          <w:szCs w:val="24"/>
        </w:rPr>
        <w:t xml:space="preserve"> Albumin comprises about one half of the blood serum proteins. It is potentially a good marker for hepatocellular and hepatoid carcinomas,</w:t>
      </w:r>
    </w:p>
    <w:p w14:paraId="6B4E429E" w14:textId="77777777" w:rsidR="008660F6" w:rsidRPr="00200200" w:rsidRDefault="008660F6" w:rsidP="00760C69">
      <w:pPr>
        <w:bidi w:val="0"/>
        <w:jc w:val="both"/>
        <w:rPr>
          <w:rFonts w:asciiTheme="majorBidi" w:hAnsiTheme="majorBidi" w:cstheme="majorBidi"/>
          <w:sz w:val="24"/>
          <w:szCs w:val="24"/>
          <w:lang w:bidi="ar-IQ"/>
        </w:rPr>
      </w:pPr>
      <w:r w:rsidRPr="00200200">
        <w:rPr>
          <w:rFonts w:asciiTheme="majorBidi" w:hAnsiTheme="majorBidi" w:cstheme="majorBidi"/>
          <w:b/>
          <w:bCs/>
          <w:sz w:val="24"/>
          <w:szCs w:val="24"/>
        </w:rPr>
        <w:t>P53.</w:t>
      </w:r>
      <w:r w:rsidRPr="00200200">
        <w:rPr>
          <w:rFonts w:asciiTheme="majorBidi" w:hAnsiTheme="majorBidi" w:cstheme="majorBidi"/>
          <w:sz w:val="24"/>
          <w:szCs w:val="24"/>
        </w:rPr>
        <w:t xml:space="preserve"> Mutations of the </w:t>
      </w:r>
      <w:r w:rsidRPr="00200200">
        <w:rPr>
          <w:rFonts w:asciiTheme="majorBidi" w:hAnsiTheme="majorBidi" w:cstheme="majorBidi"/>
          <w:i/>
          <w:iCs/>
          <w:sz w:val="24"/>
          <w:szCs w:val="24"/>
        </w:rPr>
        <w:t>TP53</w:t>
      </w:r>
      <w:r w:rsidRPr="00200200">
        <w:rPr>
          <w:rFonts w:asciiTheme="majorBidi" w:hAnsiTheme="majorBidi" w:cstheme="majorBidi"/>
          <w:sz w:val="24"/>
          <w:szCs w:val="24"/>
        </w:rPr>
        <w:t xml:space="preserve"> tumor-suppressor gene represent the most common genetic alteration in human tumors</w:t>
      </w:r>
    </w:p>
    <w:p w14:paraId="345E98B1" w14:textId="77777777" w:rsidR="008660F6" w:rsidRPr="00200200" w:rsidRDefault="008660F6" w:rsidP="00760C69">
      <w:pPr>
        <w:bidi w:val="0"/>
        <w:jc w:val="both"/>
        <w:rPr>
          <w:rFonts w:asciiTheme="majorBidi" w:hAnsiTheme="majorBidi" w:cstheme="majorBidi"/>
          <w:sz w:val="24"/>
          <w:szCs w:val="24"/>
          <w:lang w:bidi="ar-IQ"/>
        </w:rPr>
      </w:pPr>
      <w:r w:rsidRPr="00200200">
        <w:rPr>
          <w:rFonts w:asciiTheme="majorBidi" w:hAnsiTheme="majorBidi" w:cstheme="majorBidi"/>
          <w:b/>
          <w:bCs/>
          <w:sz w:val="24"/>
          <w:szCs w:val="24"/>
        </w:rPr>
        <w:t>S-100 protein.</w:t>
      </w:r>
      <w:r w:rsidRPr="00200200">
        <w:rPr>
          <w:rFonts w:asciiTheme="majorBidi" w:hAnsiTheme="majorBidi" w:cstheme="majorBidi"/>
          <w:sz w:val="24"/>
          <w:szCs w:val="24"/>
        </w:rPr>
        <w:t xml:space="preserve"> This is a family of acidic, dimeric, calcium-binding </w:t>
      </w:r>
      <w:proofErr w:type="spellStart"/>
      <w:r w:rsidRPr="00200200">
        <w:rPr>
          <w:rFonts w:asciiTheme="majorBidi" w:hAnsiTheme="majorBidi" w:cstheme="majorBidi"/>
          <w:sz w:val="24"/>
          <w:szCs w:val="24"/>
        </w:rPr>
        <w:t>proteinsIts</w:t>
      </w:r>
      <w:proofErr w:type="spellEnd"/>
      <w:r w:rsidRPr="00200200">
        <w:rPr>
          <w:rFonts w:asciiTheme="majorBidi" w:hAnsiTheme="majorBidi" w:cstheme="majorBidi"/>
          <w:sz w:val="24"/>
          <w:szCs w:val="24"/>
        </w:rPr>
        <w:t xml:space="preserve"> main use is in the evaluation of peripheral nerve sheath and melanocytic tumors</w:t>
      </w:r>
    </w:p>
    <w:p w14:paraId="2C148A5B" w14:textId="77777777" w:rsidR="008660F6" w:rsidRPr="00200200" w:rsidRDefault="008660F6" w:rsidP="00760C69">
      <w:pPr>
        <w:bidi w:val="0"/>
        <w:jc w:val="both"/>
        <w:rPr>
          <w:rFonts w:asciiTheme="majorBidi" w:hAnsiTheme="majorBidi" w:cstheme="majorBidi"/>
          <w:sz w:val="24"/>
          <w:szCs w:val="24"/>
          <w:vertAlign w:val="superscript"/>
        </w:rPr>
      </w:pPr>
      <w:proofErr w:type="spellStart"/>
      <w:r w:rsidRPr="00200200">
        <w:rPr>
          <w:rFonts w:asciiTheme="majorBidi" w:hAnsiTheme="majorBidi" w:cstheme="majorBidi"/>
          <w:b/>
          <w:bCs/>
          <w:sz w:val="24"/>
          <w:szCs w:val="24"/>
        </w:rPr>
        <w:t>Desmin</w:t>
      </w:r>
      <w:proofErr w:type="spellEnd"/>
      <w:r w:rsidRPr="00200200">
        <w:rPr>
          <w:rFonts w:asciiTheme="majorBidi" w:hAnsiTheme="majorBidi" w:cstheme="majorBidi"/>
          <w:b/>
          <w:bCs/>
          <w:sz w:val="24"/>
          <w:szCs w:val="24"/>
        </w:rPr>
        <w:t>.</w:t>
      </w:r>
      <w:r w:rsidRPr="00200200">
        <w:rPr>
          <w:rFonts w:asciiTheme="majorBidi" w:hAnsiTheme="majorBidi" w:cstheme="majorBidi"/>
          <w:sz w:val="24"/>
          <w:szCs w:val="24"/>
        </w:rPr>
        <w:t xml:space="preserve"> This muscle-type intermediate filament (MW 55?000) is found in cells of smooth and striated muscle and in a lesser amount in myofibroblasts. </w:t>
      </w:r>
      <w:proofErr w:type="gramStart"/>
      <w:r w:rsidRPr="00200200">
        <w:rPr>
          <w:rFonts w:asciiTheme="majorBidi" w:hAnsiTheme="majorBidi" w:cstheme="majorBidi"/>
          <w:sz w:val="24"/>
          <w:szCs w:val="24"/>
        </w:rPr>
        <w:t>Therefore</w:t>
      </w:r>
      <w:proofErr w:type="gramEnd"/>
      <w:r w:rsidRPr="00200200">
        <w:rPr>
          <w:rFonts w:asciiTheme="majorBidi" w:hAnsiTheme="majorBidi" w:cstheme="majorBidi"/>
          <w:sz w:val="24"/>
          <w:szCs w:val="24"/>
        </w:rPr>
        <w:t xml:space="preserve"> it has been primarily used for the identification of smooth muscle and skeletal muscle tumors.</w:t>
      </w:r>
    </w:p>
    <w:p w14:paraId="2B0C868C" w14:textId="77777777" w:rsidR="00A90FFB" w:rsidRPr="00200200" w:rsidRDefault="00AA6026" w:rsidP="00760C69">
      <w:pPr>
        <w:bidi w:val="0"/>
        <w:jc w:val="both"/>
        <w:rPr>
          <w:rFonts w:asciiTheme="majorBidi" w:hAnsiTheme="majorBidi" w:cstheme="majorBidi"/>
          <w:sz w:val="24"/>
          <w:szCs w:val="24"/>
          <w:vertAlign w:val="superscript"/>
        </w:rPr>
      </w:pPr>
      <w:r w:rsidRPr="00200200">
        <w:rPr>
          <w:rFonts w:asciiTheme="majorBidi" w:hAnsiTheme="majorBidi" w:cstheme="majorBidi"/>
          <w:b/>
          <w:bCs/>
          <w:sz w:val="24"/>
          <w:szCs w:val="24"/>
        </w:rPr>
        <w:t>CD34</w:t>
      </w:r>
      <w:r w:rsidR="00A90FFB" w:rsidRPr="00200200">
        <w:rPr>
          <w:rFonts w:asciiTheme="majorBidi" w:hAnsiTheme="majorBidi" w:cstheme="majorBidi"/>
          <w:b/>
          <w:bCs/>
          <w:sz w:val="24"/>
          <w:szCs w:val="24"/>
        </w:rPr>
        <w:t>.</w:t>
      </w:r>
      <w:r w:rsidR="00A90FFB" w:rsidRPr="00200200">
        <w:rPr>
          <w:rFonts w:asciiTheme="majorBidi" w:hAnsiTheme="majorBidi" w:cstheme="majorBidi"/>
          <w:sz w:val="24"/>
          <w:szCs w:val="24"/>
        </w:rPr>
        <w:t xml:space="preserve"> This marker stains normal and neoplastic endothelial cells, as well as a variety of soft tissue neoplasms, including </w:t>
      </w:r>
      <w:proofErr w:type="spellStart"/>
      <w:r w:rsidR="00A90FFB" w:rsidRPr="00200200">
        <w:rPr>
          <w:rFonts w:asciiTheme="majorBidi" w:hAnsiTheme="majorBidi" w:cstheme="majorBidi"/>
          <w:sz w:val="24"/>
          <w:szCs w:val="24"/>
        </w:rPr>
        <w:t>dermatofibrosarcomaprotuberans</w:t>
      </w:r>
      <w:proofErr w:type="spellEnd"/>
      <w:r w:rsidR="00A90FFB" w:rsidRPr="00200200">
        <w:rPr>
          <w:rFonts w:asciiTheme="majorBidi" w:hAnsiTheme="majorBidi" w:cstheme="majorBidi"/>
          <w:sz w:val="24"/>
          <w:szCs w:val="24"/>
        </w:rPr>
        <w:t>, solitary fibrous tumor</w:t>
      </w:r>
    </w:p>
    <w:p w14:paraId="1A927943" w14:textId="77777777" w:rsidR="00186DA5" w:rsidRPr="00200200" w:rsidRDefault="003F6509" w:rsidP="00760C69">
      <w:pPr>
        <w:bidi w:val="0"/>
        <w:jc w:val="both"/>
        <w:rPr>
          <w:rFonts w:asciiTheme="majorBidi" w:hAnsiTheme="majorBidi" w:cstheme="majorBidi"/>
          <w:b/>
          <w:bCs/>
          <w:i/>
          <w:iCs/>
          <w:sz w:val="28"/>
          <w:szCs w:val="28"/>
        </w:rPr>
      </w:pPr>
      <w:r w:rsidRPr="00200200">
        <w:rPr>
          <w:rStyle w:val="section-title-1"/>
          <w:rFonts w:asciiTheme="majorBidi" w:hAnsiTheme="majorBidi" w:cstheme="majorBidi"/>
          <w:b/>
          <w:bCs/>
          <w:i/>
          <w:iCs/>
          <w:sz w:val="28"/>
          <w:szCs w:val="28"/>
        </w:rPr>
        <w:t>Digital pathology and T</w:t>
      </w:r>
      <w:r w:rsidR="00186DA5" w:rsidRPr="00200200">
        <w:rPr>
          <w:rStyle w:val="section-title-1"/>
          <w:rFonts w:asciiTheme="majorBidi" w:hAnsiTheme="majorBidi" w:cstheme="majorBidi"/>
          <w:b/>
          <w:bCs/>
          <w:i/>
          <w:iCs/>
          <w:sz w:val="28"/>
          <w:szCs w:val="28"/>
        </w:rPr>
        <w:t>elepathology</w:t>
      </w:r>
    </w:p>
    <w:p w14:paraId="0042AF00" w14:textId="77777777" w:rsidR="00A90FFB" w:rsidRPr="00200200" w:rsidRDefault="00186DA5" w:rsidP="00760C69">
      <w:pPr>
        <w:bidi w:val="0"/>
        <w:jc w:val="both"/>
        <w:rPr>
          <w:rFonts w:asciiTheme="majorBidi" w:hAnsiTheme="majorBidi" w:cstheme="majorBidi"/>
          <w:sz w:val="24"/>
          <w:szCs w:val="24"/>
          <w:vertAlign w:val="superscript"/>
        </w:rPr>
      </w:pPr>
      <w:r w:rsidRPr="00200200">
        <w:rPr>
          <w:rFonts w:asciiTheme="majorBidi" w:hAnsiTheme="majorBidi" w:cstheme="majorBidi"/>
          <w:sz w:val="24"/>
          <w:szCs w:val="24"/>
        </w:rPr>
        <w:t xml:space="preserve">The era of digital pathology has arrived to surgical pathology. It has done so mainly through the many anatomic pathology information systems now on the market and the various devices that exist to capture digital images of gross and microscopic specimens, which can be integrated with the respective pathology reports. This has also allowed for these images to be transmitted electronically to any part of the globe. The latter, in short, is what is meant by </w:t>
      </w:r>
      <w:r w:rsidRPr="00200200">
        <w:rPr>
          <w:rFonts w:asciiTheme="majorBidi" w:hAnsiTheme="majorBidi" w:cstheme="majorBidi"/>
          <w:i/>
          <w:iCs/>
          <w:sz w:val="24"/>
          <w:szCs w:val="24"/>
        </w:rPr>
        <w:t>telepathology</w:t>
      </w:r>
      <w:r w:rsidRPr="00200200">
        <w:rPr>
          <w:rFonts w:asciiTheme="majorBidi" w:hAnsiTheme="majorBidi" w:cstheme="majorBidi"/>
          <w:sz w:val="24"/>
          <w:szCs w:val="24"/>
        </w:rPr>
        <w:t xml:space="preserve">. This can be done at various levels, from the e-mail attachment of a few static photographs to sophisticated systems that duplicate almost to perfection the examination of slides under the microscope and are, therefore, accurately referred to as </w:t>
      </w:r>
      <w:r w:rsidRPr="00200200">
        <w:rPr>
          <w:rFonts w:asciiTheme="majorBidi" w:hAnsiTheme="majorBidi" w:cstheme="majorBidi"/>
          <w:i/>
          <w:iCs/>
          <w:sz w:val="24"/>
          <w:szCs w:val="24"/>
        </w:rPr>
        <w:t>virtual microscopy</w:t>
      </w:r>
      <w:r w:rsidRPr="00200200">
        <w:rPr>
          <w:rFonts w:asciiTheme="majorBidi" w:hAnsiTheme="majorBidi" w:cstheme="majorBidi"/>
          <w:sz w:val="24"/>
          <w:szCs w:val="24"/>
        </w:rPr>
        <w:t>. These instruments allow the remote user to move the microscopic field in any direction, to change magnifications, and even to change the focus, the latter function being particularly useful for cytologic preparations. This can be achieved by moving the components of a microscope located elsewhere by remote control or by scanning the desired images and performing the above operations on those images</w:t>
      </w:r>
    </w:p>
    <w:p w14:paraId="19403432" w14:textId="77777777" w:rsidR="008660F6" w:rsidRPr="00200200" w:rsidRDefault="008660F6" w:rsidP="00760C69">
      <w:pPr>
        <w:bidi w:val="0"/>
        <w:spacing w:after="0"/>
        <w:jc w:val="both"/>
        <w:rPr>
          <w:rFonts w:asciiTheme="majorBidi" w:hAnsiTheme="majorBidi" w:cstheme="majorBidi"/>
          <w:sz w:val="24"/>
          <w:szCs w:val="24"/>
        </w:rPr>
      </w:pPr>
    </w:p>
    <w:p w14:paraId="4F1F278C" w14:textId="77777777" w:rsidR="007C19E5" w:rsidRPr="00200200" w:rsidRDefault="007C19E5" w:rsidP="00760C69">
      <w:pPr>
        <w:bidi w:val="0"/>
        <w:spacing w:after="0"/>
        <w:jc w:val="both"/>
        <w:rPr>
          <w:rFonts w:asciiTheme="majorBidi" w:hAnsiTheme="majorBidi" w:cstheme="majorBidi"/>
          <w:b/>
          <w:bCs/>
          <w:i/>
          <w:iCs/>
          <w:sz w:val="32"/>
          <w:szCs w:val="32"/>
        </w:rPr>
      </w:pPr>
      <w:r w:rsidRPr="00200200">
        <w:rPr>
          <w:rFonts w:asciiTheme="majorBidi" w:hAnsiTheme="majorBidi" w:cstheme="majorBidi"/>
          <w:b/>
          <w:bCs/>
          <w:i/>
          <w:iCs/>
          <w:sz w:val="32"/>
          <w:szCs w:val="32"/>
        </w:rPr>
        <w:t xml:space="preserve">Surgical pathology report </w:t>
      </w:r>
    </w:p>
    <w:p w14:paraId="793D15B5" w14:textId="77777777" w:rsidR="007C19E5" w:rsidRPr="00200200" w:rsidRDefault="007C19E5" w:rsidP="00760C69">
      <w:p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The delivery of a specimen to the surgical pathology laboratory initiates a complex series of events that culminates in the issuance of the final pathology report. The surgical pathology report should </w:t>
      </w:r>
      <w:r w:rsidRPr="00200200">
        <w:rPr>
          <w:rFonts w:asciiTheme="majorBidi" w:hAnsiTheme="majorBidi" w:cstheme="majorBidi"/>
          <w:sz w:val="24"/>
          <w:szCs w:val="24"/>
        </w:rPr>
        <w:lastRenderedPageBreak/>
        <w:t>describe, as thoroughly but also as concisely as possible, all the relevant gross and microscopic features of a case, and should also interpret their significance for the clinician. It should be accurate, prompt, and brief.</w:t>
      </w:r>
    </w:p>
    <w:p w14:paraId="3776A9BB" w14:textId="77777777" w:rsidR="00760C69" w:rsidRPr="00200200" w:rsidRDefault="00760C69" w:rsidP="00760C69">
      <w:pPr>
        <w:bidi w:val="0"/>
        <w:spacing w:after="0"/>
        <w:jc w:val="both"/>
        <w:rPr>
          <w:rFonts w:asciiTheme="majorBidi" w:hAnsiTheme="majorBidi" w:cstheme="majorBidi"/>
          <w:b/>
          <w:bCs/>
          <w:sz w:val="24"/>
          <w:szCs w:val="24"/>
        </w:rPr>
      </w:pPr>
    </w:p>
    <w:p w14:paraId="5E5A30D7" w14:textId="77777777" w:rsidR="007C19E5" w:rsidRPr="00200200" w:rsidRDefault="007C19E5" w:rsidP="00760C69">
      <w:pPr>
        <w:bidi w:val="0"/>
        <w:spacing w:after="0"/>
        <w:jc w:val="both"/>
        <w:rPr>
          <w:rFonts w:asciiTheme="majorBidi" w:hAnsiTheme="majorBidi" w:cstheme="majorBidi"/>
          <w:b/>
          <w:bCs/>
          <w:sz w:val="24"/>
          <w:szCs w:val="24"/>
        </w:rPr>
      </w:pPr>
      <w:r w:rsidRPr="00200200">
        <w:rPr>
          <w:rFonts w:asciiTheme="majorBidi" w:hAnsiTheme="majorBidi" w:cstheme="majorBidi"/>
          <w:b/>
          <w:bCs/>
          <w:sz w:val="24"/>
          <w:szCs w:val="24"/>
        </w:rPr>
        <w:t xml:space="preserve">The usual surgical pathology report is composed of five major fields </w:t>
      </w:r>
    </w:p>
    <w:p w14:paraId="45109401" w14:textId="77777777" w:rsidR="007C19E5" w:rsidRPr="00200200" w:rsidRDefault="007C19E5" w:rsidP="00760C69">
      <w:p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 </w:t>
      </w:r>
      <w:bookmarkStart w:id="10" w:name="_GoBack"/>
      <w:r w:rsidRPr="00200200">
        <w:rPr>
          <w:rFonts w:asciiTheme="majorBidi" w:hAnsiTheme="majorBidi" w:cstheme="majorBidi"/>
          <w:sz w:val="24"/>
          <w:szCs w:val="24"/>
        </w:rPr>
        <w:t>The first, which follows the demographics information, is designated as ‘History’, and contains the essential clinical data known to the pathologist at the time he dictates a description of the gross specimen(s), such as sex and age of the patient, symptoms, surgical findings, and type of surgery. It should also list previous biopsies on the same patient, if any had been taken</w:t>
      </w:r>
    </w:p>
    <w:p w14:paraId="280AB36C" w14:textId="77777777" w:rsidR="00687449" w:rsidRPr="00200200" w:rsidRDefault="00687449" w:rsidP="00760C69">
      <w:pPr>
        <w:bidi w:val="0"/>
        <w:spacing w:after="0"/>
        <w:jc w:val="both"/>
        <w:rPr>
          <w:rFonts w:asciiTheme="majorBidi" w:hAnsiTheme="majorBidi" w:cstheme="majorBidi"/>
          <w:sz w:val="24"/>
          <w:szCs w:val="24"/>
        </w:rPr>
      </w:pPr>
    </w:p>
    <w:p w14:paraId="3D91ED88" w14:textId="77777777" w:rsidR="007C19E5" w:rsidRPr="00200200" w:rsidRDefault="007C19E5" w:rsidP="00760C69">
      <w:pPr>
        <w:bidi w:val="0"/>
        <w:spacing w:after="0"/>
        <w:jc w:val="both"/>
        <w:rPr>
          <w:rFonts w:asciiTheme="majorBidi" w:hAnsiTheme="majorBidi" w:cstheme="majorBidi"/>
          <w:sz w:val="24"/>
          <w:szCs w:val="24"/>
        </w:rPr>
      </w:pPr>
      <w:r w:rsidRPr="00200200">
        <w:rPr>
          <w:rFonts w:asciiTheme="majorBidi" w:hAnsiTheme="majorBidi" w:cstheme="majorBidi"/>
          <w:sz w:val="24"/>
          <w:szCs w:val="24"/>
        </w:rPr>
        <w:t>* The second field, designated as ‘Gross’, contains the gross description of the specimen(s). This should be precise and thorough, because once the gross specimen is discarded, and unless a picture has been taken, this description remains the only document by which the gross features of the case can be evaluated.</w:t>
      </w:r>
    </w:p>
    <w:p w14:paraId="22525632" w14:textId="77777777" w:rsidR="007C19E5" w:rsidRPr="00200200" w:rsidRDefault="007C19E5" w:rsidP="00760C69">
      <w:pPr>
        <w:bidi w:val="0"/>
        <w:spacing w:after="0"/>
        <w:jc w:val="both"/>
        <w:rPr>
          <w:rFonts w:asciiTheme="majorBidi" w:hAnsiTheme="majorBidi" w:cstheme="majorBidi"/>
          <w:b/>
          <w:bCs/>
          <w:sz w:val="24"/>
          <w:szCs w:val="24"/>
        </w:rPr>
      </w:pPr>
    </w:p>
    <w:p w14:paraId="4BC18332" w14:textId="77777777" w:rsidR="007C19E5" w:rsidRPr="00200200" w:rsidRDefault="007C19E5" w:rsidP="00760C69">
      <w:pPr>
        <w:bidi w:val="0"/>
        <w:spacing w:after="0"/>
        <w:jc w:val="both"/>
        <w:rPr>
          <w:rFonts w:asciiTheme="majorBidi" w:hAnsiTheme="majorBidi" w:cstheme="majorBidi"/>
          <w:b/>
          <w:bCs/>
          <w:sz w:val="24"/>
          <w:szCs w:val="24"/>
        </w:rPr>
      </w:pPr>
      <w:r w:rsidRPr="00200200">
        <w:rPr>
          <w:rFonts w:asciiTheme="majorBidi" w:hAnsiTheme="majorBidi" w:cstheme="majorBidi"/>
          <w:sz w:val="24"/>
          <w:szCs w:val="24"/>
        </w:rPr>
        <w:t>* The third field is termed ‘Microscopic’. We regard this as an optional feature of the report, which in many cases is unnecessary. When included, it should be short and to the point</w:t>
      </w:r>
    </w:p>
    <w:p w14:paraId="59D2F67F" w14:textId="77777777" w:rsidR="007C19E5" w:rsidRPr="00200200" w:rsidRDefault="007C19E5" w:rsidP="00760C69">
      <w:p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 The fourth and most important field of the report is the ‘Diagnosis’. Each specimen received should have a separate </w:t>
      </w:r>
      <w:r w:rsidR="00A466D5" w:rsidRPr="00200200">
        <w:rPr>
          <w:rFonts w:asciiTheme="majorBidi" w:hAnsiTheme="majorBidi" w:cstheme="majorBidi"/>
          <w:sz w:val="24"/>
          <w:szCs w:val="24"/>
        </w:rPr>
        <w:t xml:space="preserve">diagnosis. It is preferable </w:t>
      </w:r>
      <w:r w:rsidRPr="00200200">
        <w:rPr>
          <w:rFonts w:asciiTheme="majorBidi" w:hAnsiTheme="majorBidi" w:cstheme="majorBidi"/>
          <w:sz w:val="24"/>
          <w:szCs w:val="24"/>
        </w:rPr>
        <w:t xml:space="preserve">to divide each </w:t>
      </w:r>
      <w:r w:rsidRPr="00200200">
        <w:rPr>
          <w:rFonts w:asciiTheme="majorBidi" w:hAnsiTheme="majorBidi" w:cstheme="majorBidi"/>
          <w:sz w:val="24"/>
          <w:szCs w:val="24"/>
          <w:shd w:val="clear" w:color="auto" w:fill="FFFFFF"/>
        </w:rPr>
        <w:t>diagnosis</w:t>
      </w:r>
      <w:r w:rsidRPr="00200200">
        <w:rPr>
          <w:rFonts w:asciiTheme="majorBidi" w:hAnsiTheme="majorBidi" w:cstheme="majorBidi"/>
          <w:sz w:val="24"/>
          <w:szCs w:val="24"/>
        </w:rPr>
        <w:t xml:space="preserve"> into two parts, separated by a dash. The first lists the organ, specific site in that organ, and operation; the second gives the morphologic </w:t>
      </w:r>
      <w:r w:rsidRPr="00200200">
        <w:rPr>
          <w:rFonts w:asciiTheme="majorBidi" w:hAnsiTheme="majorBidi" w:cstheme="majorBidi"/>
          <w:sz w:val="24"/>
          <w:szCs w:val="24"/>
          <w:shd w:val="clear" w:color="auto" w:fill="FFFFFF"/>
        </w:rPr>
        <w:t>diagnosis</w:t>
      </w:r>
      <w:r w:rsidRPr="00200200">
        <w:rPr>
          <w:rFonts w:asciiTheme="majorBidi" w:hAnsiTheme="majorBidi" w:cstheme="majorBidi"/>
          <w:sz w:val="24"/>
          <w:szCs w:val="24"/>
        </w:rPr>
        <w:t xml:space="preserve"> (e.g., Bone, femur, biopsy – Osteosarcoma).</w:t>
      </w:r>
    </w:p>
    <w:p w14:paraId="0D473E1B" w14:textId="77777777" w:rsidR="007C19E5" w:rsidRPr="00200200" w:rsidRDefault="007C19E5" w:rsidP="00760C69">
      <w:pPr>
        <w:bidi w:val="0"/>
        <w:spacing w:after="0"/>
        <w:jc w:val="both"/>
        <w:rPr>
          <w:rFonts w:asciiTheme="majorBidi" w:hAnsiTheme="majorBidi" w:cstheme="majorBidi"/>
          <w:b/>
          <w:bCs/>
          <w:sz w:val="24"/>
          <w:szCs w:val="24"/>
        </w:rPr>
      </w:pPr>
    </w:p>
    <w:p w14:paraId="01264EBB" w14:textId="77777777" w:rsidR="007C19E5" w:rsidRPr="00200200" w:rsidRDefault="007C19E5" w:rsidP="00760C69">
      <w:pPr>
        <w:bidi w:val="0"/>
        <w:spacing w:after="0"/>
        <w:jc w:val="both"/>
        <w:rPr>
          <w:rFonts w:asciiTheme="majorBidi" w:hAnsiTheme="majorBidi" w:cstheme="majorBidi"/>
          <w:sz w:val="24"/>
          <w:szCs w:val="24"/>
        </w:rPr>
      </w:pPr>
      <w:r w:rsidRPr="00200200">
        <w:rPr>
          <w:rFonts w:asciiTheme="majorBidi" w:hAnsiTheme="majorBidi" w:cstheme="majorBidi"/>
          <w:sz w:val="24"/>
          <w:szCs w:val="24"/>
        </w:rPr>
        <w:t xml:space="preserve">* The fifth field, which is optional, is a ‘Note’ or ‘Comment’. Here, the pathologist may mention the differential </w:t>
      </w:r>
      <w:r w:rsidRPr="00200200">
        <w:rPr>
          <w:rFonts w:asciiTheme="majorBidi" w:hAnsiTheme="majorBidi" w:cstheme="majorBidi"/>
          <w:sz w:val="24"/>
          <w:szCs w:val="24"/>
          <w:shd w:val="clear" w:color="auto" w:fill="FFFFFF"/>
        </w:rPr>
        <w:t>diagnosis</w:t>
      </w:r>
      <w:r w:rsidRPr="00200200">
        <w:rPr>
          <w:rFonts w:asciiTheme="majorBidi" w:hAnsiTheme="majorBidi" w:cstheme="majorBidi"/>
          <w:sz w:val="24"/>
          <w:szCs w:val="24"/>
        </w:rPr>
        <w:t>, give the reasons for his diagnostic interpretation, make some prognostic and therapeutic considerations about the entity, clarify some aspects of the case, and include selected references.</w:t>
      </w:r>
    </w:p>
    <w:p w14:paraId="35A702E6" w14:textId="77777777" w:rsidR="007C19E5" w:rsidRPr="00200200" w:rsidRDefault="007C19E5" w:rsidP="00760C69">
      <w:pPr>
        <w:bidi w:val="0"/>
        <w:spacing w:before="100" w:beforeAutospacing="1" w:after="100" w:afterAutospacing="1"/>
        <w:jc w:val="both"/>
        <w:rPr>
          <w:rFonts w:asciiTheme="majorBidi" w:hAnsiTheme="majorBidi" w:cstheme="majorBidi"/>
          <w:sz w:val="24"/>
          <w:szCs w:val="24"/>
        </w:rPr>
      </w:pPr>
      <w:r w:rsidRPr="00200200">
        <w:rPr>
          <w:rFonts w:asciiTheme="majorBidi" w:hAnsiTheme="majorBidi" w:cstheme="majorBidi"/>
          <w:sz w:val="24"/>
          <w:szCs w:val="24"/>
        </w:rPr>
        <w:t xml:space="preserve">If a frozen section has been performed, the information regarding the organ biopsied, the </w:t>
      </w:r>
      <w:r w:rsidRPr="00200200">
        <w:rPr>
          <w:rFonts w:asciiTheme="majorBidi" w:hAnsiTheme="majorBidi" w:cstheme="majorBidi"/>
          <w:sz w:val="24"/>
          <w:szCs w:val="24"/>
          <w:shd w:val="clear" w:color="auto" w:fill="FFFFFF"/>
        </w:rPr>
        <w:t>diagnosis</w:t>
      </w:r>
      <w:r w:rsidRPr="00200200">
        <w:rPr>
          <w:rFonts w:asciiTheme="majorBidi" w:hAnsiTheme="majorBidi" w:cstheme="majorBidi"/>
          <w:sz w:val="24"/>
          <w:szCs w:val="24"/>
        </w:rPr>
        <w:t xml:space="preserve"> given, the names of the pathologist(s) who performed the procedure, and the final </w:t>
      </w:r>
      <w:r w:rsidRPr="00200200">
        <w:rPr>
          <w:rFonts w:asciiTheme="majorBidi" w:hAnsiTheme="majorBidi" w:cstheme="majorBidi"/>
          <w:sz w:val="24"/>
          <w:szCs w:val="24"/>
          <w:shd w:val="clear" w:color="auto" w:fill="FFFFFF"/>
        </w:rPr>
        <w:t>diagnosis</w:t>
      </w:r>
      <w:r w:rsidRPr="00200200">
        <w:rPr>
          <w:rFonts w:asciiTheme="majorBidi" w:hAnsiTheme="majorBidi" w:cstheme="majorBidi"/>
          <w:sz w:val="24"/>
          <w:szCs w:val="24"/>
        </w:rPr>
        <w:t xml:space="preserve"> corresponding to </w:t>
      </w:r>
      <w:r w:rsidRPr="00200200">
        <w:rPr>
          <w:rFonts w:asciiTheme="majorBidi" w:hAnsiTheme="majorBidi" w:cstheme="majorBidi"/>
          <w:i/>
          <w:iCs/>
          <w:sz w:val="24"/>
          <w:szCs w:val="24"/>
        </w:rPr>
        <w:t>the frozen sample</w:t>
      </w:r>
      <w:r w:rsidRPr="00200200">
        <w:rPr>
          <w:rFonts w:asciiTheme="majorBidi" w:hAnsiTheme="majorBidi" w:cstheme="majorBidi"/>
          <w:sz w:val="24"/>
          <w:szCs w:val="24"/>
        </w:rPr>
        <w:t xml:space="preserve"> should be included in the report, either as a separate field (which we prefer) or incorporated into the History or Gross fields. </w:t>
      </w:r>
    </w:p>
    <w:bookmarkEnd w:id="10"/>
    <w:p w14:paraId="6326F66A" w14:textId="77777777" w:rsidR="007C19E5" w:rsidRPr="00200200" w:rsidRDefault="007C19E5" w:rsidP="003472E2">
      <w:pPr>
        <w:bidi w:val="0"/>
        <w:spacing w:after="0"/>
        <w:rPr>
          <w:rFonts w:asciiTheme="majorBidi" w:hAnsiTheme="majorBidi" w:cstheme="majorBidi"/>
          <w:b/>
          <w:bCs/>
          <w:sz w:val="24"/>
          <w:szCs w:val="24"/>
        </w:rPr>
      </w:pPr>
    </w:p>
    <w:p w14:paraId="68C82309" w14:textId="77777777" w:rsidR="007C19E5" w:rsidRPr="00200200" w:rsidRDefault="007C19E5" w:rsidP="003472E2">
      <w:pPr>
        <w:bidi w:val="0"/>
        <w:spacing w:after="0"/>
        <w:rPr>
          <w:rFonts w:asciiTheme="majorBidi" w:hAnsiTheme="majorBidi" w:cstheme="majorBidi"/>
          <w:b/>
          <w:bCs/>
          <w:sz w:val="24"/>
          <w:szCs w:val="24"/>
        </w:rPr>
      </w:pPr>
    </w:p>
    <w:p w14:paraId="60F50B00" w14:textId="77777777" w:rsidR="007C19E5" w:rsidRPr="00200200" w:rsidRDefault="007C19E5" w:rsidP="003472E2">
      <w:pPr>
        <w:bidi w:val="0"/>
        <w:spacing w:after="0"/>
        <w:rPr>
          <w:rFonts w:asciiTheme="majorBidi" w:hAnsiTheme="majorBidi" w:cstheme="majorBidi"/>
          <w:b/>
          <w:bCs/>
          <w:sz w:val="24"/>
          <w:szCs w:val="24"/>
        </w:rPr>
      </w:pPr>
    </w:p>
    <w:sectPr w:rsidR="007C19E5" w:rsidRPr="00200200" w:rsidSect="001433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0D8B9" w14:textId="77777777" w:rsidR="00ED5683" w:rsidRDefault="00ED5683" w:rsidP="00200200">
      <w:pPr>
        <w:spacing w:after="0" w:line="240" w:lineRule="auto"/>
      </w:pPr>
      <w:r>
        <w:separator/>
      </w:r>
    </w:p>
  </w:endnote>
  <w:endnote w:type="continuationSeparator" w:id="0">
    <w:p w14:paraId="274F7186" w14:textId="77777777" w:rsidR="00ED5683" w:rsidRDefault="00ED5683" w:rsidP="0020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4A0D" w14:textId="77777777" w:rsidR="00F31B3A" w:rsidRDefault="00F31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18044713"/>
      <w:docPartObj>
        <w:docPartGallery w:val="Page Numbers (Bottom of Page)"/>
        <w:docPartUnique/>
      </w:docPartObj>
    </w:sdtPr>
    <w:sdtEndPr>
      <w:rPr>
        <w:noProof/>
      </w:rPr>
    </w:sdtEndPr>
    <w:sdtContent>
      <w:p w14:paraId="581DAED3" w14:textId="7DFAB387" w:rsidR="00F31B3A" w:rsidRDefault="00F31B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1C8430" w14:textId="77777777" w:rsidR="00F31B3A" w:rsidRDefault="00F31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671B" w14:textId="77777777" w:rsidR="00F31B3A" w:rsidRDefault="00F3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39A6B" w14:textId="77777777" w:rsidR="00ED5683" w:rsidRDefault="00ED5683" w:rsidP="00200200">
      <w:pPr>
        <w:spacing w:after="0" w:line="240" w:lineRule="auto"/>
      </w:pPr>
      <w:r>
        <w:separator/>
      </w:r>
    </w:p>
  </w:footnote>
  <w:footnote w:type="continuationSeparator" w:id="0">
    <w:p w14:paraId="01F61579" w14:textId="77777777" w:rsidR="00ED5683" w:rsidRDefault="00ED5683" w:rsidP="00200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39D8" w14:textId="77777777" w:rsidR="00F31B3A" w:rsidRDefault="00F31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2C92" w14:textId="77777777" w:rsidR="00200200" w:rsidRPr="002E276C" w:rsidRDefault="00200200" w:rsidP="00200200">
    <w:pPr>
      <w:pStyle w:val="Header"/>
      <w:jc w:val="center"/>
      <w:rPr>
        <w:rFonts w:asciiTheme="majorBidi" w:hAnsiTheme="majorBidi" w:cstheme="majorBidi"/>
        <w:b/>
        <w:bCs/>
        <w:sz w:val="32"/>
        <w:szCs w:val="32"/>
      </w:rPr>
    </w:pPr>
    <w:r w:rsidRPr="002E276C">
      <w:rPr>
        <w:rFonts w:asciiTheme="majorBidi" w:hAnsiTheme="majorBidi" w:cstheme="majorBidi"/>
        <w:b/>
        <w:bCs/>
        <w:sz w:val="32"/>
        <w:szCs w:val="32"/>
      </w:rPr>
      <w:t>Al Rasheed College of Dentistry</w:t>
    </w:r>
  </w:p>
  <w:p w14:paraId="0A20C305" w14:textId="7391F5B1" w:rsidR="00200200" w:rsidRDefault="00200200" w:rsidP="00200200">
    <w:pPr>
      <w:pStyle w:val="Header"/>
      <w:jc w:val="center"/>
      <w:rPr>
        <w:rFonts w:asciiTheme="majorBidi" w:hAnsiTheme="majorBidi" w:cstheme="majorBidi"/>
        <w:b/>
        <w:bCs/>
        <w:sz w:val="32"/>
        <w:szCs w:val="32"/>
      </w:rPr>
    </w:pPr>
    <w:r w:rsidRPr="002E276C">
      <w:rPr>
        <w:rFonts w:asciiTheme="majorBidi" w:hAnsiTheme="majorBidi" w:cstheme="majorBidi"/>
        <w:b/>
        <w:bCs/>
        <w:sz w:val="32"/>
        <w:szCs w:val="32"/>
      </w:rPr>
      <w:t xml:space="preserve">Oral </w:t>
    </w:r>
    <w:r w:rsidRPr="00200200">
      <w:rPr>
        <w:rFonts w:asciiTheme="majorBidi" w:hAnsiTheme="majorBidi" w:cstheme="majorBidi"/>
        <w:b/>
        <w:bCs/>
        <w:sz w:val="32"/>
        <w:szCs w:val="32"/>
      </w:rPr>
      <w:t>Pathology</w:t>
    </w:r>
  </w:p>
  <w:p w14:paraId="6FFDB819" w14:textId="77777777" w:rsidR="00200200" w:rsidRPr="002E276C" w:rsidRDefault="00200200" w:rsidP="00200200">
    <w:pPr>
      <w:pStyle w:val="Header"/>
      <w:jc w:val="center"/>
      <w:rPr>
        <w:rFonts w:asciiTheme="majorBidi" w:hAnsiTheme="majorBidi" w:cstheme="majorBidi"/>
        <w:b/>
        <w:bCs/>
        <w:sz w:val="32"/>
        <w:szCs w:val="32"/>
      </w:rPr>
    </w:pPr>
  </w:p>
  <w:p w14:paraId="25E65289" w14:textId="38089026" w:rsidR="00200200" w:rsidRDefault="00200200" w:rsidP="00200200">
    <w:pPr>
      <w:pStyle w:val="Header"/>
      <w:tabs>
        <w:tab w:val="clear" w:pos="4680"/>
        <w:tab w:val="clear" w:pos="9360"/>
        <w:tab w:val="center" w:pos="4873"/>
      </w:tabs>
      <w:jc w:val="right"/>
      <w:rPr>
        <w:rFonts w:asciiTheme="majorBidi" w:hAnsiTheme="majorBidi" w:cstheme="majorBidi"/>
        <w:b/>
        <w:bCs/>
        <w:sz w:val="32"/>
        <w:szCs w:val="32"/>
      </w:rPr>
    </w:pPr>
    <w:r w:rsidRPr="002E276C">
      <w:rPr>
        <w:rFonts w:asciiTheme="majorBidi" w:hAnsiTheme="majorBidi" w:cstheme="majorBidi"/>
        <w:b/>
        <w:bCs/>
        <w:sz w:val="32"/>
        <w:szCs w:val="32"/>
      </w:rPr>
      <w:t xml:space="preserve">Dr. Omar </w:t>
    </w:r>
    <w:proofErr w:type="spellStart"/>
    <w:r w:rsidRPr="002E276C">
      <w:rPr>
        <w:rFonts w:asciiTheme="majorBidi" w:hAnsiTheme="majorBidi" w:cstheme="majorBidi"/>
        <w:b/>
        <w:bCs/>
        <w:sz w:val="32"/>
        <w:szCs w:val="32"/>
      </w:rPr>
      <w:t>Faridh</w:t>
    </w:r>
    <w:proofErr w:type="spellEnd"/>
    <w:r w:rsidRPr="002E276C">
      <w:rPr>
        <w:rFonts w:asciiTheme="majorBidi" w:hAnsiTheme="majorBidi" w:cstheme="majorBidi"/>
        <w:b/>
        <w:bCs/>
        <w:sz w:val="32"/>
        <w:szCs w:val="32"/>
      </w:rPr>
      <w:t xml:space="preserve"> Fawzi</w:t>
    </w:r>
  </w:p>
  <w:p w14:paraId="43D5E91C" w14:textId="738C835A" w:rsidR="00200200" w:rsidRPr="00200200" w:rsidRDefault="00200200" w:rsidP="00200200">
    <w:pPr>
      <w:pStyle w:val="Header"/>
      <w:jc w:val="right"/>
      <w:rPr>
        <w:rFonts w:asciiTheme="majorBidi" w:hAnsiTheme="majorBidi" w:cstheme="majorBidi"/>
        <w:b/>
        <w:bCs/>
        <w:sz w:val="32"/>
        <w:szCs w:val="32"/>
      </w:rPr>
    </w:pPr>
    <w:r>
      <w:rPr>
        <w:rFonts w:asciiTheme="majorBidi" w:hAnsiTheme="majorBidi" w:cstheme="majorBidi"/>
        <w:b/>
        <w:bCs/>
        <w:sz w:val="32"/>
        <w:szCs w:val="32"/>
      </w:rPr>
      <w:t>Lecture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C9B9" w14:textId="77777777" w:rsidR="00F31B3A" w:rsidRDefault="00F31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049"/>
    <w:multiLevelType w:val="hybridMultilevel"/>
    <w:tmpl w:val="00340930"/>
    <w:lvl w:ilvl="0" w:tplc="67C0A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71F8"/>
    <w:multiLevelType w:val="hybridMultilevel"/>
    <w:tmpl w:val="0A0CE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7AC9"/>
    <w:multiLevelType w:val="hybridMultilevel"/>
    <w:tmpl w:val="BE880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050A9"/>
    <w:multiLevelType w:val="multilevel"/>
    <w:tmpl w:val="556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947C5"/>
    <w:multiLevelType w:val="hybridMultilevel"/>
    <w:tmpl w:val="39083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443FE"/>
    <w:multiLevelType w:val="hybridMultilevel"/>
    <w:tmpl w:val="226860E2"/>
    <w:lvl w:ilvl="0" w:tplc="401AA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83C0E"/>
    <w:multiLevelType w:val="hybridMultilevel"/>
    <w:tmpl w:val="A1EC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F1912"/>
    <w:multiLevelType w:val="hybridMultilevel"/>
    <w:tmpl w:val="EEC0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9671F"/>
    <w:multiLevelType w:val="hybridMultilevel"/>
    <w:tmpl w:val="DECA994A"/>
    <w:lvl w:ilvl="0" w:tplc="AC4A3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2D"/>
    <w:rsid w:val="000153A4"/>
    <w:rsid w:val="00056DEC"/>
    <w:rsid w:val="00066C0E"/>
    <w:rsid w:val="00087841"/>
    <w:rsid w:val="000B3516"/>
    <w:rsid w:val="000C12E1"/>
    <w:rsid w:val="000E5B47"/>
    <w:rsid w:val="00121852"/>
    <w:rsid w:val="00143354"/>
    <w:rsid w:val="001676FC"/>
    <w:rsid w:val="00186BF8"/>
    <w:rsid w:val="00186DA5"/>
    <w:rsid w:val="00187D22"/>
    <w:rsid w:val="0019466E"/>
    <w:rsid w:val="00195500"/>
    <w:rsid w:val="001C1626"/>
    <w:rsid w:val="001E0B1E"/>
    <w:rsid w:val="001E1EC6"/>
    <w:rsid w:val="001E6CE1"/>
    <w:rsid w:val="00200200"/>
    <w:rsid w:val="002431E2"/>
    <w:rsid w:val="002A52BD"/>
    <w:rsid w:val="002B4546"/>
    <w:rsid w:val="002C2E90"/>
    <w:rsid w:val="002E14CE"/>
    <w:rsid w:val="0030463B"/>
    <w:rsid w:val="0030747D"/>
    <w:rsid w:val="003472E2"/>
    <w:rsid w:val="00362DBD"/>
    <w:rsid w:val="00364679"/>
    <w:rsid w:val="0036701C"/>
    <w:rsid w:val="00395C38"/>
    <w:rsid w:val="003C3E53"/>
    <w:rsid w:val="003D0230"/>
    <w:rsid w:val="003D186D"/>
    <w:rsid w:val="003F4331"/>
    <w:rsid w:val="003F6509"/>
    <w:rsid w:val="004046F7"/>
    <w:rsid w:val="00404775"/>
    <w:rsid w:val="00405148"/>
    <w:rsid w:val="004059E8"/>
    <w:rsid w:val="004203A3"/>
    <w:rsid w:val="00426793"/>
    <w:rsid w:val="00440227"/>
    <w:rsid w:val="00452C41"/>
    <w:rsid w:val="00463DC9"/>
    <w:rsid w:val="004805E1"/>
    <w:rsid w:val="004E7DB2"/>
    <w:rsid w:val="00521682"/>
    <w:rsid w:val="00525C79"/>
    <w:rsid w:val="0053719C"/>
    <w:rsid w:val="005839C6"/>
    <w:rsid w:val="00592619"/>
    <w:rsid w:val="005F1674"/>
    <w:rsid w:val="005F7B66"/>
    <w:rsid w:val="00616048"/>
    <w:rsid w:val="0064227F"/>
    <w:rsid w:val="00645E1B"/>
    <w:rsid w:val="006777E3"/>
    <w:rsid w:val="00677FB2"/>
    <w:rsid w:val="00687449"/>
    <w:rsid w:val="006957F8"/>
    <w:rsid w:val="006A2939"/>
    <w:rsid w:val="006B05E1"/>
    <w:rsid w:val="006C3EE2"/>
    <w:rsid w:val="006D09BF"/>
    <w:rsid w:val="006D3057"/>
    <w:rsid w:val="00703053"/>
    <w:rsid w:val="0071734D"/>
    <w:rsid w:val="00720B4D"/>
    <w:rsid w:val="00721054"/>
    <w:rsid w:val="0074214A"/>
    <w:rsid w:val="007574DB"/>
    <w:rsid w:val="007601CD"/>
    <w:rsid w:val="00760C69"/>
    <w:rsid w:val="00775B8D"/>
    <w:rsid w:val="007C19E5"/>
    <w:rsid w:val="007C4DA2"/>
    <w:rsid w:val="007D3BA1"/>
    <w:rsid w:val="007F2C79"/>
    <w:rsid w:val="007F3708"/>
    <w:rsid w:val="008121F0"/>
    <w:rsid w:val="008334AF"/>
    <w:rsid w:val="00856257"/>
    <w:rsid w:val="008660F6"/>
    <w:rsid w:val="00883615"/>
    <w:rsid w:val="008B42D9"/>
    <w:rsid w:val="009277D2"/>
    <w:rsid w:val="009302A4"/>
    <w:rsid w:val="00970B43"/>
    <w:rsid w:val="00975632"/>
    <w:rsid w:val="0098237D"/>
    <w:rsid w:val="009C312D"/>
    <w:rsid w:val="009C6BB6"/>
    <w:rsid w:val="00A055BD"/>
    <w:rsid w:val="00A06F5F"/>
    <w:rsid w:val="00A31BF0"/>
    <w:rsid w:val="00A466D5"/>
    <w:rsid w:val="00A517C0"/>
    <w:rsid w:val="00A80B99"/>
    <w:rsid w:val="00A90FFB"/>
    <w:rsid w:val="00A971A9"/>
    <w:rsid w:val="00AA04B2"/>
    <w:rsid w:val="00AA6026"/>
    <w:rsid w:val="00AA607B"/>
    <w:rsid w:val="00AB5687"/>
    <w:rsid w:val="00AC4E72"/>
    <w:rsid w:val="00B14820"/>
    <w:rsid w:val="00B46843"/>
    <w:rsid w:val="00B655F7"/>
    <w:rsid w:val="00BA5918"/>
    <w:rsid w:val="00BB2C00"/>
    <w:rsid w:val="00BC31D4"/>
    <w:rsid w:val="00BC3E5F"/>
    <w:rsid w:val="00C0330F"/>
    <w:rsid w:val="00C05160"/>
    <w:rsid w:val="00C16B68"/>
    <w:rsid w:val="00C51454"/>
    <w:rsid w:val="00C66632"/>
    <w:rsid w:val="00C73215"/>
    <w:rsid w:val="00C76520"/>
    <w:rsid w:val="00CB5515"/>
    <w:rsid w:val="00CB61CF"/>
    <w:rsid w:val="00CD328B"/>
    <w:rsid w:val="00CF2FD0"/>
    <w:rsid w:val="00CF3076"/>
    <w:rsid w:val="00CF7650"/>
    <w:rsid w:val="00D504CD"/>
    <w:rsid w:val="00D55D73"/>
    <w:rsid w:val="00D57C36"/>
    <w:rsid w:val="00D60F24"/>
    <w:rsid w:val="00D70F11"/>
    <w:rsid w:val="00D765F5"/>
    <w:rsid w:val="00D94E8D"/>
    <w:rsid w:val="00DB415D"/>
    <w:rsid w:val="00DC7EF9"/>
    <w:rsid w:val="00E1135F"/>
    <w:rsid w:val="00E56A4D"/>
    <w:rsid w:val="00E70291"/>
    <w:rsid w:val="00E80497"/>
    <w:rsid w:val="00E81699"/>
    <w:rsid w:val="00E821F7"/>
    <w:rsid w:val="00E83C04"/>
    <w:rsid w:val="00E920DA"/>
    <w:rsid w:val="00E9571B"/>
    <w:rsid w:val="00EA682B"/>
    <w:rsid w:val="00EC2309"/>
    <w:rsid w:val="00ED5683"/>
    <w:rsid w:val="00EE078A"/>
    <w:rsid w:val="00F31B3A"/>
    <w:rsid w:val="00F63389"/>
    <w:rsid w:val="00F955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A9EDD"/>
  <w15:docId w15:val="{E2EF7D5C-0153-48CA-B01B-15B20B77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16"/>
    <w:pPr>
      <w:bidi/>
      <w:spacing w:after="200" w:line="276" w:lineRule="auto"/>
    </w:pPr>
    <w:rPr>
      <w:sz w:val="22"/>
      <w:szCs w:val="22"/>
    </w:rPr>
  </w:style>
  <w:style w:type="paragraph" w:styleId="Heading2">
    <w:name w:val="heading 2"/>
    <w:basedOn w:val="Normal"/>
    <w:link w:val="Heading2Char"/>
    <w:uiPriority w:val="99"/>
    <w:qFormat/>
    <w:locked/>
    <w:rsid w:val="00D765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765F5"/>
    <w:rPr>
      <w:rFonts w:ascii="Times New Roman" w:hAnsi="Times New Roman" w:cs="Times New Roman"/>
      <w:b/>
      <w:sz w:val="36"/>
    </w:rPr>
  </w:style>
  <w:style w:type="character" w:customStyle="1" w:styleId="section-title-1">
    <w:name w:val="section-title-1"/>
    <w:rsid w:val="00721054"/>
  </w:style>
  <w:style w:type="character" w:customStyle="1" w:styleId="apple-converted-space">
    <w:name w:val="apple-converted-space"/>
    <w:uiPriority w:val="99"/>
    <w:rsid w:val="00D94E8D"/>
  </w:style>
  <w:style w:type="character" w:styleId="Hyperlink">
    <w:name w:val="Hyperlink"/>
    <w:uiPriority w:val="99"/>
    <w:semiHidden/>
    <w:rsid w:val="00D94E8D"/>
    <w:rPr>
      <w:rFonts w:cs="Times New Roman"/>
      <w:color w:val="0000FF"/>
      <w:u w:val="single"/>
    </w:rPr>
  </w:style>
  <w:style w:type="character" w:styleId="Strong">
    <w:name w:val="Strong"/>
    <w:uiPriority w:val="99"/>
    <w:qFormat/>
    <w:rsid w:val="001E1EC6"/>
    <w:rPr>
      <w:rFonts w:cs="Times New Roman"/>
      <w:b/>
    </w:rPr>
  </w:style>
  <w:style w:type="paragraph" w:styleId="ListParagraph">
    <w:name w:val="List Paragraph"/>
    <w:basedOn w:val="Normal"/>
    <w:uiPriority w:val="99"/>
    <w:qFormat/>
    <w:rsid w:val="00440227"/>
    <w:pPr>
      <w:bidi w:val="0"/>
      <w:ind w:left="720"/>
      <w:contextualSpacing/>
    </w:pPr>
  </w:style>
  <w:style w:type="paragraph" w:styleId="NormalWeb">
    <w:name w:val="Normal (Web)"/>
    <w:basedOn w:val="Normal"/>
    <w:uiPriority w:val="99"/>
    <w:rsid w:val="00A31B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uiPriority w:val="99"/>
    <w:rsid w:val="006B05E1"/>
  </w:style>
  <w:style w:type="character" w:customStyle="1" w:styleId="footnote">
    <w:name w:val="footnote"/>
    <w:uiPriority w:val="99"/>
    <w:rsid w:val="007574DB"/>
    <w:rPr>
      <w:rFonts w:cs="Times New Roman"/>
    </w:rPr>
  </w:style>
  <w:style w:type="character" w:customStyle="1" w:styleId="Title1">
    <w:name w:val="Title1"/>
    <w:basedOn w:val="DefaultParagraphFont"/>
    <w:rsid w:val="00BC31D4"/>
  </w:style>
  <w:style w:type="paragraph" w:styleId="Header">
    <w:name w:val="header"/>
    <w:basedOn w:val="Normal"/>
    <w:link w:val="HeaderChar"/>
    <w:uiPriority w:val="99"/>
    <w:unhideWhenUsed/>
    <w:rsid w:val="00200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00"/>
    <w:rPr>
      <w:sz w:val="22"/>
      <w:szCs w:val="22"/>
    </w:rPr>
  </w:style>
  <w:style w:type="paragraph" w:styleId="Footer">
    <w:name w:val="footer"/>
    <w:basedOn w:val="Normal"/>
    <w:link w:val="FooterChar"/>
    <w:uiPriority w:val="99"/>
    <w:unhideWhenUsed/>
    <w:rsid w:val="00200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00"/>
    <w:rPr>
      <w:sz w:val="22"/>
      <w:szCs w:val="22"/>
    </w:rPr>
  </w:style>
  <w:style w:type="character" w:styleId="Emphasis">
    <w:name w:val="Emphasis"/>
    <w:basedOn w:val="DefaultParagraphFont"/>
    <w:qFormat/>
    <w:locked/>
    <w:rsid w:val="00525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02392">
      <w:marLeft w:val="0"/>
      <w:marRight w:val="0"/>
      <w:marTop w:val="0"/>
      <w:marBottom w:val="0"/>
      <w:divBdr>
        <w:top w:val="none" w:sz="0" w:space="0" w:color="auto"/>
        <w:left w:val="none" w:sz="0" w:space="0" w:color="auto"/>
        <w:bottom w:val="none" w:sz="0" w:space="0" w:color="auto"/>
        <w:right w:val="none" w:sz="0" w:space="0" w:color="auto"/>
      </w:divBdr>
      <w:divsChild>
        <w:div w:id="560602393">
          <w:marLeft w:val="0"/>
          <w:marRight w:val="0"/>
          <w:marTop w:val="0"/>
          <w:marBottom w:val="0"/>
          <w:divBdr>
            <w:top w:val="none" w:sz="0" w:space="0" w:color="auto"/>
            <w:left w:val="none" w:sz="0" w:space="0" w:color="auto"/>
            <w:bottom w:val="none" w:sz="0" w:space="0" w:color="auto"/>
            <w:right w:val="none" w:sz="0" w:space="0" w:color="auto"/>
          </w:divBdr>
          <w:divsChild>
            <w:div w:id="560602399">
              <w:marLeft w:val="0"/>
              <w:marRight w:val="0"/>
              <w:marTop w:val="0"/>
              <w:marBottom w:val="0"/>
              <w:divBdr>
                <w:top w:val="none" w:sz="0" w:space="0" w:color="auto"/>
                <w:left w:val="none" w:sz="0" w:space="0" w:color="auto"/>
                <w:bottom w:val="none" w:sz="0" w:space="0" w:color="auto"/>
                <w:right w:val="none" w:sz="0" w:space="0" w:color="auto"/>
              </w:divBdr>
              <w:divsChild>
                <w:div w:id="5606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398">
      <w:marLeft w:val="0"/>
      <w:marRight w:val="0"/>
      <w:marTop w:val="0"/>
      <w:marBottom w:val="0"/>
      <w:divBdr>
        <w:top w:val="none" w:sz="0" w:space="0" w:color="auto"/>
        <w:left w:val="none" w:sz="0" w:space="0" w:color="auto"/>
        <w:bottom w:val="none" w:sz="0" w:space="0" w:color="auto"/>
        <w:right w:val="none" w:sz="0" w:space="0" w:color="auto"/>
      </w:divBdr>
      <w:divsChild>
        <w:div w:id="560602425">
          <w:marLeft w:val="0"/>
          <w:marRight w:val="0"/>
          <w:marTop w:val="0"/>
          <w:marBottom w:val="0"/>
          <w:divBdr>
            <w:top w:val="none" w:sz="0" w:space="0" w:color="auto"/>
            <w:left w:val="none" w:sz="0" w:space="0" w:color="auto"/>
            <w:bottom w:val="none" w:sz="0" w:space="0" w:color="auto"/>
            <w:right w:val="none" w:sz="0" w:space="0" w:color="auto"/>
          </w:divBdr>
          <w:divsChild>
            <w:div w:id="560602395">
              <w:marLeft w:val="0"/>
              <w:marRight w:val="0"/>
              <w:marTop w:val="0"/>
              <w:marBottom w:val="0"/>
              <w:divBdr>
                <w:top w:val="none" w:sz="0" w:space="0" w:color="auto"/>
                <w:left w:val="none" w:sz="0" w:space="0" w:color="auto"/>
                <w:bottom w:val="none" w:sz="0" w:space="0" w:color="auto"/>
                <w:right w:val="none" w:sz="0" w:space="0" w:color="auto"/>
              </w:divBdr>
              <w:divsChild>
                <w:div w:id="5606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07">
      <w:marLeft w:val="0"/>
      <w:marRight w:val="0"/>
      <w:marTop w:val="0"/>
      <w:marBottom w:val="0"/>
      <w:divBdr>
        <w:top w:val="none" w:sz="0" w:space="0" w:color="auto"/>
        <w:left w:val="none" w:sz="0" w:space="0" w:color="auto"/>
        <w:bottom w:val="none" w:sz="0" w:space="0" w:color="auto"/>
        <w:right w:val="none" w:sz="0" w:space="0" w:color="auto"/>
      </w:divBdr>
      <w:divsChild>
        <w:div w:id="560602413">
          <w:marLeft w:val="0"/>
          <w:marRight w:val="0"/>
          <w:marTop w:val="0"/>
          <w:marBottom w:val="0"/>
          <w:divBdr>
            <w:top w:val="none" w:sz="0" w:space="0" w:color="auto"/>
            <w:left w:val="none" w:sz="0" w:space="0" w:color="auto"/>
            <w:bottom w:val="none" w:sz="0" w:space="0" w:color="auto"/>
            <w:right w:val="none" w:sz="0" w:space="0" w:color="auto"/>
          </w:divBdr>
          <w:divsChild>
            <w:div w:id="560602422">
              <w:marLeft w:val="0"/>
              <w:marRight w:val="0"/>
              <w:marTop w:val="0"/>
              <w:marBottom w:val="0"/>
              <w:divBdr>
                <w:top w:val="none" w:sz="0" w:space="0" w:color="auto"/>
                <w:left w:val="none" w:sz="0" w:space="0" w:color="auto"/>
                <w:bottom w:val="none" w:sz="0" w:space="0" w:color="auto"/>
                <w:right w:val="none" w:sz="0" w:space="0" w:color="auto"/>
              </w:divBdr>
              <w:divsChild>
                <w:div w:id="5606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08">
      <w:marLeft w:val="0"/>
      <w:marRight w:val="0"/>
      <w:marTop w:val="0"/>
      <w:marBottom w:val="0"/>
      <w:divBdr>
        <w:top w:val="none" w:sz="0" w:space="0" w:color="auto"/>
        <w:left w:val="none" w:sz="0" w:space="0" w:color="auto"/>
        <w:bottom w:val="none" w:sz="0" w:space="0" w:color="auto"/>
        <w:right w:val="none" w:sz="0" w:space="0" w:color="auto"/>
      </w:divBdr>
      <w:divsChild>
        <w:div w:id="560602436">
          <w:marLeft w:val="0"/>
          <w:marRight w:val="0"/>
          <w:marTop w:val="0"/>
          <w:marBottom w:val="0"/>
          <w:divBdr>
            <w:top w:val="none" w:sz="0" w:space="0" w:color="auto"/>
            <w:left w:val="none" w:sz="0" w:space="0" w:color="auto"/>
            <w:bottom w:val="none" w:sz="0" w:space="0" w:color="auto"/>
            <w:right w:val="none" w:sz="0" w:space="0" w:color="auto"/>
          </w:divBdr>
          <w:divsChild>
            <w:div w:id="560602397">
              <w:marLeft w:val="0"/>
              <w:marRight w:val="0"/>
              <w:marTop w:val="0"/>
              <w:marBottom w:val="0"/>
              <w:divBdr>
                <w:top w:val="none" w:sz="0" w:space="0" w:color="auto"/>
                <w:left w:val="none" w:sz="0" w:space="0" w:color="auto"/>
                <w:bottom w:val="none" w:sz="0" w:space="0" w:color="auto"/>
                <w:right w:val="none" w:sz="0" w:space="0" w:color="auto"/>
              </w:divBdr>
              <w:divsChild>
                <w:div w:id="560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11">
      <w:marLeft w:val="0"/>
      <w:marRight w:val="0"/>
      <w:marTop w:val="0"/>
      <w:marBottom w:val="0"/>
      <w:divBdr>
        <w:top w:val="none" w:sz="0" w:space="0" w:color="auto"/>
        <w:left w:val="none" w:sz="0" w:space="0" w:color="auto"/>
        <w:bottom w:val="none" w:sz="0" w:space="0" w:color="auto"/>
        <w:right w:val="none" w:sz="0" w:space="0" w:color="auto"/>
      </w:divBdr>
      <w:divsChild>
        <w:div w:id="560602429">
          <w:marLeft w:val="0"/>
          <w:marRight w:val="0"/>
          <w:marTop w:val="0"/>
          <w:marBottom w:val="0"/>
          <w:divBdr>
            <w:top w:val="none" w:sz="0" w:space="0" w:color="auto"/>
            <w:left w:val="none" w:sz="0" w:space="0" w:color="auto"/>
            <w:bottom w:val="none" w:sz="0" w:space="0" w:color="auto"/>
            <w:right w:val="none" w:sz="0" w:space="0" w:color="auto"/>
          </w:divBdr>
          <w:divsChild>
            <w:div w:id="560602396">
              <w:marLeft w:val="0"/>
              <w:marRight w:val="0"/>
              <w:marTop w:val="0"/>
              <w:marBottom w:val="0"/>
              <w:divBdr>
                <w:top w:val="none" w:sz="0" w:space="0" w:color="auto"/>
                <w:left w:val="none" w:sz="0" w:space="0" w:color="auto"/>
                <w:bottom w:val="none" w:sz="0" w:space="0" w:color="auto"/>
                <w:right w:val="none" w:sz="0" w:space="0" w:color="auto"/>
              </w:divBdr>
              <w:divsChild>
                <w:div w:id="5606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12">
      <w:marLeft w:val="0"/>
      <w:marRight w:val="0"/>
      <w:marTop w:val="0"/>
      <w:marBottom w:val="0"/>
      <w:divBdr>
        <w:top w:val="none" w:sz="0" w:space="0" w:color="auto"/>
        <w:left w:val="none" w:sz="0" w:space="0" w:color="auto"/>
        <w:bottom w:val="none" w:sz="0" w:space="0" w:color="auto"/>
        <w:right w:val="none" w:sz="0" w:space="0" w:color="auto"/>
      </w:divBdr>
      <w:divsChild>
        <w:div w:id="560602428">
          <w:marLeft w:val="0"/>
          <w:marRight w:val="0"/>
          <w:marTop w:val="0"/>
          <w:marBottom w:val="0"/>
          <w:divBdr>
            <w:top w:val="none" w:sz="0" w:space="0" w:color="auto"/>
            <w:left w:val="none" w:sz="0" w:space="0" w:color="auto"/>
            <w:bottom w:val="none" w:sz="0" w:space="0" w:color="auto"/>
            <w:right w:val="none" w:sz="0" w:space="0" w:color="auto"/>
          </w:divBdr>
          <w:divsChild>
            <w:div w:id="560602435">
              <w:marLeft w:val="0"/>
              <w:marRight w:val="0"/>
              <w:marTop w:val="0"/>
              <w:marBottom w:val="0"/>
              <w:divBdr>
                <w:top w:val="none" w:sz="0" w:space="0" w:color="auto"/>
                <w:left w:val="none" w:sz="0" w:space="0" w:color="auto"/>
                <w:bottom w:val="none" w:sz="0" w:space="0" w:color="auto"/>
                <w:right w:val="none" w:sz="0" w:space="0" w:color="auto"/>
              </w:divBdr>
              <w:divsChild>
                <w:div w:id="5606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16">
      <w:marLeft w:val="0"/>
      <w:marRight w:val="0"/>
      <w:marTop w:val="0"/>
      <w:marBottom w:val="0"/>
      <w:divBdr>
        <w:top w:val="none" w:sz="0" w:space="0" w:color="auto"/>
        <w:left w:val="none" w:sz="0" w:space="0" w:color="auto"/>
        <w:bottom w:val="none" w:sz="0" w:space="0" w:color="auto"/>
        <w:right w:val="none" w:sz="0" w:space="0" w:color="auto"/>
      </w:divBdr>
      <w:divsChild>
        <w:div w:id="560602421">
          <w:marLeft w:val="0"/>
          <w:marRight w:val="0"/>
          <w:marTop w:val="0"/>
          <w:marBottom w:val="0"/>
          <w:divBdr>
            <w:top w:val="none" w:sz="0" w:space="0" w:color="auto"/>
            <w:left w:val="none" w:sz="0" w:space="0" w:color="auto"/>
            <w:bottom w:val="none" w:sz="0" w:space="0" w:color="auto"/>
            <w:right w:val="none" w:sz="0" w:space="0" w:color="auto"/>
          </w:divBdr>
          <w:divsChild>
            <w:div w:id="560602414">
              <w:marLeft w:val="0"/>
              <w:marRight w:val="0"/>
              <w:marTop w:val="0"/>
              <w:marBottom w:val="0"/>
              <w:divBdr>
                <w:top w:val="none" w:sz="0" w:space="0" w:color="auto"/>
                <w:left w:val="none" w:sz="0" w:space="0" w:color="auto"/>
                <w:bottom w:val="none" w:sz="0" w:space="0" w:color="auto"/>
                <w:right w:val="none" w:sz="0" w:space="0" w:color="auto"/>
              </w:divBdr>
              <w:divsChild>
                <w:div w:id="5606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18">
      <w:marLeft w:val="0"/>
      <w:marRight w:val="0"/>
      <w:marTop w:val="0"/>
      <w:marBottom w:val="0"/>
      <w:divBdr>
        <w:top w:val="none" w:sz="0" w:space="0" w:color="auto"/>
        <w:left w:val="none" w:sz="0" w:space="0" w:color="auto"/>
        <w:bottom w:val="none" w:sz="0" w:space="0" w:color="auto"/>
        <w:right w:val="none" w:sz="0" w:space="0" w:color="auto"/>
      </w:divBdr>
      <w:divsChild>
        <w:div w:id="560602391">
          <w:marLeft w:val="0"/>
          <w:marRight w:val="0"/>
          <w:marTop w:val="0"/>
          <w:marBottom w:val="0"/>
          <w:divBdr>
            <w:top w:val="none" w:sz="0" w:space="0" w:color="auto"/>
            <w:left w:val="none" w:sz="0" w:space="0" w:color="auto"/>
            <w:bottom w:val="none" w:sz="0" w:space="0" w:color="auto"/>
            <w:right w:val="none" w:sz="0" w:space="0" w:color="auto"/>
          </w:divBdr>
          <w:divsChild>
            <w:div w:id="560602406">
              <w:marLeft w:val="0"/>
              <w:marRight w:val="0"/>
              <w:marTop w:val="0"/>
              <w:marBottom w:val="0"/>
              <w:divBdr>
                <w:top w:val="none" w:sz="0" w:space="0" w:color="auto"/>
                <w:left w:val="none" w:sz="0" w:space="0" w:color="auto"/>
                <w:bottom w:val="none" w:sz="0" w:space="0" w:color="auto"/>
                <w:right w:val="none" w:sz="0" w:space="0" w:color="auto"/>
              </w:divBdr>
              <w:divsChild>
                <w:div w:id="5606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20">
      <w:marLeft w:val="0"/>
      <w:marRight w:val="0"/>
      <w:marTop w:val="0"/>
      <w:marBottom w:val="0"/>
      <w:divBdr>
        <w:top w:val="none" w:sz="0" w:space="0" w:color="auto"/>
        <w:left w:val="none" w:sz="0" w:space="0" w:color="auto"/>
        <w:bottom w:val="none" w:sz="0" w:space="0" w:color="auto"/>
        <w:right w:val="none" w:sz="0" w:space="0" w:color="auto"/>
      </w:divBdr>
      <w:divsChild>
        <w:div w:id="560602390">
          <w:marLeft w:val="0"/>
          <w:marRight w:val="0"/>
          <w:marTop w:val="0"/>
          <w:marBottom w:val="0"/>
          <w:divBdr>
            <w:top w:val="none" w:sz="0" w:space="0" w:color="auto"/>
            <w:left w:val="none" w:sz="0" w:space="0" w:color="auto"/>
            <w:bottom w:val="none" w:sz="0" w:space="0" w:color="auto"/>
            <w:right w:val="none" w:sz="0" w:space="0" w:color="auto"/>
          </w:divBdr>
          <w:divsChild>
            <w:div w:id="560602419">
              <w:marLeft w:val="0"/>
              <w:marRight w:val="0"/>
              <w:marTop w:val="0"/>
              <w:marBottom w:val="0"/>
              <w:divBdr>
                <w:top w:val="none" w:sz="0" w:space="0" w:color="auto"/>
                <w:left w:val="none" w:sz="0" w:space="0" w:color="auto"/>
                <w:bottom w:val="none" w:sz="0" w:space="0" w:color="auto"/>
                <w:right w:val="none" w:sz="0" w:space="0" w:color="auto"/>
              </w:divBdr>
              <w:divsChild>
                <w:div w:id="5606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23">
      <w:marLeft w:val="0"/>
      <w:marRight w:val="0"/>
      <w:marTop w:val="0"/>
      <w:marBottom w:val="0"/>
      <w:divBdr>
        <w:top w:val="none" w:sz="0" w:space="0" w:color="auto"/>
        <w:left w:val="none" w:sz="0" w:space="0" w:color="auto"/>
        <w:bottom w:val="none" w:sz="0" w:space="0" w:color="auto"/>
        <w:right w:val="none" w:sz="0" w:space="0" w:color="auto"/>
      </w:divBdr>
      <w:divsChild>
        <w:div w:id="560602415">
          <w:marLeft w:val="0"/>
          <w:marRight w:val="0"/>
          <w:marTop w:val="0"/>
          <w:marBottom w:val="0"/>
          <w:divBdr>
            <w:top w:val="none" w:sz="0" w:space="0" w:color="auto"/>
            <w:left w:val="none" w:sz="0" w:space="0" w:color="auto"/>
            <w:bottom w:val="none" w:sz="0" w:space="0" w:color="auto"/>
            <w:right w:val="none" w:sz="0" w:space="0" w:color="auto"/>
          </w:divBdr>
          <w:divsChild>
            <w:div w:id="560602431">
              <w:marLeft w:val="0"/>
              <w:marRight w:val="0"/>
              <w:marTop w:val="0"/>
              <w:marBottom w:val="0"/>
              <w:divBdr>
                <w:top w:val="none" w:sz="0" w:space="0" w:color="auto"/>
                <w:left w:val="none" w:sz="0" w:space="0" w:color="auto"/>
                <w:bottom w:val="none" w:sz="0" w:space="0" w:color="auto"/>
                <w:right w:val="none" w:sz="0" w:space="0" w:color="auto"/>
              </w:divBdr>
              <w:divsChild>
                <w:div w:id="560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26">
      <w:marLeft w:val="0"/>
      <w:marRight w:val="0"/>
      <w:marTop w:val="0"/>
      <w:marBottom w:val="0"/>
      <w:divBdr>
        <w:top w:val="none" w:sz="0" w:space="0" w:color="auto"/>
        <w:left w:val="none" w:sz="0" w:space="0" w:color="auto"/>
        <w:bottom w:val="none" w:sz="0" w:space="0" w:color="auto"/>
        <w:right w:val="none" w:sz="0" w:space="0" w:color="auto"/>
      </w:divBdr>
      <w:divsChild>
        <w:div w:id="560602430">
          <w:marLeft w:val="0"/>
          <w:marRight w:val="0"/>
          <w:marTop w:val="0"/>
          <w:marBottom w:val="0"/>
          <w:divBdr>
            <w:top w:val="none" w:sz="0" w:space="0" w:color="auto"/>
            <w:left w:val="none" w:sz="0" w:space="0" w:color="auto"/>
            <w:bottom w:val="none" w:sz="0" w:space="0" w:color="auto"/>
            <w:right w:val="none" w:sz="0" w:space="0" w:color="auto"/>
          </w:divBdr>
          <w:divsChild>
            <w:div w:id="560602389">
              <w:marLeft w:val="0"/>
              <w:marRight w:val="0"/>
              <w:marTop w:val="0"/>
              <w:marBottom w:val="0"/>
              <w:divBdr>
                <w:top w:val="none" w:sz="0" w:space="0" w:color="auto"/>
                <w:left w:val="none" w:sz="0" w:space="0" w:color="auto"/>
                <w:bottom w:val="none" w:sz="0" w:space="0" w:color="auto"/>
                <w:right w:val="none" w:sz="0" w:space="0" w:color="auto"/>
              </w:divBdr>
              <w:divsChild>
                <w:div w:id="560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34">
      <w:marLeft w:val="0"/>
      <w:marRight w:val="0"/>
      <w:marTop w:val="0"/>
      <w:marBottom w:val="0"/>
      <w:divBdr>
        <w:top w:val="none" w:sz="0" w:space="0" w:color="auto"/>
        <w:left w:val="none" w:sz="0" w:space="0" w:color="auto"/>
        <w:bottom w:val="none" w:sz="0" w:space="0" w:color="auto"/>
        <w:right w:val="none" w:sz="0" w:space="0" w:color="auto"/>
      </w:divBdr>
      <w:divsChild>
        <w:div w:id="560602417">
          <w:marLeft w:val="0"/>
          <w:marRight w:val="0"/>
          <w:marTop w:val="0"/>
          <w:marBottom w:val="0"/>
          <w:divBdr>
            <w:top w:val="none" w:sz="0" w:space="0" w:color="auto"/>
            <w:left w:val="none" w:sz="0" w:space="0" w:color="auto"/>
            <w:bottom w:val="none" w:sz="0" w:space="0" w:color="auto"/>
            <w:right w:val="none" w:sz="0" w:space="0" w:color="auto"/>
          </w:divBdr>
          <w:divsChild>
            <w:div w:id="560602394">
              <w:marLeft w:val="0"/>
              <w:marRight w:val="0"/>
              <w:marTop w:val="0"/>
              <w:marBottom w:val="0"/>
              <w:divBdr>
                <w:top w:val="none" w:sz="0" w:space="0" w:color="auto"/>
                <w:left w:val="none" w:sz="0" w:space="0" w:color="auto"/>
                <w:bottom w:val="none" w:sz="0" w:space="0" w:color="auto"/>
                <w:right w:val="none" w:sz="0" w:space="0" w:color="auto"/>
              </w:divBdr>
              <w:divsChild>
                <w:div w:id="5606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43">
      <w:marLeft w:val="0"/>
      <w:marRight w:val="0"/>
      <w:marTop w:val="0"/>
      <w:marBottom w:val="0"/>
      <w:divBdr>
        <w:top w:val="none" w:sz="0" w:space="0" w:color="auto"/>
        <w:left w:val="none" w:sz="0" w:space="0" w:color="auto"/>
        <w:bottom w:val="none" w:sz="0" w:space="0" w:color="auto"/>
        <w:right w:val="none" w:sz="0" w:space="0" w:color="auto"/>
      </w:divBdr>
      <w:divsChild>
        <w:div w:id="560602437">
          <w:marLeft w:val="0"/>
          <w:marRight w:val="0"/>
          <w:marTop w:val="0"/>
          <w:marBottom w:val="0"/>
          <w:divBdr>
            <w:top w:val="none" w:sz="0" w:space="0" w:color="auto"/>
            <w:left w:val="none" w:sz="0" w:space="0" w:color="auto"/>
            <w:bottom w:val="none" w:sz="0" w:space="0" w:color="auto"/>
            <w:right w:val="none" w:sz="0" w:space="0" w:color="auto"/>
          </w:divBdr>
          <w:divsChild>
            <w:div w:id="560602439">
              <w:marLeft w:val="0"/>
              <w:marRight w:val="0"/>
              <w:marTop w:val="0"/>
              <w:marBottom w:val="0"/>
              <w:divBdr>
                <w:top w:val="none" w:sz="0" w:space="0" w:color="auto"/>
                <w:left w:val="none" w:sz="0" w:space="0" w:color="auto"/>
                <w:bottom w:val="none" w:sz="0" w:space="0" w:color="auto"/>
                <w:right w:val="none" w:sz="0" w:space="0" w:color="auto"/>
              </w:divBdr>
              <w:divsChild>
                <w:div w:id="5606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46">
      <w:marLeft w:val="0"/>
      <w:marRight w:val="0"/>
      <w:marTop w:val="0"/>
      <w:marBottom w:val="0"/>
      <w:divBdr>
        <w:top w:val="none" w:sz="0" w:space="0" w:color="auto"/>
        <w:left w:val="none" w:sz="0" w:space="0" w:color="auto"/>
        <w:bottom w:val="none" w:sz="0" w:space="0" w:color="auto"/>
        <w:right w:val="none" w:sz="0" w:space="0" w:color="auto"/>
      </w:divBdr>
      <w:divsChild>
        <w:div w:id="560602469">
          <w:marLeft w:val="0"/>
          <w:marRight w:val="0"/>
          <w:marTop w:val="0"/>
          <w:marBottom w:val="0"/>
          <w:divBdr>
            <w:top w:val="none" w:sz="0" w:space="0" w:color="auto"/>
            <w:left w:val="none" w:sz="0" w:space="0" w:color="auto"/>
            <w:bottom w:val="none" w:sz="0" w:space="0" w:color="auto"/>
            <w:right w:val="none" w:sz="0" w:space="0" w:color="auto"/>
          </w:divBdr>
          <w:divsChild>
            <w:div w:id="560602438">
              <w:marLeft w:val="0"/>
              <w:marRight w:val="0"/>
              <w:marTop w:val="0"/>
              <w:marBottom w:val="0"/>
              <w:divBdr>
                <w:top w:val="none" w:sz="0" w:space="0" w:color="auto"/>
                <w:left w:val="none" w:sz="0" w:space="0" w:color="auto"/>
                <w:bottom w:val="none" w:sz="0" w:space="0" w:color="auto"/>
                <w:right w:val="none" w:sz="0" w:space="0" w:color="auto"/>
              </w:divBdr>
              <w:divsChild>
                <w:div w:id="5606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50">
      <w:marLeft w:val="0"/>
      <w:marRight w:val="0"/>
      <w:marTop w:val="0"/>
      <w:marBottom w:val="0"/>
      <w:divBdr>
        <w:top w:val="none" w:sz="0" w:space="0" w:color="auto"/>
        <w:left w:val="none" w:sz="0" w:space="0" w:color="auto"/>
        <w:bottom w:val="none" w:sz="0" w:space="0" w:color="auto"/>
        <w:right w:val="none" w:sz="0" w:space="0" w:color="auto"/>
      </w:divBdr>
      <w:divsChild>
        <w:div w:id="560602453">
          <w:marLeft w:val="0"/>
          <w:marRight w:val="0"/>
          <w:marTop w:val="0"/>
          <w:marBottom w:val="0"/>
          <w:divBdr>
            <w:top w:val="none" w:sz="0" w:space="0" w:color="auto"/>
            <w:left w:val="none" w:sz="0" w:space="0" w:color="auto"/>
            <w:bottom w:val="none" w:sz="0" w:space="0" w:color="auto"/>
            <w:right w:val="none" w:sz="0" w:space="0" w:color="auto"/>
          </w:divBdr>
          <w:divsChild>
            <w:div w:id="560602440">
              <w:marLeft w:val="0"/>
              <w:marRight w:val="0"/>
              <w:marTop w:val="0"/>
              <w:marBottom w:val="0"/>
              <w:divBdr>
                <w:top w:val="none" w:sz="0" w:space="0" w:color="auto"/>
                <w:left w:val="none" w:sz="0" w:space="0" w:color="auto"/>
                <w:bottom w:val="none" w:sz="0" w:space="0" w:color="auto"/>
                <w:right w:val="none" w:sz="0" w:space="0" w:color="auto"/>
              </w:divBdr>
              <w:divsChild>
                <w:div w:id="560602464">
                  <w:marLeft w:val="0"/>
                  <w:marRight w:val="0"/>
                  <w:marTop w:val="0"/>
                  <w:marBottom w:val="0"/>
                  <w:divBdr>
                    <w:top w:val="none" w:sz="0" w:space="0" w:color="auto"/>
                    <w:left w:val="none" w:sz="0" w:space="0" w:color="auto"/>
                    <w:bottom w:val="none" w:sz="0" w:space="0" w:color="auto"/>
                    <w:right w:val="none" w:sz="0" w:space="0" w:color="auto"/>
                  </w:divBdr>
                  <w:divsChild>
                    <w:div w:id="5606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456">
      <w:marLeft w:val="0"/>
      <w:marRight w:val="0"/>
      <w:marTop w:val="0"/>
      <w:marBottom w:val="0"/>
      <w:divBdr>
        <w:top w:val="none" w:sz="0" w:space="0" w:color="auto"/>
        <w:left w:val="none" w:sz="0" w:space="0" w:color="auto"/>
        <w:bottom w:val="none" w:sz="0" w:space="0" w:color="auto"/>
        <w:right w:val="none" w:sz="0" w:space="0" w:color="auto"/>
      </w:divBdr>
      <w:divsChild>
        <w:div w:id="560602442">
          <w:marLeft w:val="0"/>
          <w:marRight w:val="0"/>
          <w:marTop w:val="0"/>
          <w:marBottom w:val="0"/>
          <w:divBdr>
            <w:top w:val="none" w:sz="0" w:space="0" w:color="auto"/>
            <w:left w:val="none" w:sz="0" w:space="0" w:color="auto"/>
            <w:bottom w:val="none" w:sz="0" w:space="0" w:color="auto"/>
            <w:right w:val="none" w:sz="0" w:space="0" w:color="auto"/>
          </w:divBdr>
          <w:divsChild>
            <w:div w:id="560602470">
              <w:marLeft w:val="0"/>
              <w:marRight w:val="0"/>
              <w:marTop w:val="0"/>
              <w:marBottom w:val="0"/>
              <w:divBdr>
                <w:top w:val="none" w:sz="0" w:space="0" w:color="auto"/>
                <w:left w:val="none" w:sz="0" w:space="0" w:color="auto"/>
                <w:bottom w:val="none" w:sz="0" w:space="0" w:color="auto"/>
                <w:right w:val="none" w:sz="0" w:space="0" w:color="auto"/>
              </w:divBdr>
              <w:divsChild>
                <w:div w:id="560602447">
                  <w:marLeft w:val="0"/>
                  <w:marRight w:val="0"/>
                  <w:marTop w:val="0"/>
                  <w:marBottom w:val="0"/>
                  <w:divBdr>
                    <w:top w:val="none" w:sz="0" w:space="0" w:color="auto"/>
                    <w:left w:val="none" w:sz="0" w:space="0" w:color="auto"/>
                    <w:bottom w:val="none" w:sz="0" w:space="0" w:color="auto"/>
                    <w:right w:val="none" w:sz="0" w:space="0" w:color="auto"/>
                  </w:divBdr>
                  <w:divsChild>
                    <w:div w:id="5606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457">
      <w:marLeft w:val="0"/>
      <w:marRight w:val="0"/>
      <w:marTop w:val="0"/>
      <w:marBottom w:val="0"/>
      <w:divBdr>
        <w:top w:val="none" w:sz="0" w:space="0" w:color="auto"/>
        <w:left w:val="none" w:sz="0" w:space="0" w:color="auto"/>
        <w:bottom w:val="none" w:sz="0" w:space="0" w:color="auto"/>
        <w:right w:val="none" w:sz="0" w:space="0" w:color="auto"/>
      </w:divBdr>
      <w:divsChild>
        <w:div w:id="560602449">
          <w:marLeft w:val="0"/>
          <w:marRight w:val="0"/>
          <w:marTop w:val="0"/>
          <w:marBottom w:val="0"/>
          <w:divBdr>
            <w:top w:val="none" w:sz="0" w:space="0" w:color="auto"/>
            <w:left w:val="none" w:sz="0" w:space="0" w:color="auto"/>
            <w:bottom w:val="none" w:sz="0" w:space="0" w:color="auto"/>
            <w:right w:val="none" w:sz="0" w:space="0" w:color="auto"/>
          </w:divBdr>
          <w:divsChild>
            <w:div w:id="560602452">
              <w:marLeft w:val="0"/>
              <w:marRight w:val="0"/>
              <w:marTop w:val="0"/>
              <w:marBottom w:val="0"/>
              <w:divBdr>
                <w:top w:val="none" w:sz="0" w:space="0" w:color="auto"/>
                <w:left w:val="none" w:sz="0" w:space="0" w:color="auto"/>
                <w:bottom w:val="none" w:sz="0" w:space="0" w:color="auto"/>
                <w:right w:val="none" w:sz="0" w:space="0" w:color="auto"/>
              </w:divBdr>
              <w:divsChild>
                <w:div w:id="560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59">
      <w:marLeft w:val="0"/>
      <w:marRight w:val="0"/>
      <w:marTop w:val="0"/>
      <w:marBottom w:val="0"/>
      <w:divBdr>
        <w:top w:val="none" w:sz="0" w:space="0" w:color="auto"/>
        <w:left w:val="none" w:sz="0" w:space="0" w:color="auto"/>
        <w:bottom w:val="none" w:sz="0" w:space="0" w:color="auto"/>
        <w:right w:val="none" w:sz="0" w:space="0" w:color="auto"/>
      </w:divBdr>
      <w:divsChild>
        <w:div w:id="560602458">
          <w:marLeft w:val="0"/>
          <w:marRight w:val="0"/>
          <w:marTop w:val="0"/>
          <w:marBottom w:val="0"/>
          <w:divBdr>
            <w:top w:val="none" w:sz="0" w:space="0" w:color="auto"/>
            <w:left w:val="none" w:sz="0" w:space="0" w:color="auto"/>
            <w:bottom w:val="none" w:sz="0" w:space="0" w:color="auto"/>
            <w:right w:val="none" w:sz="0" w:space="0" w:color="auto"/>
          </w:divBdr>
          <w:divsChild>
            <w:div w:id="560602462">
              <w:marLeft w:val="0"/>
              <w:marRight w:val="0"/>
              <w:marTop w:val="0"/>
              <w:marBottom w:val="0"/>
              <w:divBdr>
                <w:top w:val="none" w:sz="0" w:space="0" w:color="auto"/>
                <w:left w:val="none" w:sz="0" w:space="0" w:color="auto"/>
                <w:bottom w:val="none" w:sz="0" w:space="0" w:color="auto"/>
                <w:right w:val="none" w:sz="0" w:space="0" w:color="auto"/>
              </w:divBdr>
              <w:divsChild>
                <w:div w:id="5606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460">
      <w:marLeft w:val="0"/>
      <w:marRight w:val="0"/>
      <w:marTop w:val="0"/>
      <w:marBottom w:val="0"/>
      <w:divBdr>
        <w:top w:val="none" w:sz="0" w:space="0" w:color="auto"/>
        <w:left w:val="none" w:sz="0" w:space="0" w:color="auto"/>
        <w:bottom w:val="none" w:sz="0" w:space="0" w:color="auto"/>
        <w:right w:val="none" w:sz="0" w:space="0" w:color="auto"/>
      </w:divBdr>
      <w:divsChild>
        <w:div w:id="560602465">
          <w:marLeft w:val="0"/>
          <w:marRight w:val="0"/>
          <w:marTop w:val="0"/>
          <w:marBottom w:val="0"/>
          <w:divBdr>
            <w:top w:val="none" w:sz="0" w:space="0" w:color="auto"/>
            <w:left w:val="none" w:sz="0" w:space="0" w:color="auto"/>
            <w:bottom w:val="none" w:sz="0" w:space="0" w:color="auto"/>
            <w:right w:val="none" w:sz="0" w:space="0" w:color="auto"/>
          </w:divBdr>
          <w:divsChild>
            <w:div w:id="560602461">
              <w:marLeft w:val="0"/>
              <w:marRight w:val="0"/>
              <w:marTop w:val="0"/>
              <w:marBottom w:val="0"/>
              <w:divBdr>
                <w:top w:val="none" w:sz="0" w:space="0" w:color="auto"/>
                <w:left w:val="none" w:sz="0" w:space="0" w:color="auto"/>
                <w:bottom w:val="none" w:sz="0" w:space="0" w:color="auto"/>
                <w:right w:val="none" w:sz="0" w:space="0" w:color="auto"/>
              </w:divBdr>
              <w:divsChild>
                <w:div w:id="560602466">
                  <w:marLeft w:val="0"/>
                  <w:marRight w:val="0"/>
                  <w:marTop w:val="0"/>
                  <w:marBottom w:val="0"/>
                  <w:divBdr>
                    <w:top w:val="none" w:sz="0" w:space="0" w:color="auto"/>
                    <w:left w:val="none" w:sz="0" w:space="0" w:color="auto"/>
                    <w:bottom w:val="none" w:sz="0" w:space="0" w:color="auto"/>
                    <w:right w:val="none" w:sz="0" w:space="0" w:color="auto"/>
                  </w:divBdr>
                  <w:divsChild>
                    <w:div w:id="5606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471">
      <w:marLeft w:val="0"/>
      <w:marRight w:val="0"/>
      <w:marTop w:val="0"/>
      <w:marBottom w:val="0"/>
      <w:divBdr>
        <w:top w:val="none" w:sz="0" w:space="0" w:color="auto"/>
        <w:left w:val="none" w:sz="0" w:space="0" w:color="auto"/>
        <w:bottom w:val="none" w:sz="0" w:space="0" w:color="auto"/>
        <w:right w:val="none" w:sz="0" w:space="0" w:color="auto"/>
      </w:divBdr>
      <w:divsChild>
        <w:div w:id="560602454">
          <w:marLeft w:val="0"/>
          <w:marRight w:val="0"/>
          <w:marTop w:val="0"/>
          <w:marBottom w:val="0"/>
          <w:divBdr>
            <w:top w:val="none" w:sz="0" w:space="0" w:color="auto"/>
            <w:left w:val="none" w:sz="0" w:space="0" w:color="auto"/>
            <w:bottom w:val="none" w:sz="0" w:space="0" w:color="auto"/>
            <w:right w:val="none" w:sz="0" w:space="0" w:color="auto"/>
          </w:divBdr>
          <w:divsChild>
            <w:div w:id="560602455">
              <w:marLeft w:val="0"/>
              <w:marRight w:val="0"/>
              <w:marTop w:val="0"/>
              <w:marBottom w:val="0"/>
              <w:divBdr>
                <w:top w:val="none" w:sz="0" w:space="0" w:color="auto"/>
                <w:left w:val="none" w:sz="0" w:space="0" w:color="auto"/>
                <w:bottom w:val="none" w:sz="0" w:space="0" w:color="auto"/>
                <w:right w:val="none" w:sz="0" w:space="0" w:color="auto"/>
              </w:divBdr>
              <w:divsChild>
                <w:div w:id="560602463">
                  <w:marLeft w:val="0"/>
                  <w:marRight w:val="0"/>
                  <w:marTop w:val="0"/>
                  <w:marBottom w:val="0"/>
                  <w:divBdr>
                    <w:top w:val="none" w:sz="0" w:space="0" w:color="auto"/>
                    <w:left w:val="none" w:sz="0" w:space="0" w:color="auto"/>
                    <w:bottom w:val="none" w:sz="0" w:space="0" w:color="auto"/>
                    <w:right w:val="none" w:sz="0" w:space="0" w:color="auto"/>
                  </w:divBdr>
                  <w:divsChild>
                    <w:div w:id="5606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475">
      <w:marLeft w:val="0"/>
      <w:marRight w:val="0"/>
      <w:marTop w:val="0"/>
      <w:marBottom w:val="0"/>
      <w:divBdr>
        <w:top w:val="none" w:sz="0" w:space="0" w:color="auto"/>
        <w:left w:val="none" w:sz="0" w:space="0" w:color="auto"/>
        <w:bottom w:val="none" w:sz="0" w:space="0" w:color="auto"/>
        <w:right w:val="none" w:sz="0" w:space="0" w:color="auto"/>
      </w:divBdr>
      <w:divsChild>
        <w:div w:id="560602474">
          <w:marLeft w:val="0"/>
          <w:marRight w:val="0"/>
          <w:marTop w:val="0"/>
          <w:marBottom w:val="0"/>
          <w:divBdr>
            <w:top w:val="none" w:sz="0" w:space="0" w:color="auto"/>
            <w:left w:val="none" w:sz="0" w:space="0" w:color="auto"/>
            <w:bottom w:val="none" w:sz="0" w:space="0" w:color="auto"/>
            <w:right w:val="none" w:sz="0" w:space="0" w:color="auto"/>
          </w:divBdr>
          <w:divsChild>
            <w:div w:id="560602476">
              <w:marLeft w:val="0"/>
              <w:marRight w:val="0"/>
              <w:marTop w:val="0"/>
              <w:marBottom w:val="0"/>
              <w:divBdr>
                <w:top w:val="none" w:sz="0" w:space="0" w:color="auto"/>
                <w:left w:val="none" w:sz="0" w:space="0" w:color="auto"/>
                <w:bottom w:val="none" w:sz="0" w:space="0" w:color="auto"/>
                <w:right w:val="none" w:sz="0" w:space="0" w:color="auto"/>
              </w:divBdr>
            </w:div>
            <w:div w:id="560602477">
              <w:marLeft w:val="0"/>
              <w:marRight w:val="0"/>
              <w:marTop w:val="0"/>
              <w:marBottom w:val="0"/>
              <w:divBdr>
                <w:top w:val="none" w:sz="0" w:space="0" w:color="auto"/>
                <w:left w:val="none" w:sz="0" w:space="0" w:color="auto"/>
                <w:bottom w:val="none" w:sz="0" w:space="0" w:color="auto"/>
                <w:right w:val="none" w:sz="0" w:space="0" w:color="auto"/>
              </w:divBdr>
              <w:divsChild>
                <w:div w:id="560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7240">
      <w:bodyDiv w:val="1"/>
      <w:marLeft w:val="0"/>
      <w:marRight w:val="0"/>
      <w:marTop w:val="0"/>
      <w:marBottom w:val="0"/>
      <w:divBdr>
        <w:top w:val="none" w:sz="0" w:space="0" w:color="auto"/>
        <w:left w:val="none" w:sz="0" w:space="0" w:color="auto"/>
        <w:bottom w:val="none" w:sz="0" w:space="0" w:color="auto"/>
        <w:right w:val="none" w:sz="0" w:space="0" w:color="auto"/>
      </w:divBdr>
      <w:divsChild>
        <w:div w:id="2093309637">
          <w:marLeft w:val="0"/>
          <w:marRight w:val="0"/>
          <w:marTop w:val="0"/>
          <w:marBottom w:val="0"/>
          <w:divBdr>
            <w:top w:val="none" w:sz="0" w:space="0" w:color="auto"/>
            <w:left w:val="none" w:sz="0" w:space="0" w:color="auto"/>
            <w:bottom w:val="none" w:sz="0" w:space="0" w:color="auto"/>
            <w:right w:val="none" w:sz="0" w:space="0" w:color="auto"/>
          </w:divBdr>
          <w:divsChild>
            <w:div w:id="237137641">
              <w:marLeft w:val="0"/>
              <w:marRight w:val="0"/>
              <w:marTop w:val="0"/>
              <w:marBottom w:val="0"/>
              <w:divBdr>
                <w:top w:val="none" w:sz="0" w:space="0" w:color="auto"/>
                <w:left w:val="none" w:sz="0" w:space="0" w:color="auto"/>
                <w:bottom w:val="none" w:sz="0" w:space="0" w:color="auto"/>
                <w:right w:val="none" w:sz="0" w:space="0" w:color="auto"/>
              </w:divBdr>
              <w:divsChild>
                <w:div w:id="1147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DF67-A4BB-4FA1-8820-09B75A50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Oral Pathology</dc:creator>
  <cp:keywords/>
  <dc:description/>
  <cp:lastModifiedBy>omer fawzi</cp:lastModifiedBy>
  <cp:revision>4</cp:revision>
  <cp:lastPrinted>2013-10-06T19:55:00Z</cp:lastPrinted>
  <dcterms:created xsi:type="dcterms:W3CDTF">2019-08-19T13:52:00Z</dcterms:created>
  <dcterms:modified xsi:type="dcterms:W3CDTF">2019-08-22T14:31:00Z</dcterms:modified>
</cp:coreProperties>
</file>