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0DFB" w14:textId="77777777" w:rsidR="008D596F" w:rsidRPr="00947FF0" w:rsidRDefault="00E92281" w:rsidP="00E46E6C">
      <w:pPr>
        <w:bidi w:val="0"/>
        <w:spacing w:after="0" w:line="276" w:lineRule="auto"/>
        <w:jc w:val="center"/>
        <w:rPr>
          <w:rFonts w:ascii="Berlin Sans FB Demi" w:hAnsi="Berlin Sans FB Demi"/>
          <w:rtl/>
        </w:rPr>
      </w:pPr>
      <w:r w:rsidRPr="00E92281">
        <w:rPr>
          <w:rFonts w:ascii="Berlin Sans FB Demi" w:hAnsi="Berlin Sans FB Demi"/>
          <w:sz w:val="32"/>
          <w:szCs w:val="32"/>
        </w:rPr>
        <w:t>Cardiovascular system II</w:t>
      </w:r>
    </w:p>
    <w:p w14:paraId="7E7F4F1D" w14:textId="77777777" w:rsidR="00E92281" w:rsidRDefault="00E92281" w:rsidP="00E46E6C">
      <w:pPr>
        <w:bidi w:val="0"/>
        <w:spacing w:after="0" w:line="276" w:lineRule="auto"/>
        <w:jc w:val="both"/>
        <w:rPr>
          <w:rFonts w:asciiTheme="minorBidi" w:hAnsiTheme="minorBidi"/>
          <w:sz w:val="24"/>
          <w:szCs w:val="24"/>
          <w:rtl/>
        </w:rPr>
      </w:pPr>
    </w:p>
    <w:p w14:paraId="750B122E" w14:textId="77777777" w:rsidR="00513482" w:rsidRDefault="00513482" w:rsidP="00E46E6C">
      <w:pPr>
        <w:bidi w:val="0"/>
        <w:spacing w:after="0" w:line="276" w:lineRule="auto"/>
        <w:jc w:val="both"/>
        <w:rPr>
          <w:rFonts w:asciiTheme="minorBidi" w:hAnsiTheme="minorBidi"/>
          <w:b/>
          <w:bCs/>
          <w:sz w:val="24"/>
          <w:szCs w:val="24"/>
        </w:rPr>
      </w:pPr>
    </w:p>
    <w:p w14:paraId="44C55849" w14:textId="77777777" w:rsidR="00E92281" w:rsidRDefault="00E92281" w:rsidP="00E46E6C">
      <w:pPr>
        <w:bidi w:val="0"/>
        <w:spacing w:after="0" w:line="276" w:lineRule="auto"/>
        <w:jc w:val="both"/>
        <w:rPr>
          <w:rFonts w:asciiTheme="minorBidi" w:hAnsiTheme="minorBidi"/>
          <w:b/>
          <w:bCs/>
          <w:sz w:val="24"/>
          <w:szCs w:val="24"/>
          <w:rtl/>
        </w:rPr>
      </w:pPr>
      <w:r w:rsidRPr="00E92281">
        <w:rPr>
          <w:rFonts w:asciiTheme="minorBidi" w:hAnsiTheme="minorBidi"/>
          <w:b/>
          <w:bCs/>
          <w:sz w:val="24"/>
          <w:szCs w:val="24"/>
        </w:rPr>
        <w:t xml:space="preserve">Hypertension </w:t>
      </w:r>
    </w:p>
    <w:p w14:paraId="61D8BFCF" w14:textId="77777777" w:rsidR="00E92281" w:rsidRDefault="00532B01" w:rsidP="00E46E6C">
      <w:pPr>
        <w:bidi w:val="0"/>
        <w:spacing w:after="0" w:line="276" w:lineRule="auto"/>
        <w:jc w:val="both"/>
        <w:rPr>
          <w:rFonts w:asciiTheme="minorBidi" w:hAnsiTheme="minorBidi"/>
          <w:sz w:val="24"/>
          <w:szCs w:val="24"/>
          <w:rtl/>
        </w:rPr>
      </w:pPr>
      <w:r w:rsidRPr="00532B01">
        <w:rPr>
          <w:rFonts w:asciiTheme="minorBidi" w:hAnsiTheme="minorBidi"/>
          <w:sz w:val="24"/>
          <w:szCs w:val="24"/>
        </w:rPr>
        <w:t>Arterial hypertension affec</w:t>
      </w:r>
      <w:r>
        <w:rPr>
          <w:rFonts w:asciiTheme="minorBidi" w:hAnsiTheme="minorBidi"/>
          <w:sz w:val="24"/>
          <w:szCs w:val="24"/>
        </w:rPr>
        <w:t>ts almost</w:t>
      </w:r>
      <w:r w:rsidRPr="00532B01">
        <w:rPr>
          <w:rFonts w:asciiTheme="minorBidi" w:hAnsiTheme="minorBidi"/>
          <w:sz w:val="24"/>
          <w:szCs w:val="24"/>
        </w:rPr>
        <w:t xml:space="preserve"> 1 billion</w:t>
      </w:r>
      <w:r>
        <w:rPr>
          <w:rFonts w:asciiTheme="minorBidi" w:hAnsiTheme="minorBidi"/>
          <w:sz w:val="24"/>
          <w:szCs w:val="24"/>
        </w:rPr>
        <w:t xml:space="preserve"> of adults </w:t>
      </w:r>
      <w:r w:rsidRPr="00532B01">
        <w:rPr>
          <w:rFonts w:asciiTheme="minorBidi" w:hAnsiTheme="minorBidi"/>
          <w:sz w:val="24"/>
          <w:szCs w:val="24"/>
        </w:rPr>
        <w:t>worldw</w:t>
      </w:r>
      <w:r w:rsidR="0068228E">
        <w:rPr>
          <w:rFonts w:asciiTheme="minorBidi" w:hAnsiTheme="minorBidi"/>
          <w:sz w:val="24"/>
          <w:szCs w:val="24"/>
        </w:rPr>
        <w:t xml:space="preserve">ide. It is the leading cause of </w:t>
      </w:r>
      <w:r w:rsidRPr="00532B01">
        <w:rPr>
          <w:rFonts w:asciiTheme="minorBidi" w:hAnsiTheme="minorBidi"/>
          <w:sz w:val="24"/>
          <w:szCs w:val="24"/>
        </w:rPr>
        <w:t>death in the world, the</w:t>
      </w:r>
      <w:r>
        <w:rPr>
          <w:rFonts w:asciiTheme="minorBidi" w:hAnsiTheme="minorBidi"/>
          <w:sz w:val="24"/>
          <w:szCs w:val="24"/>
        </w:rPr>
        <w:t xml:space="preserve"> </w:t>
      </w:r>
      <w:r w:rsidRPr="00532B01">
        <w:rPr>
          <w:rFonts w:asciiTheme="minorBidi" w:hAnsiTheme="minorBidi"/>
          <w:sz w:val="24"/>
          <w:szCs w:val="24"/>
        </w:rPr>
        <w:t>most common cause for an outpatient visit to a physician, and</w:t>
      </w:r>
      <w:r w:rsidR="0068228E">
        <w:rPr>
          <w:rFonts w:asciiTheme="minorBidi" w:hAnsiTheme="minorBidi"/>
          <w:sz w:val="24"/>
          <w:szCs w:val="24"/>
        </w:rPr>
        <w:t xml:space="preserve"> t</w:t>
      </w:r>
      <w:r w:rsidRPr="00532B01">
        <w:rPr>
          <w:rFonts w:asciiTheme="minorBidi" w:hAnsiTheme="minorBidi"/>
          <w:sz w:val="24"/>
          <w:szCs w:val="24"/>
        </w:rPr>
        <w:t>he most easily recognized treatable risk factor for stroke, myocardial</w:t>
      </w:r>
      <w:r>
        <w:rPr>
          <w:rFonts w:asciiTheme="minorBidi" w:hAnsiTheme="minorBidi"/>
          <w:sz w:val="24"/>
          <w:szCs w:val="24"/>
        </w:rPr>
        <w:t xml:space="preserve"> </w:t>
      </w:r>
      <w:r w:rsidRPr="00532B01">
        <w:rPr>
          <w:rFonts w:asciiTheme="minorBidi" w:hAnsiTheme="minorBidi"/>
          <w:sz w:val="24"/>
          <w:szCs w:val="24"/>
        </w:rPr>
        <w:t>infarction, heart failure, peripheral vascular disease, aortic</w:t>
      </w:r>
      <w:r>
        <w:rPr>
          <w:rFonts w:asciiTheme="minorBidi" w:hAnsiTheme="minorBidi"/>
          <w:sz w:val="24"/>
          <w:szCs w:val="24"/>
        </w:rPr>
        <w:t xml:space="preserve"> </w:t>
      </w:r>
      <w:r w:rsidRPr="00532B01">
        <w:rPr>
          <w:rFonts w:asciiTheme="minorBidi" w:hAnsiTheme="minorBidi"/>
          <w:sz w:val="24"/>
          <w:szCs w:val="24"/>
        </w:rPr>
        <w:t>dissection, atrial fib</w:t>
      </w:r>
      <w:r>
        <w:rPr>
          <w:rFonts w:asciiTheme="minorBidi" w:hAnsiTheme="minorBidi"/>
          <w:sz w:val="24"/>
          <w:szCs w:val="24"/>
        </w:rPr>
        <w:t xml:space="preserve">rillation, and end-stage kidney </w:t>
      </w:r>
      <w:r w:rsidR="00470563">
        <w:rPr>
          <w:rFonts w:asciiTheme="minorBidi" w:hAnsiTheme="minorBidi"/>
          <w:sz w:val="24"/>
          <w:szCs w:val="24"/>
        </w:rPr>
        <w:t>disease.</w:t>
      </w:r>
    </w:p>
    <w:p w14:paraId="5343597D" w14:textId="77777777" w:rsidR="00356F52" w:rsidRDefault="00356F52" w:rsidP="00E46E6C">
      <w:pPr>
        <w:bidi w:val="0"/>
        <w:spacing w:after="0" w:line="276" w:lineRule="auto"/>
        <w:jc w:val="both"/>
        <w:rPr>
          <w:rFonts w:asciiTheme="minorBidi" w:hAnsiTheme="minorBidi"/>
          <w:sz w:val="24"/>
          <w:szCs w:val="24"/>
        </w:rPr>
      </w:pPr>
    </w:p>
    <w:p w14:paraId="59CD02D3" w14:textId="77777777" w:rsidR="00470563" w:rsidRPr="00470563" w:rsidRDefault="00470563" w:rsidP="00E46E6C">
      <w:pPr>
        <w:bidi w:val="0"/>
        <w:spacing w:after="0" w:line="276" w:lineRule="auto"/>
        <w:jc w:val="both"/>
        <w:rPr>
          <w:rFonts w:asciiTheme="minorBidi" w:hAnsiTheme="minorBidi"/>
          <w:sz w:val="24"/>
          <w:szCs w:val="24"/>
        </w:rPr>
      </w:pPr>
      <w:r w:rsidRPr="00470563">
        <w:rPr>
          <w:rFonts w:asciiTheme="minorBidi" w:hAnsiTheme="minorBidi"/>
          <w:sz w:val="24"/>
          <w:szCs w:val="24"/>
        </w:rPr>
        <w:t>Currently,</w:t>
      </w:r>
      <w:r>
        <w:rPr>
          <w:rFonts w:asciiTheme="minorBidi" w:hAnsiTheme="minorBidi"/>
          <w:sz w:val="24"/>
          <w:szCs w:val="24"/>
        </w:rPr>
        <w:t xml:space="preserve"> fewer than one in two patients </w:t>
      </w:r>
      <w:r w:rsidRPr="00470563">
        <w:rPr>
          <w:rFonts w:asciiTheme="minorBidi" w:hAnsiTheme="minorBidi"/>
          <w:sz w:val="24"/>
          <w:szCs w:val="24"/>
        </w:rPr>
        <w:t xml:space="preserve">with hypertension have their </w:t>
      </w:r>
      <w:r>
        <w:rPr>
          <w:rFonts w:asciiTheme="minorBidi" w:hAnsiTheme="minorBidi"/>
          <w:sz w:val="24"/>
          <w:szCs w:val="24"/>
        </w:rPr>
        <w:t>blood pressure (</w:t>
      </w:r>
      <w:r w:rsidRPr="00470563">
        <w:rPr>
          <w:rFonts w:asciiTheme="minorBidi" w:hAnsiTheme="minorBidi"/>
          <w:sz w:val="24"/>
          <w:szCs w:val="24"/>
        </w:rPr>
        <w:t>BP</w:t>
      </w:r>
      <w:r>
        <w:rPr>
          <w:rFonts w:asciiTheme="minorBidi" w:hAnsiTheme="minorBidi"/>
          <w:sz w:val="24"/>
          <w:szCs w:val="24"/>
        </w:rPr>
        <w:t>)</w:t>
      </w:r>
      <w:r w:rsidRPr="00470563">
        <w:rPr>
          <w:rFonts w:asciiTheme="minorBidi" w:hAnsiTheme="minorBidi"/>
          <w:sz w:val="24"/>
          <w:szCs w:val="24"/>
        </w:rPr>
        <w:t xml:space="preserve"> treated and controlled to below</w:t>
      </w:r>
      <w:r>
        <w:rPr>
          <w:rFonts w:asciiTheme="minorBidi" w:hAnsiTheme="minorBidi"/>
          <w:sz w:val="24"/>
          <w:szCs w:val="24"/>
        </w:rPr>
        <w:t xml:space="preserve"> </w:t>
      </w:r>
      <w:r w:rsidRPr="00470563">
        <w:rPr>
          <w:rFonts w:asciiTheme="minorBidi" w:hAnsiTheme="minorBidi"/>
          <w:sz w:val="24"/>
          <w:szCs w:val="24"/>
        </w:rPr>
        <w:t>140/90 mm Hg. For this reason, hypertension remains one of</w:t>
      </w:r>
    </w:p>
    <w:p w14:paraId="28F24081" w14:textId="77777777" w:rsidR="00470563" w:rsidRDefault="00470563" w:rsidP="00E46E6C">
      <w:pPr>
        <w:bidi w:val="0"/>
        <w:spacing w:after="0" w:line="276" w:lineRule="auto"/>
        <w:jc w:val="both"/>
        <w:rPr>
          <w:rFonts w:asciiTheme="minorBidi" w:hAnsiTheme="minorBidi"/>
          <w:sz w:val="24"/>
          <w:szCs w:val="24"/>
        </w:rPr>
      </w:pPr>
      <w:r w:rsidRPr="00470563">
        <w:rPr>
          <w:rFonts w:asciiTheme="minorBidi" w:hAnsiTheme="minorBidi"/>
          <w:sz w:val="24"/>
          <w:szCs w:val="24"/>
        </w:rPr>
        <w:t>the world</w:t>
      </w:r>
      <w:r w:rsidRPr="00470563">
        <w:rPr>
          <w:rFonts w:asciiTheme="minorBidi" w:hAnsiTheme="minorBidi" w:hint="cs"/>
          <w:sz w:val="24"/>
          <w:szCs w:val="24"/>
        </w:rPr>
        <w:t>’</w:t>
      </w:r>
      <w:r w:rsidRPr="00470563">
        <w:rPr>
          <w:rFonts w:asciiTheme="minorBidi" w:hAnsiTheme="minorBidi"/>
          <w:sz w:val="24"/>
          <w:szCs w:val="24"/>
        </w:rPr>
        <w:t>s great public health problems.</w:t>
      </w:r>
    </w:p>
    <w:p w14:paraId="70A16542" w14:textId="77777777" w:rsidR="00560392" w:rsidRDefault="000661DC" w:rsidP="00E46E6C">
      <w:pPr>
        <w:bidi w:val="0"/>
        <w:spacing w:after="0" w:line="276" w:lineRule="auto"/>
        <w:jc w:val="both"/>
        <w:rPr>
          <w:rFonts w:asciiTheme="minorBidi" w:hAnsiTheme="minorBidi"/>
          <w:sz w:val="24"/>
          <w:szCs w:val="24"/>
        </w:rPr>
      </w:pPr>
      <w:r w:rsidRPr="000661DC">
        <w:rPr>
          <w:rFonts w:asciiTheme="minorBidi" w:hAnsiTheme="minorBidi"/>
          <w:sz w:val="24"/>
          <w:szCs w:val="24"/>
        </w:rPr>
        <w:t>Because most cases of hypertension</w:t>
      </w:r>
      <w:r>
        <w:rPr>
          <w:rFonts w:asciiTheme="minorBidi" w:hAnsiTheme="minorBidi"/>
          <w:sz w:val="24"/>
          <w:szCs w:val="24"/>
        </w:rPr>
        <w:t xml:space="preserve"> </w:t>
      </w:r>
      <w:r w:rsidRPr="000661DC">
        <w:rPr>
          <w:rFonts w:asciiTheme="minorBidi" w:hAnsiTheme="minorBidi"/>
          <w:sz w:val="24"/>
          <w:szCs w:val="24"/>
        </w:rPr>
        <w:t>cannot be cured, BP control requires lifelong treatment with</w:t>
      </w:r>
      <w:r>
        <w:rPr>
          <w:rFonts w:asciiTheme="minorBidi" w:hAnsiTheme="minorBidi"/>
          <w:sz w:val="24"/>
          <w:szCs w:val="24"/>
        </w:rPr>
        <w:t xml:space="preserve"> </w:t>
      </w:r>
      <w:r w:rsidRPr="000661DC">
        <w:rPr>
          <w:rFonts w:asciiTheme="minorBidi" w:hAnsiTheme="minorBidi"/>
          <w:sz w:val="24"/>
          <w:szCs w:val="24"/>
        </w:rPr>
        <w:t>prescription medications, which can be costly and may cause</w:t>
      </w:r>
      <w:r>
        <w:rPr>
          <w:rFonts w:asciiTheme="minorBidi" w:hAnsiTheme="minorBidi"/>
          <w:sz w:val="24"/>
          <w:szCs w:val="24"/>
        </w:rPr>
        <w:t xml:space="preserve"> </w:t>
      </w:r>
      <w:r w:rsidRPr="000661DC">
        <w:rPr>
          <w:rFonts w:asciiTheme="minorBidi" w:hAnsiTheme="minorBidi"/>
          <w:sz w:val="24"/>
          <w:szCs w:val="24"/>
        </w:rPr>
        <w:t>more symptoms than the underlying disease process.</w:t>
      </w:r>
    </w:p>
    <w:p w14:paraId="7AB6915B" w14:textId="77777777" w:rsidR="00811824" w:rsidRDefault="00560392" w:rsidP="00E46E6C">
      <w:pPr>
        <w:pBdr>
          <w:top w:val="single" w:sz="4" w:space="1" w:color="auto"/>
          <w:left w:val="single" w:sz="4" w:space="4" w:color="auto"/>
          <w:bottom w:val="single" w:sz="4" w:space="1" w:color="auto"/>
          <w:right w:val="single" w:sz="4" w:space="4" w:color="auto"/>
        </w:pBdr>
        <w:bidi w:val="0"/>
        <w:spacing w:after="0" w:line="276" w:lineRule="auto"/>
        <w:jc w:val="both"/>
        <w:rPr>
          <w:rFonts w:asciiTheme="minorBidi" w:hAnsiTheme="minorBidi"/>
          <w:b/>
          <w:bCs/>
          <w:i/>
          <w:iCs/>
          <w:sz w:val="24"/>
          <w:szCs w:val="24"/>
          <w:rtl/>
        </w:rPr>
      </w:pPr>
      <w:r w:rsidRPr="00560392">
        <w:rPr>
          <w:rFonts w:asciiTheme="minorBidi" w:hAnsiTheme="minorBidi"/>
          <w:b/>
          <w:bCs/>
          <w:i/>
          <w:iCs/>
          <w:sz w:val="24"/>
          <w:szCs w:val="24"/>
        </w:rPr>
        <w:t>Hypertension is defined as a systolic blood pressure (SBP) of 140 mm Hg or more, or a diastolic blood pressure (DBP) of 90 mm Hg or more, or taking antihypertensive medication.</w:t>
      </w:r>
    </w:p>
    <w:p w14:paraId="48F33DFA" w14:textId="77777777" w:rsidR="00560392" w:rsidRDefault="00560392" w:rsidP="00E46E6C">
      <w:pPr>
        <w:bidi w:val="0"/>
        <w:spacing w:after="0" w:line="276" w:lineRule="auto"/>
        <w:jc w:val="both"/>
        <w:rPr>
          <w:rFonts w:asciiTheme="minorBidi" w:hAnsiTheme="minorBidi"/>
          <w:sz w:val="24"/>
          <w:szCs w:val="24"/>
          <w:rtl/>
        </w:rPr>
      </w:pPr>
    </w:p>
    <w:p w14:paraId="369D8BA5" w14:textId="77777777" w:rsidR="00865548" w:rsidRDefault="00811824" w:rsidP="00E46E6C">
      <w:pPr>
        <w:bidi w:val="0"/>
        <w:spacing w:after="0" w:line="276" w:lineRule="auto"/>
        <w:jc w:val="both"/>
        <w:rPr>
          <w:rFonts w:asciiTheme="minorBidi" w:hAnsiTheme="minorBidi"/>
          <w:b/>
          <w:bCs/>
          <w:i/>
          <w:iCs/>
          <w:sz w:val="24"/>
          <w:szCs w:val="24"/>
        </w:rPr>
      </w:pPr>
      <w:proofErr w:type="spellStart"/>
      <w:r w:rsidRPr="00811824">
        <w:rPr>
          <w:rFonts w:asciiTheme="minorBidi" w:hAnsiTheme="minorBidi"/>
          <w:b/>
          <w:bCs/>
          <w:i/>
          <w:iCs/>
          <w:sz w:val="24"/>
          <w:szCs w:val="24"/>
        </w:rPr>
        <w:t>Aetiology</w:t>
      </w:r>
      <w:proofErr w:type="spellEnd"/>
    </w:p>
    <w:p w14:paraId="5502FB07" w14:textId="77777777" w:rsidR="00811824" w:rsidRPr="00865548" w:rsidRDefault="00811824" w:rsidP="00E46E6C">
      <w:pPr>
        <w:bidi w:val="0"/>
        <w:spacing w:after="0" w:line="276" w:lineRule="auto"/>
        <w:jc w:val="both"/>
        <w:rPr>
          <w:rFonts w:asciiTheme="minorBidi" w:hAnsiTheme="minorBidi"/>
          <w:b/>
          <w:bCs/>
          <w:i/>
          <w:iCs/>
          <w:sz w:val="24"/>
          <w:szCs w:val="24"/>
        </w:rPr>
      </w:pPr>
      <w:r w:rsidRPr="00811824">
        <w:rPr>
          <w:rFonts w:asciiTheme="minorBidi" w:hAnsiTheme="minorBidi"/>
          <w:sz w:val="24"/>
          <w:szCs w:val="24"/>
        </w:rPr>
        <w:t>In more than 95% of cases, a specific underlying cause</w:t>
      </w:r>
      <w:r>
        <w:rPr>
          <w:rFonts w:asciiTheme="minorBidi" w:hAnsiTheme="minorBidi"/>
          <w:sz w:val="24"/>
          <w:szCs w:val="24"/>
        </w:rPr>
        <w:t xml:space="preserve"> </w:t>
      </w:r>
      <w:r w:rsidRPr="00811824">
        <w:rPr>
          <w:rFonts w:asciiTheme="minorBidi" w:hAnsiTheme="minorBidi"/>
          <w:sz w:val="24"/>
          <w:szCs w:val="24"/>
        </w:rPr>
        <w:t>of hypertension cannot be found. Such patients are</w:t>
      </w:r>
      <w:r>
        <w:rPr>
          <w:rFonts w:asciiTheme="minorBidi" w:hAnsiTheme="minorBidi"/>
          <w:sz w:val="24"/>
          <w:szCs w:val="24"/>
        </w:rPr>
        <w:t xml:space="preserve"> </w:t>
      </w:r>
      <w:r w:rsidRPr="00811824">
        <w:rPr>
          <w:rFonts w:asciiTheme="minorBidi" w:hAnsiTheme="minorBidi"/>
          <w:sz w:val="24"/>
          <w:szCs w:val="24"/>
        </w:rPr>
        <w:t>said to have essential hypertension. The pathogenesis</w:t>
      </w:r>
      <w:r>
        <w:rPr>
          <w:rFonts w:asciiTheme="minorBidi" w:hAnsiTheme="minorBidi"/>
          <w:sz w:val="24"/>
          <w:szCs w:val="24"/>
        </w:rPr>
        <w:t xml:space="preserve"> </w:t>
      </w:r>
      <w:r w:rsidRPr="00811824">
        <w:rPr>
          <w:rFonts w:asciiTheme="minorBidi" w:hAnsiTheme="minorBidi"/>
          <w:sz w:val="24"/>
          <w:szCs w:val="24"/>
        </w:rPr>
        <w:t>of this is not clearly understood. Many factors may</w:t>
      </w:r>
      <w:r>
        <w:rPr>
          <w:rFonts w:asciiTheme="minorBidi" w:hAnsiTheme="minorBidi"/>
          <w:sz w:val="24"/>
          <w:szCs w:val="24"/>
        </w:rPr>
        <w:t xml:space="preserve"> </w:t>
      </w:r>
      <w:r w:rsidRPr="00811824">
        <w:rPr>
          <w:rFonts w:asciiTheme="minorBidi" w:hAnsiTheme="minorBidi"/>
          <w:sz w:val="24"/>
          <w:szCs w:val="24"/>
        </w:rPr>
        <w:t>contribute to its development, including renal dysfunction,</w:t>
      </w:r>
      <w:r>
        <w:rPr>
          <w:rFonts w:asciiTheme="minorBidi" w:hAnsiTheme="minorBidi"/>
          <w:sz w:val="24"/>
          <w:szCs w:val="24"/>
        </w:rPr>
        <w:t xml:space="preserve"> </w:t>
      </w:r>
      <w:r w:rsidRPr="00811824">
        <w:rPr>
          <w:rFonts w:asciiTheme="minorBidi" w:hAnsiTheme="minorBidi"/>
          <w:sz w:val="24"/>
          <w:szCs w:val="24"/>
        </w:rPr>
        <w:t>peripheral resistance vessel tone, endothelial</w:t>
      </w:r>
      <w:r>
        <w:rPr>
          <w:rFonts w:asciiTheme="minorBidi" w:hAnsiTheme="minorBidi"/>
          <w:sz w:val="24"/>
          <w:szCs w:val="24"/>
        </w:rPr>
        <w:t xml:space="preserve"> </w:t>
      </w:r>
      <w:r w:rsidRPr="00811824">
        <w:rPr>
          <w:rFonts w:asciiTheme="minorBidi" w:hAnsiTheme="minorBidi"/>
          <w:sz w:val="24"/>
          <w:szCs w:val="24"/>
        </w:rPr>
        <w:t>dysfunction, autonomic tone, insulin resistance and</w:t>
      </w:r>
      <w:r>
        <w:rPr>
          <w:rFonts w:asciiTheme="minorBidi" w:hAnsiTheme="minorBidi"/>
          <w:sz w:val="24"/>
          <w:szCs w:val="24"/>
        </w:rPr>
        <w:t xml:space="preserve"> </w:t>
      </w:r>
      <w:r w:rsidRPr="00811824">
        <w:rPr>
          <w:rFonts w:asciiTheme="minorBidi" w:hAnsiTheme="minorBidi"/>
          <w:sz w:val="24"/>
          <w:szCs w:val="24"/>
        </w:rPr>
        <w:t>neurohumoral factors.</w:t>
      </w:r>
    </w:p>
    <w:p w14:paraId="6E651D52" w14:textId="77777777" w:rsidR="003B1661" w:rsidRDefault="003B1661" w:rsidP="00E46E6C">
      <w:pPr>
        <w:bidi w:val="0"/>
        <w:spacing w:after="0" w:line="276" w:lineRule="auto"/>
        <w:jc w:val="both"/>
        <w:rPr>
          <w:rFonts w:asciiTheme="minorBidi" w:hAnsiTheme="minorBidi"/>
          <w:sz w:val="24"/>
          <w:szCs w:val="24"/>
        </w:rPr>
      </w:pPr>
      <w:r w:rsidRPr="003B1661">
        <w:rPr>
          <w:rFonts w:asciiTheme="minorBidi" w:hAnsiTheme="minorBidi"/>
          <w:sz w:val="24"/>
          <w:szCs w:val="24"/>
        </w:rPr>
        <w:t>In about 5% of cases, hypertension can be shown to</w:t>
      </w:r>
      <w:r>
        <w:rPr>
          <w:rFonts w:asciiTheme="minorBidi" w:hAnsiTheme="minorBidi"/>
          <w:sz w:val="24"/>
          <w:szCs w:val="24"/>
        </w:rPr>
        <w:t xml:space="preserve"> </w:t>
      </w:r>
      <w:r w:rsidRPr="003B1661">
        <w:rPr>
          <w:rFonts w:asciiTheme="minorBidi" w:hAnsiTheme="minorBidi"/>
          <w:sz w:val="24"/>
          <w:szCs w:val="24"/>
        </w:rPr>
        <w:t>be a consequence of a specific disease or abnormality</w:t>
      </w:r>
      <w:r>
        <w:rPr>
          <w:rFonts w:asciiTheme="minorBidi" w:hAnsiTheme="minorBidi"/>
          <w:sz w:val="24"/>
          <w:szCs w:val="24"/>
        </w:rPr>
        <w:t xml:space="preserve"> </w:t>
      </w:r>
      <w:r w:rsidRPr="003B1661">
        <w:rPr>
          <w:rFonts w:asciiTheme="minorBidi" w:hAnsiTheme="minorBidi"/>
          <w:sz w:val="24"/>
          <w:szCs w:val="24"/>
        </w:rPr>
        <w:t>leading</w:t>
      </w:r>
      <w:r>
        <w:rPr>
          <w:rFonts w:asciiTheme="minorBidi" w:hAnsiTheme="minorBidi"/>
          <w:sz w:val="24"/>
          <w:szCs w:val="24"/>
        </w:rPr>
        <w:t xml:space="preserve"> </w:t>
      </w:r>
      <w:r w:rsidRPr="003B1661">
        <w:rPr>
          <w:rFonts w:asciiTheme="minorBidi" w:hAnsiTheme="minorBidi"/>
          <w:sz w:val="24"/>
          <w:szCs w:val="24"/>
        </w:rPr>
        <w:t>to sodium retention and/or peripheral vasoconstriction</w:t>
      </w:r>
      <w:r>
        <w:rPr>
          <w:rFonts w:asciiTheme="minorBidi" w:hAnsiTheme="minorBidi"/>
          <w:sz w:val="24"/>
          <w:szCs w:val="24"/>
        </w:rPr>
        <w:t>.</w:t>
      </w:r>
    </w:p>
    <w:p w14:paraId="3822D491" w14:textId="77777777" w:rsidR="003B1661" w:rsidRDefault="003B1661" w:rsidP="00E46E6C">
      <w:pPr>
        <w:bidi w:val="0"/>
        <w:spacing w:after="0" w:line="276" w:lineRule="auto"/>
        <w:jc w:val="both"/>
        <w:rPr>
          <w:rFonts w:asciiTheme="minorBidi" w:hAnsiTheme="minorBidi"/>
          <w:sz w:val="24"/>
          <w:szCs w:val="24"/>
        </w:rPr>
      </w:pPr>
      <w:r>
        <w:rPr>
          <w:rFonts w:asciiTheme="minorBidi" w:hAnsiTheme="minorBidi"/>
          <w:sz w:val="24"/>
          <w:szCs w:val="24"/>
        </w:rPr>
        <w:t>Causes of secondary hypertension include:</w:t>
      </w:r>
    </w:p>
    <w:p w14:paraId="2B41893B" w14:textId="77777777" w:rsidR="003B1661" w:rsidRPr="003B1661" w:rsidRDefault="003B1661" w:rsidP="00E46E6C">
      <w:pPr>
        <w:bidi w:val="0"/>
        <w:spacing w:after="0" w:line="276" w:lineRule="auto"/>
        <w:jc w:val="both"/>
        <w:rPr>
          <w:rFonts w:asciiTheme="minorBidi" w:hAnsiTheme="minorBidi"/>
          <w:b/>
          <w:bCs/>
          <w:sz w:val="24"/>
          <w:szCs w:val="24"/>
        </w:rPr>
      </w:pPr>
      <w:r>
        <w:rPr>
          <w:rFonts w:asciiTheme="minorBidi" w:hAnsiTheme="minorBidi"/>
          <w:b/>
          <w:bCs/>
          <w:sz w:val="24"/>
          <w:szCs w:val="24"/>
        </w:rPr>
        <w:t xml:space="preserve">1- </w:t>
      </w:r>
      <w:r w:rsidRPr="003B1661">
        <w:rPr>
          <w:rFonts w:asciiTheme="minorBidi" w:hAnsiTheme="minorBidi"/>
          <w:b/>
          <w:bCs/>
          <w:sz w:val="24"/>
          <w:szCs w:val="24"/>
        </w:rPr>
        <w:t>Alcohol</w:t>
      </w:r>
      <w:r>
        <w:rPr>
          <w:rFonts w:asciiTheme="minorBidi" w:hAnsiTheme="minorBidi"/>
          <w:b/>
          <w:bCs/>
          <w:sz w:val="24"/>
          <w:szCs w:val="24"/>
        </w:rPr>
        <w:t xml:space="preserve">                                  2- </w:t>
      </w:r>
      <w:r w:rsidRPr="003B1661">
        <w:rPr>
          <w:rFonts w:asciiTheme="minorBidi" w:hAnsiTheme="minorBidi"/>
          <w:b/>
          <w:bCs/>
          <w:sz w:val="24"/>
          <w:szCs w:val="24"/>
        </w:rPr>
        <w:t>Obesity</w:t>
      </w:r>
      <w:r>
        <w:rPr>
          <w:rFonts w:asciiTheme="minorBidi" w:hAnsiTheme="minorBidi"/>
          <w:b/>
          <w:bCs/>
          <w:sz w:val="24"/>
          <w:szCs w:val="24"/>
        </w:rPr>
        <w:t xml:space="preserve">                 3- </w:t>
      </w:r>
      <w:r w:rsidRPr="003B1661">
        <w:rPr>
          <w:rFonts w:asciiTheme="minorBidi" w:hAnsiTheme="minorBidi"/>
          <w:b/>
          <w:bCs/>
          <w:sz w:val="24"/>
          <w:szCs w:val="24"/>
        </w:rPr>
        <w:t>Pregnancy (pre-eclampsia)</w:t>
      </w:r>
    </w:p>
    <w:p w14:paraId="0C3A6C03" w14:textId="77777777" w:rsidR="003B1661" w:rsidRPr="003B1661" w:rsidRDefault="003B1661" w:rsidP="00E46E6C">
      <w:pPr>
        <w:bidi w:val="0"/>
        <w:spacing w:after="0" w:line="276" w:lineRule="auto"/>
        <w:jc w:val="both"/>
        <w:rPr>
          <w:rFonts w:asciiTheme="minorBidi" w:hAnsiTheme="minorBidi"/>
          <w:sz w:val="24"/>
          <w:szCs w:val="24"/>
        </w:rPr>
      </w:pPr>
      <w:r>
        <w:rPr>
          <w:rFonts w:asciiTheme="minorBidi" w:hAnsiTheme="minorBidi"/>
          <w:b/>
          <w:bCs/>
          <w:sz w:val="24"/>
          <w:szCs w:val="24"/>
        </w:rPr>
        <w:t xml:space="preserve">4- </w:t>
      </w:r>
      <w:r w:rsidRPr="003B1661">
        <w:rPr>
          <w:rFonts w:asciiTheme="minorBidi" w:hAnsiTheme="minorBidi"/>
          <w:b/>
          <w:bCs/>
          <w:sz w:val="24"/>
          <w:szCs w:val="24"/>
        </w:rPr>
        <w:t xml:space="preserve">Renal disease </w:t>
      </w:r>
    </w:p>
    <w:p w14:paraId="384E5ED2" w14:textId="77777777" w:rsidR="003B1661" w:rsidRPr="003B1661" w:rsidRDefault="003B1661" w:rsidP="00E46E6C">
      <w:pPr>
        <w:bidi w:val="0"/>
        <w:spacing w:after="0" w:line="276" w:lineRule="auto"/>
        <w:jc w:val="both"/>
        <w:rPr>
          <w:rFonts w:asciiTheme="minorBidi" w:hAnsiTheme="minorBidi"/>
          <w:sz w:val="24"/>
          <w:szCs w:val="24"/>
        </w:rPr>
      </w:pPr>
      <w:r w:rsidRPr="003B1661">
        <w:rPr>
          <w:rFonts w:asciiTheme="minorBidi" w:hAnsiTheme="minorBidi"/>
          <w:sz w:val="24"/>
          <w:szCs w:val="24"/>
        </w:rPr>
        <w:t>• Renal vascular disease</w:t>
      </w:r>
      <w:r>
        <w:rPr>
          <w:rFonts w:asciiTheme="minorBidi" w:hAnsiTheme="minorBidi"/>
          <w:sz w:val="24"/>
          <w:szCs w:val="24"/>
        </w:rPr>
        <w:t xml:space="preserve">                 </w:t>
      </w:r>
      <w:r w:rsidRPr="003B1661">
        <w:rPr>
          <w:rFonts w:asciiTheme="minorBidi" w:hAnsiTheme="minorBidi"/>
          <w:sz w:val="24"/>
          <w:szCs w:val="24"/>
        </w:rPr>
        <w:t>• Polycystic kidney disease</w:t>
      </w:r>
    </w:p>
    <w:p w14:paraId="31986CD1" w14:textId="77777777" w:rsidR="003B1661" w:rsidRPr="003B1661" w:rsidRDefault="003B1661"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w:t>
      </w:r>
      <w:r w:rsidRPr="003B1661">
        <w:rPr>
          <w:rFonts w:asciiTheme="minorBidi" w:hAnsiTheme="minorBidi"/>
          <w:sz w:val="24"/>
          <w:szCs w:val="24"/>
        </w:rPr>
        <w:t>glomerulonephritis</w:t>
      </w:r>
    </w:p>
    <w:p w14:paraId="3F934F30" w14:textId="77777777" w:rsidR="003B1661" w:rsidRPr="003B1661" w:rsidRDefault="00EE6B86" w:rsidP="00E46E6C">
      <w:pPr>
        <w:bidi w:val="0"/>
        <w:spacing w:after="0" w:line="276" w:lineRule="auto"/>
        <w:jc w:val="both"/>
        <w:rPr>
          <w:rFonts w:asciiTheme="minorBidi" w:hAnsiTheme="minorBidi"/>
          <w:sz w:val="24"/>
          <w:szCs w:val="24"/>
        </w:rPr>
      </w:pPr>
      <w:r>
        <w:rPr>
          <w:rFonts w:asciiTheme="minorBidi" w:hAnsiTheme="minorBidi"/>
          <w:b/>
          <w:bCs/>
          <w:sz w:val="24"/>
          <w:szCs w:val="24"/>
        </w:rPr>
        <w:t xml:space="preserve">5- </w:t>
      </w:r>
      <w:r w:rsidR="003B1661" w:rsidRPr="003B1661">
        <w:rPr>
          <w:rFonts w:asciiTheme="minorBidi" w:hAnsiTheme="minorBidi"/>
          <w:b/>
          <w:bCs/>
          <w:sz w:val="24"/>
          <w:szCs w:val="24"/>
        </w:rPr>
        <w:t xml:space="preserve">Endocrine disease </w:t>
      </w:r>
    </w:p>
    <w:p w14:paraId="1151C64C" w14:textId="77777777" w:rsidR="003B1661" w:rsidRPr="003B1661" w:rsidRDefault="003B1661" w:rsidP="00E46E6C">
      <w:pPr>
        <w:bidi w:val="0"/>
        <w:spacing w:after="0" w:line="276" w:lineRule="auto"/>
        <w:jc w:val="both"/>
        <w:rPr>
          <w:rFonts w:asciiTheme="minorBidi" w:hAnsiTheme="minorBidi"/>
          <w:sz w:val="24"/>
          <w:szCs w:val="24"/>
        </w:rPr>
      </w:pPr>
      <w:r w:rsidRPr="003B1661">
        <w:rPr>
          <w:rFonts w:asciiTheme="minorBidi" w:hAnsiTheme="minorBidi"/>
          <w:sz w:val="24"/>
          <w:szCs w:val="24"/>
        </w:rPr>
        <w:t xml:space="preserve">• </w:t>
      </w:r>
      <w:proofErr w:type="spellStart"/>
      <w:r w:rsidRPr="003B1661">
        <w:rPr>
          <w:rFonts w:asciiTheme="minorBidi" w:hAnsiTheme="minorBidi"/>
          <w:sz w:val="24"/>
          <w:szCs w:val="24"/>
        </w:rPr>
        <w:t>Phaeochromocytoma</w:t>
      </w:r>
      <w:proofErr w:type="spellEnd"/>
      <w:r>
        <w:rPr>
          <w:rFonts w:asciiTheme="minorBidi" w:hAnsiTheme="minorBidi"/>
          <w:sz w:val="24"/>
          <w:szCs w:val="24"/>
        </w:rPr>
        <w:t xml:space="preserve">      </w:t>
      </w:r>
      <w:r w:rsidRPr="003B1661">
        <w:rPr>
          <w:rFonts w:asciiTheme="minorBidi" w:hAnsiTheme="minorBidi"/>
          <w:sz w:val="24"/>
          <w:szCs w:val="24"/>
        </w:rPr>
        <w:t>• Cushing’s syndrome</w:t>
      </w:r>
      <w:r>
        <w:rPr>
          <w:rFonts w:asciiTheme="minorBidi" w:hAnsiTheme="minorBidi"/>
          <w:sz w:val="24"/>
          <w:szCs w:val="24"/>
        </w:rPr>
        <w:t xml:space="preserve">       </w:t>
      </w:r>
      <w:r w:rsidRPr="003B1661">
        <w:rPr>
          <w:rFonts w:asciiTheme="minorBidi" w:hAnsiTheme="minorBidi"/>
          <w:sz w:val="24"/>
          <w:szCs w:val="24"/>
        </w:rPr>
        <w:t>• Acromegaly</w:t>
      </w:r>
    </w:p>
    <w:p w14:paraId="09310DA1" w14:textId="77777777" w:rsidR="003B1661" w:rsidRPr="003B1661" w:rsidRDefault="003B1661" w:rsidP="00E46E6C">
      <w:pPr>
        <w:bidi w:val="0"/>
        <w:spacing w:after="0" w:line="276" w:lineRule="auto"/>
        <w:jc w:val="both"/>
        <w:rPr>
          <w:rFonts w:asciiTheme="minorBidi" w:hAnsiTheme="minorBidi"/>
          <w:sz w:val="24"/>
          <w:szCs w:val="24"/>
        </w:rPr>
      </w:pPr>
      <w:r w:rsidRPr="003B1661">
        <w:rPr>
          <w:rFonts w:asciiTheme="minorBidi" w:hAnsiTheme="minorBidi"/>
          <w:sz w:val="24"/>
          <w:szCs w:val="24"/>
        </w:rPr>
        <w:t>• Primary hyperaldosteronism (Conn’s syndrome)</w:t>
      </w:r>
    </w:p>
    <w:p w14:paraId="39E49FEC" w14:textId="77777777" w:rsidR="00FC1ECF" w:rsidRDefault="00FC1ECF" w:rsidP="00E46E6C">
      <w:pPr>
        <w:bidi w:val="0"/>
        <w:spacing w:after="0" w:line="276" w:lineRule="auto"/>
        <w:jc w:val="both"/>
        <w:rPr>
          <w:rFonts w:asciiTheme="minorBidi" w:hAnsiTheme="minorBidi"/>
          <w:b/>
          <w:bCs/>
          <w:sz w:val="24"/>
          <w:szCs w:val="24"/>
        </w:rPr>
      </w:pPr>
    </w:p>
    <w:p w14:paraId="12D7F0B0" w14:textId="77777777" w:rsidR="00FC1ECF" w:rsidRDefault="00FC1ECF" w:rsidP="00E46E6C">
      <w:pPr>
        <w:bidi w:val="0"/>
        <w:spacing w:after="0" w:line="276" w:lineRule="auto"/>
        <w:jc w:val="both"/>
        <w:rPr>
          <w:rFonts w:asciiTheme="minorBidi" w:hAnsiTheme="minorBidi"/>
          <w:b/>
          <w:bCs/>
          <w:sz w:val="24"/>
          <w:szCs w:val="24"/>
        </w:rPr>
      </w:pPr>
    </w:p>
    <w:p w14:paraId="01393C26" w14:textId="77777777" w:rsidR="003B1661" w:rsidRPr="002C654E" w:rsidRDefault="00EE6B86" w:rsidP="00E46E6C">
      <w:pPr>
        <w:bidi w:val="0"/>
        <w:spacing w:after="0" w:line="276" w:lineRule="auto"/>
        <w:jc w:val="both"/>
        <w:rPr>
          <w:rFonts w:asciiTheme="minorBidi" w:hAnsiTheme="minorBidi"/>
          <w:b/>
          <w:bCs/>
          <w:sz w:val="24"/>
          <w:szCs w:val="24"/>
        </w:rPr>
      </w:pPr>
      <w:r w:rsidRPr="002C654E">
        <w:rPr>
          <w:rFonts w:asciiTheme="minorBidi" w:hAnsiTheme="minorBidi"/>
          <w:b/>
          <w:bCs/>
          <w:sz w:val="24"/>
          <w:szCs w:val="24"/>
        </w:rPr>
        <w:t xml:space="preserve">6- </w:t>
      </w:r>
      <w:r w:rsidR="003B1661" w:rsidRPr="002C654E">
        <w:rPr>
          <w:rFonts w:asciiTheme="minorBidi" w:hAnsiTheme="minorBidi"/>
          <w:b/>
          <w:bCs/>
          <w:sz w:val="24"/>
          <w:szCs w:val="24"/>
        </w:rPr>
        <w:t>Drugs</w:t>
      </w:r>
    </w:p>
    <w:p w14:paraId="0BC537BA" w14:textId="77777777" w:rsidR="00EE6B86" w:rsidRDefault="00EE6B86"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w:t>
      </w:r>
      <w:r w:rsidR="003B1661" w:rsidRPr="003B1661">
        <w:rPr>
          <w:rFonts w:asciiTheme="minorBidi" w:hAnsiTheme="minorBidi"/>
          <w:sz w:val="24"/>
          <w:szCs w:val="24"/>
        </w:rPr>
        <w:t>Oral contr</w:t>
      </w:r>
      <w:r>
        <w:rPr>
          <w:rFonts w:asciiTheme="minorBidi" w:hAnsiTheme="minorBidi"/>
          <w:sz w:val="24"/>
          <w:szCs w:val="24"/>
        </w:rPr>
        <w:t xml:space="preserve">aceptives containing </w:t>
      </w:r>
      <w:proofErr w:type="spellStart"/>
      <w:r>
        <w:rPr>
          <w:rFonts w:asciiTheme="minorBidi" w:hAnsiTheme="minorBidi"/>
          <w:sz w:val="24"/>
          <w:szCs w:val="24"/>
        </w:rPr>
        <w:t>oestrogens</w:t>
      </w:r>
      <w:proofErr w:type="spellEnd"/>
      <w:r>
        <w:rPr>
          <w:rFonts w:asciiTheme="minorBidi" w:hAnsiTheme="minorBidi"/>
          <w:sz w:val="24"/>
          <w:szCs w:val="24"/>
        </w:rPr>
        <w:t xml:space="preserve">                      -</w:t>
      </w:r>
      <w:r w:rsidR="003B1661" w:rsidRPr="003B1661">
        <w:rPr>
          <w:rFonts w:asciiTheme="minorBidi" w:hAnsiTheme="minorBidi"/>
          <w:sz w:val="24"/>
          <w:szCs w:val="24"/>
        </w:rPr>
        <w:t xml:space="preserve"> anabolic</w:t>
      </w:r>
      <w:r>
        <w:rPr>
          <w:rFonts w:asciiTheme="minorBidi" w:hAnsiTheme="minorBidi"/>
          <w:sz w:val="24"/>
          <w:szCs w:val="24"/>
        </w:rPr>
        <w:t xml:space="preserve"> steroids</w:t>
      </w:r>
    </w:p>
    <w:p w14:paraId="27F79DB6" w14:textId="77777777" w:rsidR="003B1661" w:rsidRPr="003B1661" w:rsidRDefault="00EE6B86" w:rsidP="00E46E6C">
      <w:pPr>
        <w:bidi w:val="0"/>
        <w:spacing w:after="0" w:line="276" w:lineRule="auto"/>
        <w:jc w:val="both"/>
        <w:rPr>
          <w:rFonts w:asciiTheme="minorBidi" w:hAnsiTheme="minorBidi"/>
          <w:sz w:val="24"/>
          <w:szCs w:val="24"/>
          <w:rtl/>
        </w:rPr>
      </w:pPr>
      <w:r>
        <w:rPr>
          <w:rFonts w:asciiTheme="minorBidi" w:hAnsiTheme="minorBidi"/>
          <w:sz w:val="24"/>
          <w:szCs w:val="24"/>
        </w:rPr>
        <w:t>- corticosteroids                                                                  -  NSAIDs</w:t>
      </w:r>
      <w:r w:rsidR="003B1661" w:rsidRPr="003B1661">
        <w:rPr>
          <w:rFonts w:asciiTheme="minorBidi" w:hAnsiTheme="minorBidi"/>
          <w:sz w:val="24"/>
          <w:szCs w:val="24"/>
        </w:rPr>
        <w:t xml:space="preserve"> </w:t>
      </w:r>
    </w:p>
    <w:p w14:paraId="616A0480" w14:textId="77777777" w:rsidR="00D2166A" w:rsidRDefault="00D2166A" w:rsidP="00E46E6C">
      <w:pPr>
        <w:bidi w:val="0"/>
        <w:spacing w:after="0" w:line="276" w:lineRule="auto"/>
        <w:jc w:val="both"/>
        <w:rPr>
          <w:rFonts w:asciiTheme="minorBidi" w:hAnsiTheme="minorBidi"/>
          <w:sz w:val="24"/>
          <w:szCs w:val="24"/>
        </w:rPr>
      </w:pPr>
    </w:p>
    <w:p w14:paraId="3B3B9F98" w14:textId="77777777" w:rsidR="00AC710B" w:rsidRDefault="00AC710B" w:rsidP="00E46E6C">
      <w:pPr>
        <w:bidi w:val="0"/>
        <w:spacing w:after="0" w:line="276" w:lineRule="auto"/>
        <w:jc w:val="both"/>
        <w:rPr>
          <w:rFonts w:asciiTheme="minorBidi" w:hAnsiTheme="minorBidi"/>
          <w:b/>
          <w:bCs/>
          <w:sz w:val="24"/>
          <w:szCs w:val="24"/>
        </w:rPr>
      </w:pPr>
    </w:p>
    <w:p w14:paraId="79665A64" w14:textId="77777777" w:rsidR="00AC710B" w:rsidRDefault="00AC710B" w:rsidP="00AC710B">
      <w:pPr>
        <w:bidi w:val="0"/>
        <w:spacing w:after="0" w:line="276" w:lineRule="auto"/>
        <w:jc w:val="both"/>
        <w:rPr>
          <w:rFonts w:asciiTheme="minorBidi" w:hAnsiTheme="minorBidi"/>
          <w:b/>
          <w:bCs/>
          <w:sz w:val="24"/>
          <w:szCs w:val="24"/>
        </w:rPr>
      </w:pPr>
    </w:p>
    <w:p w14:paraId="66A695CD" w14:textId="77777777" w:rsidR="00AC710B" w:rsidRDefault="00AC710B" w:rsidP="00AC710B">
      <w:pPr>
        <w:bidi w:val="0"/>
        <w:spacing w:after="0" w:line="276" w:lineRule="auto"/>
        <w:jc w:val="both"/>
        <w:rPr>
          <w:rFonts w:asciiTheme="minorBidi" w:hAnsiTheme="minorBidi"/>
          <w:b/>
          <w:bCs/>
          <w:sz w:val="24"/>
          <w:szCs w:val="24"/>
        </w:rPr>
      </w:pPr>
    </w:p>
    <w:p w14:paraId="1FCDD3D5" w14:textId="77777777" w:rsidR="00AC710B" w:rsidRDefault="00AC710B" w:rsidP="00AC710B">
      <w:pPr>
        <w:bidi w:val="0"/>
        <w:spacing w:after="0" w:line="276" w:lineRule="auto"/>
        <w:jc w:val="both"/>
        <w:rPr>
          <w:rFonts w:asciiTheme="minorBidi" w:hAnsiTheme="minorBidi"/>
          <w:b/>
          <w:bCs/>
          <w:sz w:val="24"/>
          <w:szCs w:val="24"/>
        </w:rPr>
      </w:pPr>
    </w:p>
    <w:p w14:paraId="36445D9C" w14:textId="77777777" w:rsidR="00AC710B" w:rsidRDefault="00AC710B" w:rsidP="00AC710B">
      <w:pPr>
        <w:bidi w:val="0"/>
        <w:spacing w:after="0" w:line="276" w:lineRule="auto"/>
        <w:jc w:val="both"/>
        <w:rPr>
          <w:rFonts w:asciiTheme="minorBidi" w:hAnsiTheme="minorBidi"/>
          <w:b/>
          <w:bCs/>
          <w:sz w:val="24"/>
          <w:szCs w:val="24"/>
        </w:rPr>
      </w:pPr>
    </w:p>
    <w:p w14:paraId="77C7EB3B" w14:textId="77777777" w:rsidR="00463240" w:rsidRPr="00463240" w:rsidRDefault="00463240" w:rsidP="00AC710B">
      <w:pPr>
        <w:bidi w:val="0"/>
        <w:spacing w:after="0" w:line="276" w:lineRule="auto"/>
        <w:jc w:val="both"/>
        <w:rPr>
          <w:rFonts w:asciiTheme="minorBidi" w:hAnsiTheme="minorBidi"/>
          <w:b/>
          <w:bCs/>
          <w:sz w:val="24"/>
          <w:szCs w:val="24"/>
        </w:rPr>
      </w:pPr>
      <w:r w:rsidRPr="00463240">
        <w:rPr>
          <w:rFonts w:asciiTheme="minorBidi" w:hAnsiTheme="minorBidi"/>
          <w:b/>
          <w:bCs/>
          <w:sz w:val="24"/>
          <w:szCs w:val="24"/>
        </w:rPr>
        <w:lastRenderedPageBreak/>
        <w:t>Clinical features</w:t>
      </w:r>
    </w:p>
    <w:p w14:paraId="4B98342A" w14:textId="77777777" w:rsidR="00463240" w:rsidRDefault="00463240"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A </w:t>
      </w:r>
      <w:r w:rsidR="00D2166A" w:rsidRPr="00D2166A">
        <w:rPr>
          <w:rFonts w:asciiTheme="minorBidi" w:hAnsiTheme="minorBidi"/>
          <w:sz w:val="24"/>
          <w:szCs w:val="24"/>
        </w:rPr>
        <w:t xml:space="preserve">patient </w:t>
      </w:r>
      <w:r>
        <w:rPr>
          <w:rFonts w:asciiTheme="minorBidi" w:hAnsiTheme="minorBidi"/>
          <w:sz w:val="24"/>
          <w:szCs w:val="24"/>
        </w:rPr>
        <w:t xml:space="preserve">with hypertension </w:t>
      </w:r>
      <w:r w:rsidR="00D2166A" w:rsidRPr="00D2166A">
        <w:rPr>
          <w:rFonts w:asciiTheme="minorBidi" w:hAnsiTheme="minorBidi"/>
          <w:sz w:val="24"/>
          <w:szCs w:val="24"/>
        </w:rPr>
        <w:t xml:space="preserve">could be asymptomatic or may </w:t>
      </w:r>
      <w:r>
        <w:rPr>
          <w:rFonts w:asciiTheme="minorBidi" w:hAnsiTheme="minorBidi"/>
          <w:sz w:val="24"/>
          <w:szCs w:val="24"/>
        </w:rPr>
        <w:t xml:space="preserve">present with one or more of the following: </w:t>
      </w:r>
    </w:p>
    <w:p w14:paraId="2916014E" w14:textId="77777777" w:rsidR="00463240" w:rsidRDefault="00463240"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1- </w:t>
      </w:r>
      <w:r w:rsidR="00D2166A" w:rsidRPr="00D2166A">
        <w:rPr>
          <w:rFonts w:asciiTheme="minorBidi" w:hAnsiTheme="minorBidi"/>
          <w:sz w:val="24"/>
          <w:szCs w:val="24"/>
        </w:rPr>
        <w:t>headache,</w:t>
      </w:r>
      <w:r>
        <w:rPr>
          <w:rFonts w:asciiTheme="minorBidi" w:hAnsiTheme="minorBidi"/>
          <w:sz w:val="24"/>
          <w:szCs w:val="24"/>
        </w:rPr>
        <w:t xml:space="preserve"> visual problems, tinnitus, dizziness, or </w:t>
      </w:r>
      <w:r w:rsidRPr="00463240">
        <w:rPr>
          <w:rFonts w:asciiTheme="minorBidi" w:hAnsiTheme="minorBidi"/>
          <w:sz w:val="24"/>
          <w:szCs w:val="24"/>
        </w:rPr>
        <w:t>epistaxis</w:t>
      </w:r>
      <w:r>
        <w:rPr>
          <w:rFonts w:asciiTheme="minorBidi" w:hAnsiTheme="minorBidi"/>
          <w:sz w:val="24"/>
          <w:szCs w:val="24"/>
        </w:rPr>
        <w:t xml:space="preserve">. </w:t>
      </w:r>
    </w:p>
    <w:p w14:paraId="4C3CE334" w14:textId="77777777" w:rsidR="00463240" w:rsidRDefault="00463240"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2- </w:t>
      </w:r>
      <w:r w:rsidR="00D2166A" w:rsidRPr="00D2166A">
        <w:rPr>
          <w:rFonts w:asciiTheme="minorBidi" w:hAnsiTheme="minorBidi"/>
          <w:sz w:val="24"/>
          <w:szCs w:val="24"/>
        </w:rPr>
        <w:t>symptoms related to complications of</w:t>
      </w:r>
      <w:r>
        <w:rPr>
          <w:rFonts w:asciiTheme="minorBidi" w:hAnsiTheme="minorBidi"/>
          <w:sz w:val="24"/>
          <w:szCs w:val="24"/>
        </w:rPr>
        <w:t xml:space="preserve"> </w:t>
      </w:r>
      <w:r w:rsidR="00D2166A" w:rsidRPr="00D2166A">
        <w:rPr>
          <w:rFonts w:asciiTheme="minorBidi" w:hAnsiTheme="minorBidi"/>
          <w:sz w:val="24"/>
          <w:szCs w:val="24"/>
        </w:rPr>
        <w:t>hypertension</w:t>
      </w:r>
      <w:r>
        <w:rPr>
          <w:rFonts w:asciiTheme="minorBidi" w:hAnsiTheme="minorBidi"/>
          <w:sz w:val="24"/>
          <w:szCs w:val="24"/>
        </w:rPr>
        <w:t xml:space="preserve">: </w:t>
      </w:r>
    </w:p>
    <w:p w14:paraId="56E521DF" w14:textId="7A4815BD" w:rsidR="00463240" w:rsidRDefault="00463240"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A- stroke             B- myocardial infarction            C- heart failure</w:t>
      </w:r>
    </w:p>
    <w:p w14:paraId="2F515C01" w14:textId="77777777" w:rsidR="00463240" w:rsidRDefault="00463240"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D- </w:t>
      </w:r>
      <w:r w:rsidR="00D2166A" w:rsidRPr="00D2166A">
        <w:rPr>
          <w:rFonts w:asciiTheme="minorBidi" w:hAnsiTheme="minorBidi"/>
          <w:sz w:val="24"/>
          <w:szCs w:val="24"/>
        </w:rPr>
        <w:t>chronic kidney</w:t>
      </w:r>
      <w:r>
        <w:rPr>
          <w:rFonts w:asciiTheme="minorBidi" w:hAnsiTheme="minorBidi"/>
          <w:sz w:val="24"/>
          <w:szCs w:val="24"/>
        </w:rPr>
        <w:t xml:space="preserve"> disease                                     E- retinopathy</w:t>
      </w:r>
    </w:p>
    <w:p w14:paraId="5F434CBB" w14:textId="77777777" w:rsidR="00D2166A" w:rsidRPr="00D2166A" w:rsidRDefault="00463240"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F- </w:t>
      </w:r>
      <w:r w:rsidR="00D2166A" w:rsidRPr="00D2166A">
        <w:rPr>
          <w:rFonts w:asciiTheme="minorBidi" w:hAnsiTheme="minorBidi"/>
          <w:sz w:val="24"/>
          <w:szCs w:val="24"/>
        </w:rPr>
        <w:t>per</w:t>
      </w:r>
      <w:r>
        <w:rPr>
          <w:rFonts w:asciiTheme="minorBidi" w:hAnsiTheme="minorBidi"/>
          <w:sz w:val="24"/>
          <w:szCs w:val="24"/>
        </w:rPr>
        <w:t>ipheral vascular disease</w:t>
      </w:r>
    </w:p>
    <w:p w14:paraId="33E38EE1" w14:textId="77777777" w:rsidR="00D2166A" w:rsidRPr="00D2166A" w:rsidRDefault="007C52B1" w:rsidP="00E46E6C">
      <w:pPr>
        <w:bidi w:val="0"/>
        <w:spacing w:after="0" w:line="276" w:lineRule="auto"/>
        <w:jc w:val="both"/>
        <w:rPr>
          <w:rFonts w:asciiTheme="minorBidi" w:hAnsiTheme="minorBidi"/>
          <w:sz w:val="24"/>
          <w:szCs w:val="24"/>
          <w:rtl/>
        </w:rPr>
      </w:pPr>
      <w:r>
        <w:rPr>
          <w:rFonts w:asciiTheme="minorBidi" w:hAnsiTheme="minorBidi"/>
          <w:sz w:val="24"/>
          <w:szCs w:val="24"/>
        </w:rPr>
        <w:t xml:space="preserve">3- </w:t>
      </w:r>
      <w:r w:rsidR="00D2166A" w:rsidRPr="00D2166A">
        <w:rPr>
          <w:rFonts w:asciiTheme="minorBidi" w:hAnsiTheme="minorBidi"/>
          <w:sz w:val="24"/>
          <w:szCs w:val="24"/>
        </w:rPr>
        <w:t>Malignant (accelerated) hypertens</w:t>
      </w:r>
      <w:r w:rsidR="00436D58">
        <w:rPr>
          <w:rFonts w:asciiTheme="minorBidi" w:hAnsiTheme="minorBidi"/>
          <w:sz w:val="24"/>
          <w:szCs w:val="24"/>
        </w:rPr>
        <w:t>ion: severe hypertension (</w:t>
      </w:r>
      <w:r w:rsidR="00D2166A" w:rsidRPr="00D2166A">
        <w:rPr>
          <w:rFonts w:asciiTheme="minorBidi" w:hAnsiTheme="minorBidi"/>
          <w:sz w:val="24"/>
          <w:szCs w:val="24"/>
        </w:rPr>
        <w:t>180/110 mmHg) or</w:t>
      </w:r>
      <w:r w:rsidR="00436D58">
        <w:rPr>
          <w:rFonts w:asciiTheme="minorBidi" w:hAnsiTheme="minorBidi"/>
          <w:sz w:val="24"/>
          <w:szCs w:val="24"/>
        </w:rPr>
        <w:t xml:space="preserve"> </w:t>
      </w:r>
      <w:r w:rsidR="00D2166A" w:rsidRPr="00D2166A">
        <w:rPr>
          <w:rFonts w:asciiTheme="minorBidi" w:hAnsiTheme="minorBidi"/>
          <w:sz w:val="24"/>
          <w:szCs w:val="24"/>
        </w:rPr>
        <w:t>hypertension with rapid rate of raising BP with f</w:t>
      </w:r>
      <w:r w:rsidR="00ED14D6">
        <w:rPr>
          <w:rFonts w:asciiTheme="minorBidi" w:hAnsiTheme="minorBidi"/>
          <w:sz w:val="24"/>
          <w:szCs w:val="24"/>
        </w:rPr>
        <w:t>eatures of target organs (cardiovascular</w:t>
      </w:r>
      <w:r w:rsidR="00D2166A" w:rsidRPr="00D2166A">
        <w:rPr>
          <w:rFonts w:asciiTheme="minorBidi" w:hAnsiTheme="minorBidi"/>
          <w:sz w:val="24"/>
          <w:szCs w:val="24"/>
        </w:rPr>
        <w:t>, kidney,</w:t>
      </w:r>
      <w:r w:rsidR="00ED14D6">
        <w:rPr>
          <w:rFonts w:asciiTheme="minorBidi" w:hAnsiTheme="minorBidi"/>
          <w:sz w:val="24"/>
          <w:szCs w:val="24"/>
        </w:rPr>
        <w:t xml:space="preserve"> or</w:t>
      </w:r>
      <w:r>
        <w:rPr>
          <w:rFonts w:asciiTheme="minorBidi" w:hAnsiTheme="minorBidi"/>
          <w:sz w:val="24"/>
          <w:szCs w:val="24"/>
        </w:rPr>
        <w:t xml:space="preserve"> brain) damage</w:t>
      </w:r>
      <w:r w:rsidR="00ED14D6">
        <w:rPr>
          <w:rFonts w:asciiTheme="minorBidi" w:hAnsiTheme="minorBidi"/>
          <w:sz w:val="24"/>
          <w:szCs w:val="24"/>
        </w:rPr>
        <w:t xml:space="preserve"> with papilledema</w:t>
      </w:r>
      <w:r w:rsidR="00D2166A" w:rsidRPr="00D2166A">
        <w:rPr>
          <w:rFonts w:asciiTheme="minorBidi" w:hAnsiTheme="minorBidi"/>
          <w:sz w:val="24"/>
          <w:szCs w:val="24"/>
        </w:rPr>
        <w:t>. The most serious</w:t>
      </w:r>
      <w:r w:rsidR="00ED14D6">
        <w:rPr>
          <w:rFonts w:asciiTheme="minorBidi" w:hAnsiTheme="minorBidi"/>
          <w:sz w:val="24"/>
          <w:szCs w:val="24"/>
        </w:rPr>
        <w:t xml:space="preserve"> </w:t>
      </w:r>
      <w:r w:rsidR="00D2166A" w:rsidRPr="00D2166A">
        <w:rPr>
          <w:rFonts w:asciiTheme="minorBidi" w:hAnsiTheme="minorBidi"/>
          <w:sz w:val="24"/>
          <w:szCs w:val="24"/>
        </w:rPr>
        <w:t>complication is hypertensive encephalopathy which presented with severe headache,</w:t>
      </w:r>
      <w:r w:rsidR="00ED14D6">
        <w:rPr>
          <w:rFonts w:asciiTheme="minorBidi" w:hAnsiTheme="minorBidi"/>
          <w:sz w:val="24"/>
          <w:szCs w:val="24"/>
        </w:rPr>
        <w:t xml:space="preserve"> </w:t>
      </w:r>
      <w:r w:rsidR="00D2166A" w:rsidRPr="00D2166A">
        <w:rPr>
          <w:rFonts w:asciiTheme="minorBidi" w:hAnsiTheme="minorBidi"/>
          <w:sz w:val="24"/>
          <w:szCs w:val="24"/>
        </w:rPr>
        <w:t>nausea, vomiting, confusion, convulsions, and coma which needs hospital admission and</w:t>
      </w:r>
      <w:r w:rsidR="00ED14D6">
        <w:rPr>
          <w:rFonts w:asciiTheme="minorBidi" w:hAnsiTheme="minorBidi"/>
          <w:sz w:val="24"/>
          <w:szCs w:val="24"/>
        </w:rPr>
        <w:t xml:space="preserve"> </w:t>
      </w:r>
      <w:r w:rsidR="00D2166A" w:rsidRPr="00D2166A">
        <w:rPr>
          <w:rFonts w:asciiTheme="minorBidi" w:hAnsiTheme="minorBidi"/>
          <w:sz w:val="24"/>
          <w:szCs w:val="24"/>
        </w:rPr>
        <w:t>intravenous antihypertensive medication to reduce blood pressure within minutes.</w:t>
      </w:r>
    </w:p>
    <w:p w14:paraId="3BED2BA0" w14:textId="77777777" w:rsidR="003B1661" w:rsidRDefault="00ED14D6" w:rsidP="00E46E6C">
      <w:pPr>
        <w:bidi w:val="0"/>
        <w:spacing w:after="0" w:line="276" w:lineRule="auto"/>
        <w:jc w:val="both"/>
        <w:rPr>
          <w:rFonts w:asciiTheme="minorBidi" w:hAnsiTheme="minorBidi"/>
          <w:sz w:val="24"/>
          <w:szCs w:val="24"/>
        </w:rPr>
      </w:pPr>
      <w:r>
        <w:rPr>
          <w:rFonts w:asciiTheme="minorBidi" w:hAnsiTheme="minorBidi"/>
          <w:sz w:val="24"/>
          <w:szCs w:val="24"/>
        </w:rPr>
        <w:t>4- Urgent hypertension</w:t>
      </w:r>
      <w:r w:rsidR="00701EF9">
        <w:rPr>
          <w:rFonts w:asciiTheme="minorBidi" w:hAnsiTheme="minorBidi"/>
          <w:sz w:val="24"/>
          <w:szCs w:val="24"/>
        </w:rPr>
        <w:t xml:space="preserve">: </w:t>
      </w:r>
      <w:r w:rsidR="00701EF9" w:rsidRPr="00701EF9">
        <w:rPr>
          <w:rFonts w:asciiTheme="minorBidi" w:hAnsiTheme="minorBidi"/>
          <w:sz w:val="24"/>
          <w:szCs w:val="24"/>
        </w:rPr>
        <w:t>Urgency is defined as severely elevated BP (</w:t>
      </w:r>
      <w:proofErr w:type="spellStart"/>
      <w:r w:rsidR="00701EF9" w:rsidRPr="00701EF9">
        <w:rPr>
          <w:rFonts w:asciiTheme="minorBidi" w:hAnsiTheme="minorBidi"/>
          <w:sz w:val="24"/>
          <w:szCs w:val="24"/>
        </w:rPr>
        <w:t>ie</w:t>
      </w:r>
      <w:proofErr w:type="spellEnd"/>
      <w:r w:rsidR="00701EF9" w:rsidRPr="00701EF9">
        <w:rPr>
          <w:rFonts w:asciiTheme="minorBidi" w:hAnsiTheme="minorBidi"/>
          <w:sz w:val="24"/>
          <w:szCs w:val="24"/>
        </w:rPr>
        <w:t>, systolic BP &gt;220 mm Hg or diastolic BP &gt;120 mm Hg) with no evidence of target organ damage.</w:t>
      </w:r>
    </w:p>
    <w:p w14:paraId="14AF6375" w14:textId="77777777" w:rsidR="002A2A9A" w:rsidRDefault="002A2A9A" w:rsidP="00E46E6C">
      <w:pPr>
        <w:bidi w:val="0"/>
        <w:spacing w:after="0" w:line="276" w:lineRule="auto"/>
        <w:jc w:val="both"/>
        <w:rPr>
          <w:rFonts w:asciiTheme="minorBidi" w:hAnsiTheme="minorBidi"/>
          <w:sz w:val="24"/>
          <w:szCs w:val="24"/>
        </w:rPr>
      </w:pPr>
      <w:r>
        <w:rPr>
          <w:rFonts w:asciiTheme="minorBidi" w:hAnsiTheme="minorBidi"/>
          <w:sz w:val="24"/>
          <w:szCs w:val="24"/>
        </w:rPr>
        <w:t>5- Clinical features of secondary causes.</w:t>
      </w:r>
    </w:p>
    <w:p w14:paraId="27873A2D" w14:textId="77777777" w:rsidR="002A2A9A" w:rsidRDefault="002A2A9A" w:rsidP="00E46E6C">
      <w:pPr>
        <w:bidi w:val="0"/>
        <w:spacing w:after="0" w:line="276" w:lineRule="auto"/>
        <w:jc w:val="both"/>
        <w:rPr>
          <w:rFonts w:asciiTheme="minorBidi" w:hAnsiTheme="minorBidi"/>
          <w:sz w:val="24"/>
          <w:szCs w:val="24"/>
        </w:rPr>
      </w:pPr>
    </w:p>
    <w:p w14:paraId="09CF8C72" w14:textId="77777777" w:rsidR="002A2A9A" w:rsidRPr="002A2A9A" w:rsidRDefault="002A2A9A" w:rsidP="00E46E6C">
      <w:pPr>
        <w:bidi w:val="0"/>
        <w:spacing w:after="0" w:line="276" w:lineRule="auto"/>
        <w:jc w:val="both"/>
        <w:rPr>
          <w:rFonts w:asciiTheme="minorBidi" w:hAnsiTheme="minorBidi"/>
          <w:b/>
          <w:bCs/>
          <w:sz w:val="24"/>
          <w:szCs w:val="24"/>
        </w:rPr>
      </w:pPr>
      <w:r w:rsidRPr="002A2A9A">
        <w:rPr>
          <w:rFonts w:asciiTheme="minorBidi" w:hAnsiTheme="minorBidi"/>
          <w:b/>
          <w:bCs/>
          <w:sz w:val="24"/>
          <w:szCs w:val="24"/>
        </w:rPr>
        <w:t>Classification of hypertension</w:t>
      </w:r>
    </w:p>
    <w:p w14:paraId="7A4B9873" w14:textId="77777777" w:rsidR="002A2A9A" w:rsidRDefault="002A2A9A" w:rsidP="00E46E6C">
      <w:pPr>
        <w:bidi w:val="0"/>
        <w:spacing w:after="0" w:line="276" w:lineRule="auto"/>
        <w:jc w:val="center"/>
        <w:rPr>
          <w:rFonts w:asciiTheme="minorBidi" w:hAnsiTheme="minorBidi"/>
          <w:sz w:val="24"/>
          <w:szCs w:val="24"/>
          <w:rtl/>
        </w:rPr>
      </w:pPr>
      <w:r>
        <w:rPr>
          <w:rFonts w:asciiTheme="minorBidi" w:hAnsiTheme="minorBidi"/>
          <w:noProof/>
          <w:sz w:val="24"/>
          <w:szCs w:val="24"/>
        </w:rPr>
        <w:drawing>
          <wp:inline distT="0" distB="0" distL="0" distR="0">
            <wp:extent cx="5057775" cy="28668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png"/>
                    <pic:cNvPicPr/>
                  </pic:nvPicPr>
                  <pic:blipFill>
                    <a:blip r:embed="rId8">
                      <a:extLst>
                        <a:ext uri="{28A0092B-C50C-407E-A947-70E740481C1C}">
                          <a14:useLocalDpi xmlns:a14="http://schemas.microsoft.com/office/drawing/2010/main" val="0"/>
                        </a:ext>
                      </a:extLst>
                    </a:blip>
                    <a:stretch>
                      <a:fillRect/>
                    </a:stretch>
                  </pic:blipFill>
                  <pic:spPr>
                    <a:xfrm>
                      <a:off x="0" y="0"/>
                      <a:ext cx="5102159" cy="2892013"/>
                    </a:xfrm>
                    <a:prstGeom prst="rect">
                      <a:avLst/>
                    </a:prstGeom>
                  </pic:spPr>
                </pic:pic>
              </a:graphicData>
            </a:graphic>
          </wp:inline>
        </w:drawing>
      </w:r>
    </w:p>
    <w:p w14:paraId="412465F8" w14:textId="77777777" w:rsidR="00F5548D" w:rsidRDefault="00F5548D" w:rsidP="00E46E6C">
      <w:pPr>
        <w:bidi w:val="0"/>
        <w:spacing w:after="0" w:line="276" w:lineRule="auto"/>
        <w:jc w:val="both"/>
        <w:rPr>
          <w:rFonts w:asciiTheme="minorBidi" w:hAnsiTheme="minorBidi"/>
          <w:sz w:val="24"/>
          <w:szCs w:val="24"/>
          <w:rtl/>
        </w:rPr>
      </w:pPr>
    </w:p>
    <w:p w14:paraId="2C68AE0A" w14:textId="77777777" w:rsidR="00F5548D" w:rsidRPr="00F5548D" w:rsidRDefault="00F5548D" w:rsidP="00E46E6C">
      <w:pPr>
        <w:bidi w:val="0"/>
        <w:spacing w:after="0" w:line="276" w:lineRule="auto"/>
        <w:jc w:val="both"/>
        <w:rPr>
          <w:rFonts w:asciiTheme="minorBidi" w:hAnsiTheme="minorBidi"/>
          <w:b/>
          <w:bCs/>
          <w:sz w:val="24"/>
          <w:szCs w:val="24"/>
        </w:rPr>
      </w:pPr>
      <w:r w:rsidRPr="00F5548D">
        <w:rPr>
          <w:rFonts w:asciiTheme="minorBidi" w:hAnsiTheme="minorBidi"/>
          <w:b/>
          <w:bCs/>
          <w:sz w:val="24"/>
          <w:szCs w:val="24"/>
        </w:rPr>
        <w:t xml:space="preserve">Investigation </w:t>
      </w:r>
    </w:p>
    <w:p w14:paraId="46E99265" w14:textId="77777777" w:rsidR="00F5548D" w:rsidRPr="00F5548D" w:rsidRDefault="00F5548D"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Investigation </w:t>
      </w:r>
      <w:r w:rsidRPr="00F5548D">
        <w:rPr>
          <w:rFonts w:asciiTheme="minorBidi" w:hAnsiTheme="minorBidi"/>
          <w:sz w:val="24"/>
          <w:szCs w:val="24"/>
        </w:rPr>
        <w:t>is helpful to identify evidence of complication and exclude causes of</w:t>
      </w:r>
    </w:p>
    <w:p w14:paraId="09A20197" w14:textId="77777777" w:rsidR="00F5548D" w:rsidRDefault="00F5548D" w:rsidP="00E46E6C">
      <w:pPr>
        <w:bidi w:val="0"/>
        <w:spacing w:after="0" w:line="276" w:lineRule="auto"/>
        <w:jc w:val="both"/>
        <w:rPr>
          <w:rFonts w:asciiTheme="minorBidi" w:hAnsiTheme="minorBidi"/>
          <w:sz w:val="24"/>
          <w:szCs w:val="24"/>
        </w:rPr>
      </w:pPr>
      <w:r w:rsidRPr="00F5548D">
        <w:rPr>
          <w:rFonts w:asciiTheme="minorBidi" w:hAnsiTheme="minorBidi"/>
          <w:sz w:val="24"/>
          <w:szCs w:val="24"/>
        </w:rPr>
        <w:t>secondary hypertension</w:t>
      </w:r>
      <w:r>
        <w:rPr>
          <w:rFonts w:asciiTheme="minorBidi" w:hAnsiTheme="minorBidi"/>
          <w:sz w:val="24"/>
          <w:szCs w:val="24"/>
        </w:rPr>
        <w:t xml:space="preserve"> or any associated medical conditions</w:t>
      </w:r>
      <w:r w:rsidRPr="00F5548D">
        <w:rPr>
          <w:rFonts w:asciiTheme="minorBidi" w:hAnsiTheme="minorBidi"/>
          <w:sz w:val="24"/>
          <w:szCs w:val="24"/>
        </w:rPr>
        <w:t>.</w:t>
      </w:r>
    </w:p>
    <w:p w14:paraId="2723A99E" w14:textId="77777777" w:rsidR="00F5548D" w:rsidRPr="00F5548D" w:rsidRDefault="00F5548D" w:rsidP="00E46E6C">
      <w:pPr>
        <w:bidi w:val="0"/>
        <w:spacing w:after="0" w:line="276" w:lineRule="auto"/>
        <w:jc w:val="both"/>
        <w:rPr>
          <w:rFonts w:asciiTheme="minorBidi" w:hAnsiTheme="minorBidi"/>
          <w:sz w:val="24"/>
          <w:szCs w:val="24"/>
        </w:rPr>
      </w:pPr>
      <w:r>
        <w:rPr>
          <w:rFonts w:asciiTheme="minorBidi" w:hAnsiTheme="minorBidi"/>
          <w:sz w:val="24"/>
          <w:szCs w:val="24"/>
        </w:rPr>
        <w:t>Required investigations include:</w:t>
      </w:r>
    </w:p>
    <w:p w14:paraId="1E2EC8E0" w14:textId="77777777" w:rsidR="00F5548D" w:rsidRDefault="00F5548D" w:rsidP="00E46E6C">
      <w:pPr>
        <w:bidi w:val="0"/>
        <w:spacing w:after="0" w:line="276" w:lineRule="auto"/>
        <w:jc w:val="both"/>
        <w:rPr>
          <w:rFonts w:asciiTheme="minorBidi" w:hAnsiTheme="minorBidi"/>
          <w:sz w:val="24"/>
          <w:szCs w:val="24"/>
        </w:rPr>
      </w:pPr>
      <w:r>
        <w:rPr>
          <w:rFonts w:asciiTheme="minorBidi" w:hAnsiTheme="minorBidi"/>
          <w:sz w:val="24"/>
          <w:szCs w:val="24"/>
        </w:rPr>
        <w:t>1- CXR                    2- ECG</w:t>
      </w:r>
    </w:p>
    <w:p w14:paraId="03DCEEE1" w14:textId="77777777" w:rsidR="00F5548D" w:rsidRDefault="00F5548D" w:rsidP="00E46E6C">
      <w:pPr>
        <w:bidi w:val="0"/>
        <w:spacing w:after="0" w:line="276" w:lineRule="auto"/>
        <w:jc w:val="both"/>
        <w:rPr>
          <w:rFonts w:asciiTheme="minorBidi" w:hAnsiTheme="minorBidi"/>
          <w:sz w:val="24"/>
          <w:szCs w:val="24"/>
        </w:rPr>
      </w:pPr>
      <w:r>
        <w:rPr>
          <w:rFonts w:asciiTheme="minorBidi" w:hAnsiTheme="minorBidi"/>
          <w:sz w:val="24"/>
          <w:szCs w:val="24"/>
        </w:rPr>
        <w:t>3- Renal function tests (</w:t>
      </w:r>
      <w:r w:rsidRPr="00F5548D">
        <w:rPr>
          <w:rFonts w:asciiTheme="minorBidi" w:hAnsiTheme="minorBidi"/>
          <w:sz w:val="24"/>
          <w:szCs w:val="24"/>
        </w:rPr>
        <w:t>blood urea</w:t>
      </w:r>
      <w:r>
        <w:rPr>
          <w:rFonts w:asciiTheme="minorBidi" w:hAnsiTheme="minorBidi"/>
          <w:sz w:val="24"/>
          <w:szCs w:val="24"/>
        </w:rPr>
        <w:t>, serum creatinine and GUE)</w:t>
      </w:r>
    </w:p>
    <w:p w14:paraId="4DC4D560" w14:textId="77777777" w:rsidR="00F5548D" w:rsidRDefault="00F5548D" w:rsidP="00E46E6C">
      <w:pPr>
        <w:bidi w:val="0"/>
        <w:spacing w:after="0" w:line="276" w:lineRule="auto"/>
        <w:jc w:val="both"/>
        <w:rPr>
          <w:rFonts w:asciiTheme="minorBidi" w:hAnsiTheme="minorBidi"/>
          <w:sz w:val="24"/>
          <w:szCs w:val="24"/>
        </w:rPr>
      </w:pPr>
      <w:r>
        <w:rPr>
          <w:rFonts w:asciiTheme="minorBidi" w:hAnsiTheme="minorBidi"/>
          <w:sz w:val="24"/>
          <w:szCs w:val="24"/>
        </w:rPr>
        <w:t>4- Plasma electrolytes (K, Na, Ca)</w:t>
      </w:r>
    </w:p>
    <w:p w14:paraId="133AA117" w14:textId="77777777" w:rsidR="00712B79" w:rsidRDefault="00712B79" w:rsidP="00E46E6C">
      <w:pPr>
        <w:bidi w:val="0"/>
        <w:spacing w:after="0" w:line="276" w:lineRule="auto"/>
        <w:jc w:val="both"/>
        <w:rPr>
          <w:rFonts w:asciiTheme="minorBidi" w:hAnsiTheme="minorBidi"/>
          <w:sz w:val="24"/>
          <w:szCs w:val="24"/>
        </w:rPr>
      </w:pPr>
      <w:r>
        <w:rPr>
          <w:rFonts w:asciiTheme="minorBidi" w:hAnsiTheme="minorBidi"/>
          <w:sz w:val="24"/>
          <w:szCs w:val="24"/>
        </w:rPr>
        <w:t>4- Lipid profile</w:t>
      </w:r>
    </w:p>
    <w:p w14:paraId="4B42A155" w14:textId="77777777" w:rsidR="00712B79" w:rsidRDefault="00712B79" w:rsidP="00E46E6C">
      <w:pPr>
        <w:bidi w:val="0"/>
        <w:spacing w:after="0" w:line="276" w:lineRule="auto"/>
        <w:jc w:val="both"/>
        <w:rPr>
          <w:rFonts w:asciiTheme="minorBidi" w:hAnsiTheme="minorBidi"/>
          <w:sz w:val="24"/>
          <w:szCs w:val="24"/>
        </w:rPr>
      </w:pPr>
    </w:p>
    <w:p w14:paraId="563419A3" w14:textId="77777777" w:rsidR="00AC710B" w:rsidRDefault="00AC710B" w:rsidP="00E46E6C">
      <w:pPr>
        <w:bidi w:val="0"/>
        <w:spacing w:after="0" w:line="276" w:lineRule="auto"/>
        <w:jc w:val="both"/>
        <w:rPr>
          <w:rFonts w:asciiTheme="minorBidi" w:hAnsiTheme="minorBidi"/>
          <w:b/>
          <w:bCs/>
          <w:sz w:val="24"/>
          <w:szCs w:val="24"/>
        </w:rPr>
      </w:pPr>
    </w:p>
    <w:p w14:paraId="27C8614D" w14:textId="77777777" w:rsidR="00AC710B" w:rsidRDefault="00AC710B" w:rsidP="00AC710B">
      <w:pPr>
        <w:bidi w:val="0"/>
        <w:spacing w:after="0" w:line="276" w:lineRule="auto"/>
        <w:jc w:val="both"/>
        <w:rPr>
          <w:rFonts w:asciiTheme="minorBidi" w:hAnsiTheme="minorBidi"/>
          <w:b/>
          <w:bCs/>
          <w:sz w:val="24"/>
          <w:szCs w:val="24"/>
        </w:rPr>
      </w:pPr>
    </w:p>
    <w:p w14:paraId="4D498DB4" w14:textId="77777777" w:rsidR="00AC710B" w:rsidRDefault="00AC710B" w:rsidP="00AC710B">
      <w:pPr>
        <w:bidi w:val="0"/>
        <w:spacing w:after="0" w:line="276" w:lineRule="auto"/>
        <w:jc w:val="both"/>
        <w:rPr>
          <w:rFonts w:asciiTheme="minorBidi" w:hAnsiTheme="minorBidi"/>
          <w:b/>
          <w:bCs/>
          <w:sz w:val="24"/>
          <w:szCs w:val="24"/>
        </w:rPr>
      </w:pPr>
    </w:p>
    <w:p w14:paraId="19CE1E37" w14:textId="77777777" w:rsidR="00AC710B" w:rsidRDefault="00AC710B" w:rsidP="00AC710B">
      <w:pPr>
        <w:bidi w:val="0"/>
        <w:spacing w:after="0" w:line="276" w:lineRule="auto"/>
        <w:jc w:val="both"/>
        <w:rPr>
          <w:rFonts w:asciiTheme="minorBidi" w:hAnsiTheme="minorBidi"/>
          <w:b/>
          <w:bCs/>
          <w:sz w:val="24"/>
          <w:szCs w:val="24"/>
        </w:rPr>
      </w:pPr>
    </w:p>
    <w:p w14:paraId="1369E612" w14:textId="77777777" w:rsidR="00712B79" w:rsidRDefault="00712B79" w:rsidP="00AC710B">
      <w:pPr>
        <w:bidi w:val="0"/>
        <w:spacing w:after="0" w:line="276" w:lineRule="auto"/>
        <w:jc w:val="both"/>
        <w:rPr>
          <w:rFonts w:asciiTheme="minorBidi" w:hAnsiTheme="minorBidi"/>
          <w:b/>
          <w:bCs/>
          <w:sz w:val="24"/>
          <w:szCs w:val="24"/>
          <w:rtl/>
        </w:rPr>
      </w:pPr>
      <w:r w:rsidRPr="00712B79">
        <w:rPr>
          <w:rFonts w:asciiTheme="minorBidi" w:hAnsiTheme="minorBidi"/>
          <w:b/>
          <w:bCs/>
          <w:sz w:val="24"/>
          <w:szCs w:val="24"/>
        </w:rPr>
        <w:lastRenderedPageBreak/>
        <w:t xml:space="preserve">Treatment </w:t>
      </w:r>
    </w:p>
    <w:p w14:paraId="60ABFBF5" w14:textId="77777777" w:rsidR="0052456F" w:rsidRPr="0052456F" w:rsidRDefault="0052456F"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1- </w:t>
      </w:r>
      <w:r w:rsidRPr="0052456F">
        <w:rPr>
          <w:rFonts w:asciiTheme="minorBidi" w:hAnsiTheme="minorBidi"/>
          <w:sz w:val="24"/>
          <w:szCs w:val="24"/>
        </w:rPr>
        <w:t>Life style modiﬁcatio</w:t>
      </w:r>
      <w:r>
        <w:rPr>
          <w:rFonts w:asciiTheme="minorBidi" w:hAnsiTheme="minorBidi"/>
          <w:sz w:val="24"/>
          <w:szCs w:val="24"/>
        </w:rPr>
        <w:t>n (decrease</w:t>
      </w:r>
      <w:r w:rsidRPr="0052456F">
        <w:rPr>
          <w:rFonts w:asciiTheme="minorBidi" w:hAnsiTheme="minorBidi"/>
          <w:sz w:val="24"/>
          <w:szCs w:val="24"/>
        </w:rPr>
        <w:t xml:space="preserve"> </w:t>
      </w:r>
      <w:r>
        <w:rPr>
          <w:rFonts w:asciiTheme="minorBidi" w:hAnsiTheme="minorBidi"/>
          <w:sz w:val="24"/>
          <w:szCs w:val="24"/>
        </w:rPr>
        <w:t>weight</w:t>
      </w:r>
      <w:r w:rsidRPr="0052456F">
        <w:rPr>
          <w:rFonts w:asciiTheme="minorBidi" w:hAnsiTheme="minorBidi"/>
          <w:sz w:val="24"/>
          <w:szCs w:val="24"/>
        </w:rPr>
        <w:t>, exercise, restriction of salt</w:t>
      </w:r>
      <w:r>
        <w:rPr>
          <w:rFonts w:asciiTheme="minorBidi" w:hAnsiTheme="minorBidi"/>
          <w:sz w:val="24"/>
          <w:szCs w:val="24"/>
        </w:rPr>
        <w:t xml:space="preserve"> </w:t>
      </w:r>
      <w:r w:rsidRPr="0052456F">
        <w:rPr>
          <w:rFonts w:asciiTheme="minorBidi" w:hAnsiTheme="minorBidi"/>
          <w:sz w:val="24"/>
          <w:szCs w:val="24"/>
        </w:rPr>
        <w:t>and caffeine, and stop smoking).</w:t>
      </w:r>
    </w:p>
    <w:p w14:paraId="40EDC16B" w14:textId="77777777" w:rsidR="0052456F" w:rsidRDefault="0052456F" w:rsidP="00E46E6C">
      <w:pPr>
        <w:bidi w:val="0"/>
        <w:spacing w:after="0" w:line="276" w:lineRule="auto"/>
        <w:jc w:val="both"/>
        <w:rPr>
          <w:rFonts w:asciiTheme="minorBidi" w:hAnsiTheme="minorBidi"/>
          <w:sz w:val="24"/>
          <w:szCs w:val="24"/>
        </w:rPr>
      </w:pPr>
      <w:r>
        <w:rPr>
          <w:rFonts w:asciiTheme="minorBidi" w:hAnsiTheme="minorBidi"/>
          <w:sz w:val="24"/>
          <w:szCs w:val="24"/>
        </w:rPr>
        <w:t>2- Drugs</w:t>
      </w:r>
    </w:p>
    <w:p w14:paraId="7C21F06C" w14:textId="77777777" w:rsidR="0052456F" w:rsidRDefault="0052456F"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A- </w:t>
      </w:r>
      <w:r w:rsidRPr="0052456F">
        <w:rPr>
          <w:rFonts w:asciiTheme="minorBidi" w:hAnsiTheme="minorBidi"/>
          <w:sz w:val="24"/>
          <w:szCs w:val="24"/>
        </w:rPr>
        <w:t xml:space="preserve">Angiotensin converting enzyme </w:t>
      </w:r>
      <w:r>
        <w:rPr>
          <w:rFonts w:asciiTheme="minorBidi" w:hAnsiTheme="minorBidi"/>
          <w:sz w:val="24"/>
          <w:szCs w:val="24"/>
        </w:rPr>
        <w:t>inhibitors ACEIs</w:t>
      </w:r>
      <w:r w:rsidR="009B7FC9">
        <w:rPr>
          <w:rFonts w:asciiTheme="minorBidi" w:hAnsiTheme="minorBidi"/>
          <w:sz w:val="24"/>
          <w:szCs w:val="24"/>
        </w:rPr>
        <w:t>-</w:t>
      </w:r>
      <w:r>
        <w:rPr>
          <w:rFonts w:asciiTheme="minorBidi" w:hAnsiTheme="minorBidi"/>
          <w:sz w:val="24"/>
          <w:szCs w:val="24"/>
        </w:rPr>
        <w:t xml:space="preserve"> (captopril</w:t>
      </w:r>
      <w:r w:rsidR="00697B47">
        <w:rPr>
          <w:rFonts w:asciiTheme="minorBidi" w:hAnsiTheme="minorBidi"/>
          <w:sz w:val="24"/>
          <w:szCs w:val="24"/>
        </w:rPr>
        <w:t>, Lisinopril, enalapril</w:t>
      </w:r>
      <w:r>
        <w:rPr>
          <w:rFonts w:asciiTheme="minorBidi" w:hAnsiTheme="minorBidi"/>
          <w:sz w:val="24"/>
          <w:szCs w:val="24"/>
        </w:rPr>
        <w:t>)</w:t>
      </w:r>
    </w:p>
    <w:p w14:paraId="3D11552C" w14:textId="77777777" w:rsidR="0052456F" w:rsidRDefault="0052456F"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B- A</w:t>
      </w:r>
      <w:r w:rsidRPr="0052456F">
        <w:rPr>
          <w:rFonts w:asciiTheme="minorBidi" w:hAnsiTheme="minorBidi"/>
          <w:sz w:val="24"/>
          <w:szCs w:val="24"/>
        </w:rPr>
        <w:t>ngiotensin</w:t>
      </w:r>
      <w:r>
        <w:rPr>
          <w:rFonts w:asciiTheme="minorBidi" w:hAnsiTheme="minorBidi"/>
          <w:sz w:val="24"/>
          <w:szCs w:val="24"/>
        </w:rPr>
        <w:t xml:space="preserve"> receptor blockers </w:t>
      </w:r>
      <w:r w:rsidRPr="0052456F">
        <w:rPr>
          <w:rFonts w:asciiTheme="minorBidi" w:hAnsiTheme="minorBidi"/>
          <w:sz w:val="24"/>
          <w:szCs w:val="24"/>
        </w:rPr>
        <w:t>ARBs</w:t>
      </w:r>
      <w:r w:rsidR="009B7FC9">
        <w:rPr>
          <w:rFonts w:asciiTheme="minorBidi" w:hAnsiTheme="minorBidi"/>
          <w:sz w:val="24"/>
          <w:szCs w:val="24"/>
        </w:rPr>
        <w:t>-</w:t>
      </w:r>
      <w:r>
        <w:rPr>
          <w:rFonts w:asciiTheme="minorBidi" w:hAnsiTheme="minorBidi"/>
          <w:sz w:val="24"/>
          <w:szCs w:val="24"/>
        </w:rPr>
        <w:t xml:space="preserve"> (losartan</w:t>
      </w:r>
      <w:r w:rsidR="00337087">
        <w:rPr>
          <w:rFonts w:asciiTheme="minorBidi" w:hAnsiTheme="minorBidi"/>
          <w:sz w:val="24"/>
          <w:szCs w:val="24"/>
        </w:rPr>
        <w:t>, valsartan, candesartan</w:t>
      </w:r>
      <w:r>
        <w:rPr>
          <w:rFonts w:asciiTheme="minorBidi" w:hAnsiTheme="minorBidi"/>
          <w:sz w:val="24"/>
          <w:szCs w:val="24"/>
        </w:rPr>
        <w:t>)</w:t>
      </w:r>
    </w:p>
    <w:p w14:paraId="5CFD4F3A" w14:textId="77777777" w:rsidR="009B7FC9" w:rsidRDefault="0052456F"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C- B</w:t>
      </w:r>
      <w:r w:rsidR="009B7FC9">
        <w:rPr>
          <w:rFonts w:asciiTheme="minorBidi" w:hAnsiTheme="minorBidi"/>
          <w:sz w:val="24"/>
          <w:szCs w:val="24"/>
        </w:rPr>
        <w:t>eta-blockers- (atenolol</w:t>
      </w:r>
      <w:r w:rsidR="00337087">
        <w:rPr>
          <w:rFonts w:asciiTheme="minorBidi" w:hAnsiTheme="minorBidi"/>
          <w:sz w:val="24"/>
          <w:szCs w:val="24"/>
        </w:rPr>
        <w:t>, metoprolol, bisoprolol</w:t>
      </w:r>
      <w:r w:rsidR="009B7FC9">
        <w:rPr>
          <w:rFonts w:asciiTheme="minorBidi" w:hAnsiTheme="minorBidi"/>
          <w:sz w:val="24"/>
          <w:szCs w:val="24"/>
        </w:rPr>
        <w:t>)</w:t>
      </w:r>
    </w:p>
    <w:p w14:paraId="7CD54087" w14:textId="77777777" w:rsidR="009B7FC9" w:rsidRDefault="009B7FC9"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D- C</w:t>
      </w:r>
      <w:r w:rsidR="0052456F" w:rsidRPr="0052456F">
        <w:rPr>
          <w:rFonts w:asciiTheme="minorBidi" w:hAnsiTheme="minorBidi"/>
          <w:sz w:val="24"/>
          <w:szCs w:val="24"/>
        </w:rPr>
        <w:t>alcium-channel</w:t>
      </w:r>
      <w:r>
        <w:rPr>
          <w:rFonts w:asciiTheme="minorBidi" w:hAnsiTheme="minorBidi"/>
          <w:sz w:val="24"/>
          <w:szCs w:val="24"/>
        </w:rPr>
        <w:t xml:space="preserve"> blockers- (amlodipine</w:t>
      </w:r>
      <w:r w:rsidR="00280351">
        <w:rPr>
          <w:rFonts w:asciiTheme="minorBidi" w:hAnsiTheme="minorBidi"/>
          <w:sz w:val="24"/>
          <w:szCs w:val="24"/>
        </w:rPr>
        <w:t>, nifedipine, diltiazem</w:t>
      </w:r>
      <w:r>
        <w:rPr>
          <w:rFonts w:asciiTheme="minorBidi" w:hAnsiTheme="minorBidi"/>
          <w:sz w:val="24"/>
          <w:szCs w:val="24"/>
        </w:rPr>
        <w:t>)</w:t>
      </w:r>
    </w:p>
    <w:p w14:paraId="1C1980CB" w14:textId="77777777" w:rsidR="009B7FC9" w:rsidRDefault="009B7FC9"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E- Diuretics- </w:t>
      </w:r>
      <w:r w:rsidR="002C7DD3">
        <w:rPr>
          <w:rFonts w:asciiTheme="minorBidi" w:hAnsiTheme="minorBidi"/>
          <w:sz w:val="24"/>
          <w:szCs w:val="24"/>
        </w:rPr>
        <w:t>(</w:t>
      </w:r>
      <w:r>
        <w:rPr>
          <w:rFonts w:asciiTheme="minorBidi" w:hAnsiTheme="minorBidi"/>
          <w:sz w:val="24"/>
          <w:szCs w:val="24"/>
        </w:rPr>
        <w:t>thiazide</w:t>
      </w:r>
      <w:r w:rsidR="002C7DD3">
        <w:rPr>
          <w:rFonts w:asciiTheme="minorBidi" w:hAnsiTheme="minorBidi"/>
          <w:sz w:val="24"/>
          <w:szCs w:val="24"/>
        </w:rPr>
        <w:t>, frusemide)</w:t>
      </w:r>
    </w:p>
    <w:p w14:paraId="196EA811" w14:textId="77777777" w:rsidR="0052456F" w:rsidRPr="0052456F" w:rsidRDefault="009B7FC9"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F- Alpha blockers- (prazosin)</w:t>
      </w:r>
    </w:p>
    <w:p w14:paraId="4532501E" w14:textId="77777777" w:rsidR="00712B79" w:rsidRDefault="009B7FC9"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G- </w:t>
      </w:r>
      <w:proofErr w:type="spellStart"/>
      <w:r>
        <w:rPr>
          <w:rFonts w:asciiTheme="minorBidi" w:hAnsiTheme="minorBidi"/>
          <w:sz w:val="24"/>
          <w:szCs w:val="24"/>
        </w:rPr>
        <w:t>S</w:t>
      </w:r>
      <w:r w:rsidR="0052456F" w:rsidRPr="0052456F">
        <w:rPr>
          <w:rFonts w:asciiTheme="minorBidi" w:hAnsiTheme="minorBidi"/>
          <w:sz w:val="24"/>
          <w:szCs w:val="24"/>
        </w:rPr>
        <w:t>ympatholytics</w:t>
      </w:r>
      <w:proofErr w:type="spellEnd"/>
      <w:r>
        <w:rPr>
          <w:rFonts w:asciiTheme="minorBidi" w:hAnsiTheme="minorBidi"/>
          <w:sz w:val="24"/>
          <w:szCs w:val="24"/>
        </w:rPr>
        <w:t>-</w:t>
      </w:r>
      <w:r w:rsidR="0052456F" w:rsidRPr="0052456F">
        <w:rPr>
          <w:rFonts w:asciiTheme="minorBidi" w:hAnsiTheme="minorBidi"/>
          <w:sz w:val="24"/>
          <w:szCs w:val="24"/>
        </w:rPr>
        <w:t xml:space="preserve"> (methyldopa).</w:t>
      </w:r>
    </w:p>
    <w:p w14:paraId="363874BA" w14:textId="77777777" w:rsidR="00450428" w:rsidRDefault="00450428" w:rsidP="00E46E6C">
      <w:pPr>
        <w:bidi w:val="0"/>
        <w:spacing w:after="0" w:line="276" w:lineRule="auto"/>
        <w:jc w:val="both"/>
        <w:rPr>
          <w:rFonts w:asciiTheme="minorBidi" w:hAnsiTheme="minorBidi"/>
          <w:sz w:val="24"/>
          <w:szCs w:val="24"/>
        </w:rPr>
      </w:pPr>
    </w:p>
    <w:p w14:paraId="2EE2D7A4" w14:textId="77777777" w:rsidR="00C639A9" w:rsidRDefault="00450428" w:rsidP="00E46E6C">
      <w:pPr>
        <w:bidi w:val="0"/>
        <w:spacing w:after="0" w:line="276" w:lineRule="auto"/>
        <w:jc w:val="both"/>
        <w:rPr>
          <w:rFonts w:asciiTheme="minorBidi" w:hAnsiTheme="minorBidi"/>
          <w:sz w:val="24"/>
          <w:szCs w:val="24"/>
        </w:rPr>
      </w:pPr>
      <w:r w:rsidRPr="00450428">
        <w:rPr>
          <w:rFonts w:asciiTheme="minorBidi" w:hAnsiTheme="minorBidi"/>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266700</wp:posOffset>
                </wp:positionH>
                <wp:positionV relativeFrom="paragraph">
                  <wp:posOffset>426720</wp:posOffset>
                </wp:positionV>
                <wp:extent cx="5695950" cy="1404620"/>
                <wp:effectExtent l="171450" t="228600" r="171450" b="2324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59345">
                          <a:off x="0" y="0"/>
                          <a:ext cx="5695950" cy="1404620"/>
                        </a:xfrm>
                        <a:prstGeom prst="rect">
                          <a:avLst/>
                        </a:prstGeom>
                        <a:solidFill>
                          <a:srgbClr val="FFFFFF"/>
                        </a:solidFill>
                        <a:ln w="9525">
                          <a:solidFill>
                            <a:srgbClr val="000000"/>
                          </a:solidFill>
                          <a:miter lim="800000"/>
                          <a:headEnd/>
                          <a:tailEnd/>
                        </a:ln>
                      </wps:spPr>
                      <wps:txbx>
                        <w:txbxContent>
                          <w:p w14:paraId="69DF8901"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Clinical tips</w:t>
                            </w:r>
                          </w:p>
                          <w:p w14:paraId="3F97EB6B" w14:textId="65EE567D"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xml:space="preserve">- </w:t>
                            </w:r>
                            <w:r>
                              <w:rPr>
                                <w:rFonts w:ascii="Berlin Sans FB Demi" w:hAnsi="Berlin Sans FB Demi"/>
                              </w:rPr>
                              <w:t>Many antihypertensive drugs have orofacial side effects</w:t>
                            </w:r>
                            <w:r w:rsidRPr="00FE33D6">
                              <w:rPr>
                                <w:rFonts w:ascii="Berlin Sans FB Demi" w:hAnsi="Berlin Sans FB Demi"/>
                              </w:rPr>
                              <w:t>: hyposalivation, gingival swelling,</w:t>
                            </w:r>
                            <w:r>
                              <w:rPr>
                                <w:rFonts w:ascii="Berlin Sans FB Demi" w:hAnsi="Berlin Sans FB Demi"/>
                              </w:rPr>
                              <w:t xml:space="preserve"> </w:t>
                            </w:r>
                            <w:r w:rsidRPr="00FE33D6">
                              <w:rPr>
                                <w:rFonts w:ascii="Berlin Sans FB Demi" w:hAnsi="Berlin Sans FB Demi"/>
                              </w:rPr>
                              <w:t>salivary gland swelling or pain, angioedema, erythema multifo</w:t>
                            </w:r>
                            <w:r w:rsidR="007E50DC">
                              <w:rPr>
                                <w:rFonts w:ascii="Berlin Sans FB Demi" w:hAnsi="Berlin Sans FB Demi"/>
                              </w:rPr>
                              <w:t>rm</w:t>
                            </w:r>
                            <w:r w:rsidRPr="00FE33D6">
                              <w:rPr>
                                <w:rFonts w:ascii="Berlin Sans FB Demi" w:hAnsi="Berlin Sans FB Demi"/>
                              </w:rPr>
                              <w:t>e, lichenoid</w:t>
                            </w:r>
                          </w:p>
                          <w:p w14:paraId="422F2B9B"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xml:space="preserve">reactions, sore mouth, and </w:t>
                            </w:r>
                            <w:proofErr w:type="spellStart"/>
                            <w:r w:rsidRPr="00FE33D6">
                              <w:rPr>
                                <w:rFonts w:ascii="Berlin Sans FB Demi" w:hAnsi="Berlin Sans FB Demi"/>
                              </w:rPr>
                              <w:t>paraesthesia</w:t>
                            </w:r>
                            <w:proofErr w:type="spellEnd"/>
                            <w:r w:rsidRPr="00FE33D6">
                              <w:rPr>
                                <w:rFonts w:ascii="Berlin Sans FB Demi" w:hAnsi="Berlin Sans FB Demi"/>
                              </w:rPr>
                              <w:t>.</w:t>
                            </w:r>
                          </w:p>
                          <w:p w14:paraId="26A8BAF1"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According to American Society of Anesthesiologists (ASA) to organize the dental care:</w:t>
                            </w:r>
                          </w:p>
                          <w:p w14:paraId="32187D07"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1. Grade I: B.P systolic &amp;/or diastolic &lt; 140 / 90 n1mHg: start routine dental care,</w:t>
                            </w:r>
                          </w:p>
                          <w:p w14:paraId="70814856"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2. Grade II: B.P systolic &amp;/or diastolic = 140 — 159 / 90 — 95 mmHg: recheck B.P before</w:t>
                            </w:r>
                          </w:p>
                          <w:p w14:paraId="2AC1006F" w14:textId="77777777" w:rsidR="00DF35F9" w:rsidRDefault="00DF35F9" w:rsidP="00052612">
                            <w:pPr>
                              <w:bidi w:val="0"/>
                              <w:spacing w:after="0" w:line="240" w:lineRule="auto"/>
                              <w:jc w:val="both"/>
                              <w:rPr>
                                <w:rFonts w:ascii="Berlin Sans FB Demi" w:hAnsi="Berlin Sans FB Demi"/>
                              </w:rPr>
                            </w:pPr>
                            <w:r>
                              <w:rPr>
                                <w:rFonts w:ascii="Berlin Sans FB Demi" w:hAnsi="Berlin Sans FB Demi"/>
                              </w:rPr>
                              <w:t>and dur</w:t>
                            </w:r>
                            <w:r w:rsidRPr="00FE33D6">
                              <w:rPr>
                                <w:rFonts w:ascii="Berlin Sans FB Demi" w:hAnsi="Berlin Sans FB Demi"/>
                              </w:rPr>
                              <w:t>ing routine dental care.</w:t>
                            </w:r>
                          </w:p>
                          <w:p w14:paraId="493A5919"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3. Grade III: B.P systolic &amp;/or diastolic = 160 — 179 / 95 — 109 n1mHg: recheck B.P</w:t>
                            </w:r>
                          </w:p>
                          <w:p w14:paraId="5E78E574"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before and during routine dental care, adrenaline restriction, and conscious sedation or</w:t>
                            </w:r>
                          </w:p>
                          <w:p w14:paraId="5F077705"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sedative premedication (temazepam) 1 hour before the surgical procedure.</w:t>
                            </w:r>
                          </w:p>
                          <w:p w14:paraId="3C6DD987"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4. Grade IV: B.P systolic &amp;/or diastolic &gt; 180 / 110 mmHg: avoid routine dental care</w:t>
                            </w:r>
                          </w:p>
                          <w:p w14:paraId="5D3EDA4C"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until BP is controlled unless acute emergency intervention required, then the dentist</w:t>
                            </w:r>
                          </w:p>
                          <w:p w14:paraId="4F496FAC"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should check B.P every 5 minutes, rest the patient, seek medical advice and schedule the</w:t>
                            </w:r>
                          </w:p>
                          <w:p w14:paraId="4F4E0010" w14:textId="77777777" w:rsidR="00DF35F9" w:rsidRDefault="00DF35F9" w:rsidP="00052612">
                            <w:pPr>
                              <w:bidi w:val="0"/>
                              <w:spacing w:after="0" w:line="240" w:lineRule="auto"/>
                              <w:jc w:val="both"/>
                              <w:rPr>
                                <w:rFonts w:ascii="Berlin Sans FB Demi" w:hAnsi="Berlin Sans FB Demi"/>
                              </w:rPr>
                            </w:pPr>
                            <w:r w:rsidRPr="00FE33D6">
                              <w:rPr>
                                <w:rFonts w:ascii="Berlin Sans FB Demi" w:hAnsi="Berlin Sans FB Demi"/>
                              </w:rPr>
                              <w:t>treatment in the hospital to manage any possible sudden increase in arterial pressure.</w:t>
                            </w:r>
                          </w:p>
                          <w:p w14:paraId="7E6532D6"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xml:space="preserve"> </w:t>
                            </w:r>
                            <w:r>
                              <w:rPr>
                                <w:rFonts w:ascii="Berlin Sans FB Demi" w:hAnsi="Berlin Sans FB Demi"/>
                              </w:rPr>
                              <w:t xml:space="preserve">- LA </w:t>
                            </w:r>
                            <w:r w:rsidRPr="00FE33D6">
                              <w:rPr>
                                <w:rFonts w:ascii="Berlin Sans FB Demi" w:hAnsi="Berlin Sans FB Demi"/>
                              </w:rPr>
                              <w:t xml:space="preserve">with or without vasoconstrictor should not be given in </w:t>
                            </w:r>
                            <w:r w:rsidRPr="00FE33D6">
                              <w:rPr>
                                <w:rFonts w:ascii="Berlin Sans FB Demi" w:hAnsi="Berlin Sans FB Demi"/>
                                <w:u w:val="double"/>
                              </w:rPr>
                              <w:t>large</w:t>
                            </w:r>
                            <w:r w:rsidRPr="00FE33D6">
                              <w:rPr>
                                <w:rFonts w:ascii="Berlin Sans FB Demi" w:hAnsi="Berlin Sans FB Demi"/>
                              </w:rPr>
                              <w:t xml:space="preserve"> doses to hypertensive</w:t>
                            </w:r>
                          </w:p>
                          <w:p w14:paraId="0B5C3175"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on beta-blockers since interactions between LA and BBs may induce hypertension</w:t>
                            </w:r>
                          </w:p>
                          <w:p w14:paraId="6AE216C4" w14:textId="77777777" w:rsidR="00DF35F9" w:rsidRDefault="00DF35F9" w:rsidP="00052612">
                            <w:pPr>
                              <w:bidi w:val="0"/>
                              <w:spacing w:after="0" w:line="240" w:lineRule="auto"/>
                              <w:jc w:val="both"/>
                              <w:rPr>
                                <w:rFonts w:ascii="Berlin Sans FB Demi" w:hAnsi="Berlin Sans FB Demi"/>
                                <w:rtl/>
                              </w:rPr>
                            </w:pPr>
                            <w:r w:rsidRPr="00FE33D6">
                              <w:rPr>
                                <w:rFonts w:ascii="Berlin Sans FB Demi" w:hAnsi="Berlin Sans FB Demi"/>
                              </w:rPr>
                              <w:t>and cardiovascular complications.</w:t>
                            </w:r>
                          </w:p>
                          <w:p w14:paraId="7E903F0E"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LA with vasoconstrictor is contraindicated if systolic&amp;/or diastolic &gt; 200/115 mmHg.</w:t>
                            </w:r>
                          </w:p>
                          <w:p w14:paraId="7ED004FA"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Avoid adrenaline containing gingival retraction cords.</w:t>
                            </w:r>
                          </w:p>
                          <w:p w14:paraId="0D5BE5A2"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Avoid sudden raising the patient from supine position.</w:t>
                            </w:r>
                          </w:p>
                          <w:p w14:paraId="1985203E"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Facial palsy is a possible complication of hypertension.</w:t>
                            </w:r>
                          </w:p>
                          <w:p w14:paraId="23329A54"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The dentist is not meant to administer emergency antihypertensive agents except in</w:t>
                            </w:r>
                          </w:p>
                          <w:p w14:paraId="67575E02" w14:textId="77777777" w:rsidR="00DF35F9" w:rsidRPr="00E82A47" w:rsidRDefault="00DF35F9" w:rsidP="00052612">
                            <w:pPr>
                              <w:bidi w:val="0"/>
                              <w:spacing w:after="0" w:line="240" w:lineRule="auto"/>
                              <w:jc w:val="both"/>
                              <w:rPr>
                                <w:rFonts w:ascii="Berlin Sans FB Demi" w:hAnsi="Berlin Sans FB Demi"/>
                              </w:rPr>
                            </w:pPr>
                            <w:r w:rsidRPr="00E82A47">
                              <w:rPr>
                                <w:rFonts w:ascii="Berlin Sans FB Demi" w:hAnsi="Berlin Sans FB Demi"/>
                              </w:rPr>
                              <w:t>case of repeated acute pulmonary edema where intravenous furosemide (Lasix) is</w:t>
                            </w:r>
                          </w:p>
                          <w:p w14:paraId="1DBE563C" w14:textId="77777777" w:rsidR="00DF35F9" w:rsidRDefault="00DF35F9" w:rsidP="00052612">
                            <w:pPr>
                              <w:bidi w:val="0"/>
                              <w:spacing w:after="0" w:line="240" w:lineRule="auto"/>
                              <w:jc w:val="both"/>
                              <w:rPr>
                                <w:rFonts w:ascii="Berlin Sans FB Demi" w:hAnsi="Berlin Sans FB Demi"/>
                              </w:rPr>
                            </w:pPr>
                            <w:r w:rsidRPr="00E82A47">
                              <w:rPr>
                                <w:rFonts w:ascii="Berlin Sans FB Demi" w:hAnsi="Berlin Sans FB Demi"/>
                              </w:rPr>
                              <w:t>indicated and avoid</w:t>
                            </w:r>
                            <w:r>
                              <w:rPr>
                                <w:rFonts w:ascii="Berlin Sans FB Demi" w:hAnsi="Berlin Sans FB Demi"/>
                              </w:rPr>
                              <w:t xml:space="preserve"> sublingual nifed</w:t>
                            </w:r>
                            <w:r w:rsidR="00052612">
                              <w:rPr>
                                <w:rFonts w:ascii="Berlin Sans FB Demi" w:hAnsi="Berlin Sans FB Demi"/>
                              </w:rPr>
                              <w:t>ip</w:t>
                            </w:r>
                            <w:r>
                              <w:rPr>
                                <w:rFonts w:ascii="Berlin Sans FB Demi" w:hAnsi="Berlin Sans FB Demi"/>
                              </w:rPr>
                              <w:t>i</w:t>
                            </w:r>
                            <w:r w:rsidR="00052612">
                              <w:rPr>
                                <w:rFonts w:ascii="Berlin Sans FB Demi" w:hAnsi="Berlin Sans FB Demi"/>
                              </w:rPr>
                              <w:t xml:space="preserve">ne </w:t>
                            </w:r>
                            <w:r w:rsidRPr="00E82A47">
                              <w:rPr>
                                <w:rFonts w:ascii="Berlin Sans FB Demi" w:hAnsi="Berlin Sans FB Demi"/>
                              </w:rPr>
                              <w:t>to decrease BP rapidly as it may</w:t>
                            </w:r>
                            <w:r w:rsidR="00052612">
                              <w:rPr>
                                <w:rFonts w:ascii="Berlin Sans FB Demi" w:hAnsi="Berlin Sans FB Demi"/>
                              </w:rPr>
                              <w:t xml:space="preserve"> </w:t>
                            </w:r>
                            <w:r w:rsidRPr="00E82A47">
                              <w:rPr>
                                <w:rFonts w:ascii="Berlin Sans FB Demi" w:hAnsi="Berlin Sans FB Demi"/>
                              </w:rPr>
                              <w:t>result in MI or CVA.</w:t>
                            </w:r>
                          </w:p>
                          <w:p w14:paraId="29FEF7AB"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33.6pt;width:448.5pt;height:110.6pt;rotation:283274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">
                <v:textbox style="mso-fit-shape-to-text:t">
                  <w:txbxContent>
                    <w:p w14:paraId="69DF8901"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Clinical tips</w:t>
                      </w:r>
                    </w:p>
                    <w:p w14:paraId="3F97EB6B" w14:textId="65EE567D"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xml:space="preserve">- </w:t>
                      </w:r>
                      <w:r>
                        <w:rPr>
                          <w:rFonts w:ascii="Berlin Sans FB Demi" w:hAnsi="Berlin Sans FB Demi"/>
                        </w:rPr>
                        <w:t>Many antihypertensive drugs have orofacial side effects</w:t>
                      </w:r>
                      <w:r w:rsidRPr="00FE33D6">
                        <w:rPr>
                          <w:rFonts w:ascii="Berlin Sans FB Demi" w:hAnsi="Berlin Sans FB Demi"/>
                        </w:rPr>
                        <w:t>: hyposalivation, gingival swelling,</w:t>
                      </w:r>
                      <w:r>
                        <w:rPr>
                          <w:rFonts w:ascii="Berlin Sans FB Demi" w:hAnsi="Berlin Sans FB Demi"/>
                        </w:rPr>
                        <w:t xml:space="preserve"> </w:t>
                      </w:r>
                      <w:r w:rsidRPr="00FE33D6">
                        <w:rPr>
                          <w:rFonts w:ascii="Berlin Sans FB Demi" w:hAnsi="Berlin Sans FB Demi"/>
                        </w:rPr>
                        <w:t>salivary gland swelling or pain, angioedema, erythema multifo</w:t>
                      </w:r>
                      <w:r w:rsidR="007E50DC">
                        <w:rPr>
                          <w:rFonts w:ascii="Berlin Sans FB Demi" w:hAnsi="Berlin Sans FB Demi"/>
                        </w:rPr>
                        <w:t>rm</w:t>
                      </w:r>
                      <w:r w:rsidRPr="00FE33D6">
                        <w:rPr>
                          <w:rFonts w:ascii="Berlin Sans FB Demi" w:hAnsi="Berlin Sans FB Demi"/>
                        </w:rPr>
                        <w:t>e, lichenoid</w:t>
                      </w:r>
                    </w:p>
                    <w:p w14:paraId="422F2B9B"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xml:space="preserve">reactions, sore mouth, and </w:t>
                      </w:r>
                      <w:proofErr w:type="spellStart"/>
                      <w:r w:rsidRPr="00FE33D6">
                        <w:rPr>
                          <w:rFonts w:ascii="Berlin Sans FB Demi" w:hAnsi="Berlin Sans FB Demi"/>
                        </w:rPr>
                        <w:t>paraesthesia</w:t>
                      </w:r>
                      <w:proofErr w:type="spellEnd"/>
                      <w:r w:rsidRPr="00FE33D6">
                        <w:rPr>
                          <w:rFonts w:ascii="Berlin Sans FB Demi" w:hAnsi="Berlin Sans FB Demi"/>
                        </w:rPr>
                        <w:t>.</w:t>
                      </w:r>
                    </w:p>
                    <w:p w14:paraId="26A8BAF1"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According to American Society of Anesthesiologists (ASA) to organize the dental care:</w:t>
                      </w:r>
                    </w:p>
                    <w:p w14:paraId="32187D07"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1. Grade I: B.P systolic &amp;/or diastolic &lt; 140 / 90 n1mHg: start routine dental care,</w:t>
                      </w:r>
                    </w:p>
                    <w:p w14:paraId="70814856"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2. Grade II: B.P systolic &amp;/or diastolic = 140 — 159 / 90 — 95 mmHg: recheck B.P before</w:t>
                      </w:r>
                    </w:p>
                    <w:p w14:paraId="2AC1006F" w14:textId="77777777" w:rsidR="00DF35F9" w:rsidRDefault="00DF35F9" w:rsidP="00052612">
                      <w:pPr>
                        <w:bidi w:val="0"/>
                        <w:spacing w:after="0" w:line="240" w:lineRule="auto"/>
                        <w:jc w:val="both"/>
                        <w:rPr>
                          <w:rFonts w:ascii="Berlin Sans FB Demi" w:hAnsi="Berlin Sans FB Demi"/>
                        </w:rPr>
                      </w:pPr>
                      <w:r>
                        <w:rPr>
                          <w:rFonts w:ascii="Berlin Sans FB Demi" w:hAnsi="Berlin Sans FB Demi"/>
                        </w:rPr>
                        <w:t>and dur</w:t>
                      </w:r>
                      <w:r w:rsidRPr="00FE33D6">
                        <w:rPr>
                          <w:rFonts w:ascii="Berlin Sans FB Demi" w:hAnsi="Berlin Sans FB Demi"/>
                        </w:rPr>
                        <w:t>ing routine dental care.</w:t>
                      </w:r>
                    </w:p>
                    <w:p w14:paraId="493A5919"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3. Grade III: B.P systolic &amp;/or diastolic = 160 — 179 / 95 — 109 n1mHg: recheck B.P</w:t>
                      </w:r>
                    </w:p>
                    <w:p w14:paraId="5E78E574"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before and during routine dental care, adrenaline restriction, and conscious sedation or</w:t>
                      </w:r>
                    </w:p>
                    <w:p w14:paraId="5F077705"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sedative premedication (temazepam) 1 hour before the surgical procedure.</w:t>
                      </w:r>
                    </w:p>
                    <w:p w14:paraId="3C6DD987"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4. Grade IV: B.P systolic &amp;/or diastolic &gt; 180 / 110 mmHg: avoid routine dental care</w:t>
                      </w:r>
                    </w:p>
                    <w:p w14:paraId="5D3EDA4C"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until BP is controlled unless acute emergency intervention required, then the dentist</w:t>
                      </w:r>
                    </w:p>
                    <w:p w14:paraId="4F496FAC"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should check B.P every 5 minutes, rest the patient, seek medical advice and schedule the</w:t>
                      </w:r>
                    </w:p>
                    <w:p w14:paraId="4F4E0010" w14:textId="77777777" w:rsidR="00DF35F9" w:rsidRDefault="00DF35F9" w:rsidP="00052612">
                      <w:pPr>
                        <w:bidi w:val="0"/>
                        <w:spacing w:after="0" w:line="240" w:lineRule="auto"/>
                        <w:jc w:val="both"/>
                        <w:rPr>
                          <w:rFonts w:ascii="Berlin Sans FB Demi" w:hAnsi="Berlin Sans FB Demi"/>
                        </w:rPr>
                      </w:pPr>
                      <w:r w:rsidRPr="00FE33D6">
                        <w:rPr>
                          <w:rFonts w:ascii="Berlin Sans FB Demi" w:hAnsi="Berlin Sans FB Demi"/>
                        </w:rPr>
                        <w:t>treatment in the hospital to manage any possible sudden increase in arterial pressure.</w:t>
                      </w:r>
                    </w:p>
                    <w:p w14:paraId="7E6532D6"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xml:space="preserve"> </w:t>
                      </w:r>
                      <w:r>
                        <w:rPr>
                          <w:rFonts w:ascii="Berlin Sans FB Demi" w:hAnsi="Berlin Sans FB Demi"/>
                        </w:rPr>
                        <w:t xml:space="preserve">- LA </w:t>
                      </w:r>
                      <w:r w:rsidRPr="00FE33D6">
                        <w:rPr>
                          <w:rFonts w:ascii="Berlin Sans FB Demi" w:hAnsi="Berlin Sans FB Demi"/>
                        </w:rPr>
                        <w:t xml:space="preserve">with or without vasoconstrictor should not be given in </w:t>
                      </w:r>
                      <w:r w:rsidRPr="00FE33D6">
                        <w:rPr>
                          <w:rFonts w:ascii="Berlin Sans FB Demi" w:hAnsi="Berlin Sans FB Demi"/>
                          <w:u w:val="double"/>
                        </w:rPr>
                        <w:t>large</w:t>
                      </w:r>
                      <w:r w:rsidRPr="00FE33D6">
                        <w:rPr>
                          <w:rFonts w:ascii="Berlin Sans FB Demi" w:hAnsi="Berlin Sans FB Demi"/>
                        </w:rPr>
                        <w:t xml:space="preserve"> doses to hypertensive</w:t>
                      </w:r>
                    </w:p>
                    <w:p w14:paraId="0B5C3175"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on beta-blockers since interactions between LA and BBs may induce hypertension</w:t>
                      </w:r>
                    </w:p>
                    <w:p w14:paraId="6AE216C4" w14:textId="77777777" w:rsidR="00DF35F9" w:rsidRDefault="00DF35F9" w:rsidP="00052612">
                      <w:pPr>
                        <w:bidi w:val="0"/>
                        <w:spacing w:after="0" w:line="240" w:lineRule="auto"/>
                        <w:jc w:val="both"/>
                        <w:rPr>
                          <w:rFonts w:ascii="Berlin Sans FB Demi" w:hAnsi="Berlin Sans FB Demi"/>
                          <w:rtl/>
                        </w:rPr>
                      </w:pPr>
                      <w:r w:rsidRPr="00FE33D6">
                        <w:rPr>
                          <w:rFonts w:ascii="Berlin Sans FB Demi" w:hAnsi="Berlin Sans FB Demi"/>
                        </w:rPr>
                        <w:t>and cardiovascular complications.</w:t>
                      </w:r>
                    </w:p>
                    <w:p w14:paraId="7E903F0E"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LA with vasoconstrictor is contraindicated if systolic&amp;/or diastolic &gt; 200/115 mmHg.</w:t>
                      </w:r>
                    </w:p>
                    <w:p w14:paraId="7ED004FA"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Avoid adrenaline containing gingival retraction cords.</w:t>
                      </w:r>
                    </w:p>
                    <w:p w14:paraId="0D5BE5A2"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Avoid sudden raising the patient from supine position.</w:t>
                      </w:r>
                    </w:p>
                    <w:p w14:paraId="1985203E"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Facial palsy is a possible complication of hypertension.</w:t>
                      </w:r>
                    </w:p>
                    <w:p w14:paraId="23329A54" w14:textId="77777777" w:rsidR="00DF35F9" w:rsidRPr="00E82A47" w:rsidRDefault="00DF35F9" w:rsidP="00052612">
                      <w:pPr>
                        <w:bidi w:val="0"/>
                        <w:spacing w:after="0" w:line="240" w:lineRule="auto"/>
                        <w:jc w:val="both"/>
                        <w:rPr>
                          <w:rFonts w:ascii="Berlin Sans FB Demi" w:hAnsi="Berlin Sans FB Demi"/>
                        </w:rPr>
                      </w:pPr>
                      <w:r>
                        <w:rPr>
                          <w:rFonts w:ascii="Berlin Sans FB Demi" w:hAnsi="Berlin Sans FB Demi"/>
                        </w:rPr>
                        <w:t xml:space="preserve">- </w:t>
                      </w:r>
                      <w:r w:rsidRPr="00E82A47">
                        <w:rPr>
                          <w:rFonts w:ascii="Berlin Sans FB Demi" w:hAnsi="Berlin Sans FB Demi"/>
                        </w:rPr>
                        <w:t>The dentist is not meant to administer emergency antihypertensive agents except in</w:t>
                      </w:r>
                    </w:p>
                    <w:p w14:paraId="67575E02" w14:textId="77777777" w:rsidR="00DF35F9" w:rsidRPr="00E82A47" w:rsidRDefault="00DF35F9" w:rsidP="00052612">
                      <w:pPr>
                        <w:bidi w:val="0"/>
                        <w:spacing w:after="0" w:line="240" w:lineRule="auto"/>
                        <w:jc w:val="both"/>
                        <w:rPr>
                          <w:rFonts w:ascii="Berlin Sans FB Demi" w:hAnsi="Berlin Sans FB Demi"/>
                        </w:rPr>
                      </w:pPr>
                      <w:r w:rsidRPr="00E82A47">
                        <w:rPr>
                          <w:rFonts w:ascii="Berlin Sans FB Demi" w:hAnsi="Berlin Sans FB Demi"/>
                        </w:rPr>
                        <w:t>case of repeated acute pulmonary edema where intravenous furosemide (Lasix) is</w:t>
                      </w:r>
                    </w:p>
                    <w:p w14:paraId="1DBE563C" w14:textId="77777777" w:rsidR="00DF35F9" w:rsidRDefault="00DF35F9" w:rsidP="00052612">
                      <w:pPr>
                        <w:bidi w:val="0"/>
                        <w:spacing w:after="0" w:line="240" w:lineRule="auto"/>
                        <w:jc w:val="both"/>
                        <w:rPr>
                          <w:rFonts w:ascii="Berlin Sans FB Demi" w:hAnsi="Berlin Sans FB Demi"/>
                        </w:rPr>
                      </w:pPr>
                      <w:r w:rsidRPr="00E82A47">
                        <w:rPr>
                          <w:rFonts w:ascii="Berlin Sans FB Demi" w:hAnsi="Berlin Sans FB Demi"/>
                        </w:rPr>
                        <w:t>indicated and avoid</w:t>
                      </w:r>
                      <w:r>
                        <w:rPr>
                          <w:rFonts w:ascii="Berlin Sans FB Demi" w:hAnsi="Berlin Sans FB Demi"/>
                        </w:rPr>
                        <w:t xml:space="preserve"> sublingual nifed</w:t>
                      </w:r>
                      <w:r w:rsidR="00052612">
                        <w:rPr>
                          <w:rFonts w:ascii="Berlin Sans FB Demi" w:hAnsi="Berlin Sans FB Demi"/>
                        </w:rPr>
                        <w:t>ip</w:t>
                      </w:r>
                      <w:r>
                        <w:rPr>
                          <w:rFonts w:ascii="Berlin Sans FB Demi" w:hAnsi="Berlin Sans FB Demi"/>
                        </w:rPr>
                        <w:t>i</w:t>
                      </w:r>
                      <w:r w:rsidR="00052612">
                        <w:rPr>
                          <w:rFonts w:ascii="Berlin Sans FB Demi" w:hAnsi="Berlin Sans FB Demi"/>
                        </w:rPr>
                        <w:t xml:space="preserve">ne </w:t>
                      </w:r>
                      <w:r w:rsidRPr="00E82A47">
                        <w:rPr>
                          <w:rFonts w:ascii="Berlin Sans FB Demi" w:hAnsi="Berlin Sans FB Demi"/>
                        </w:rPr>
                        <w:t>to decrease BP rapidly as it may</w:t>
                      </w:r>
                      <w:r w:rsidR="00052612">
                        <w:rPr>
                          <w:rFonts w:ascii="Berlin Sans FB Demi" w:hAnsi="Berlin Sans FB Demi"/>
                        </w:rPr>
                        <w:t xml:space="preserve"> </w:t>
                      </w:r>
                      <w:r w:rsidRPr="00E82A47">
                        <w:rPr>
                          <w:rFonts w:ascii="Berlin Sans FB Demi" w:hAnsi="Berlin Sans FB Demi"/>
                        </w:rPr>
                        <w:t>result in MI or CVA.</w:t>
                      </w:r>
                    </w:p>
                    <w:p w14:paraId="29FEF7AB" w14:textId="77777777" w:rsidR="00DF35F9" w:rsidRPr="00FE33D6" w:rsidRDefault="00DF35F9" w:rsidP="00052612">
                      <w:pPr>
                        <w:bidi w:val="0"/>
                        <w:spacing w:after="0" w:line="240" w:lineRule="auto"/>
                        <w:jc w:val="both"/>
                        <w:rPr>
                          <w:rFonts w:ascii="Berlin Sans FB Demi" w:hAnsi="Berlin Sans FB Demi"/>
                        </w:rPr>
                      </w:pPr>
                      <w:r w:rsidRPr="00FE33D6">
                        <w:rPr>
                          <w:rFonts w:ascii="Berlin Sans FB Demi" w:hAnsi="Berlin Sans FB Demi"/>
                        </w:rPr>
                        <w:t xml:space="preserve"> </w:t>
                      </w:r>
                    </w:p>
                  </w:txbxContent>
                </v:textbox>
                <w10:wrap type="square"/>
              </v:shape>
            </w:pict>
          </mc:Fallback>
        </mc:AlternateContent>
      </w:r>
    </w:p>
    <w:p w14:paraId="3570139E" w14:textId="77777777" w:rsidR="00C639A9" w:rsidRPr="00C639A9" w:rsidRDefault="00C639A9" w:rsidP="00E46E6C">
      <w:pPr>
        <w:bidi w:val="0"/>
        <w:spacing w:after="0" w:line="276" w:lineRule="auto"/>
        <w:jc w:val="both"/>
        <w:rPr>
          <w:rFonts w:asciiTheme="minorBidi" w:hAnsiTheme="minorBidi"/>
          <w:sz w:val="24"/>
          <w:szCs w:val="24"/>
        </w:rPr>
      </w:pPr>
    </w:p>
    <w:p w14:paraId="27AD6C97" w14:textId="77777777" w:rsidR="00C639A9" w:rsidRPr="00C639A9" w:rsidRDefault="00C639A9" w:rsidP="00E46E6C">
      <w:pPr>
        <w:bidi w:val="0"/>
        <w:spacing w:after="0" w:line="276" w:lineRule="auto"/>
        <w:jc w:val="both"/>
        <w:rPr>
          <w:rFonts w:asciiTheme="minorBidi" w:hAnsiTheme="minorBidi"/>
          <w:sz w:val="24"/>
          <w:szCs w:val="24"/>
          <w:rtl/>
        </w:rPr>
      </w:pPr>
      <w:r w:rsidRPr="00C639A9">
        <w:rPr>
          <w:rFonts w:asciiTheme="minorBidi" w:hAnsiTheme="minorBidi"/>
          <w:b/>
          <w:bCs/>
          <w:sz w:val="24"/>
          <w:szCs w:val="24"/>
        </w:rPr>
        <w:t>Orthostatic hypotension</w:t>
      </w:r>
    </w:p>
    <w:p w14:paraId="432BAEAD" w14:textId="77777777" w:rsidR="00C639A9" w:rsidRDefault="00C639A9" w:rsidP="00E46E6C">
      <w:pPr>
        <w:bidi w:val="0"/>
        <w:spacing w:after="0" w:line="276" w:lineRule="auto"/>
        <w:jc w:val="both"/>
        <w:rPr>
          <w:rFonts w:asciiTheme="minorBidi" w:hAnsiTheme="minorBidi"/>
          <w:sz w:val="24"/>
          <w:szCs w:val="24"/>
        </w:rPr>
      </w:pPr>
      <w:r w:rsidRPr="00C639A9">
        <w:rPr>
          <w:rFonts w:asciiTheme="minorBidi" w:hAnsiTheme="minorBidi"/>
          <w:sz w:val="24"/>
          <w:szCs w:val="24"/>
        </w:rPr>
        <w:t>Orthostatic hypotension is defined as a decrease in systolic blood pressure of 20 mm Hg or a decrease in diastolic blood pressure of 10 mm Hg within three minutes of standing when compared with blood pressure from the sitting or supine position.</w:t>
      </w:r>
    </w:p>
    <w:p w14:paraId="7DD90A2C" w14:textId="77777777" w:rsidR="00C639A9" w:rsidRDefault="00C639A9" w:rsidP="00E46E6C">
      <w:pPr>
        <w:bidi w:val="0"/>
        <w:spacing w:after="0" w:line="276" w:lineRule="auto"/>
        <w:jc w:val="both"/>
        <w:rPr>
          <w:rFonts w:asciiTheme="minorBidi" w:hAnsiTheme="minorBidi"/>
          <w:sz w:val="24"/>
          <w:szCs w:val="24"/>
        </w:rPr>
      </w:pPr>
      <w:r w:rsidRPr="00C639A9">
        <w:rPr>
          <w:rFonts w:asciiTheme="minorBidi" w:hAnsiTheme="minorBidi"/>
          <w:sz w:val="24"/>
          <w:szCs w:val="24"/>
        </w:rPr>
        <w:t xml:space="preserve">It results from an inadequate physiologic response to postural changes in blood pressure. Orthostatic hypotension may be acute or chronic, as well as symptomatic or asymptomatic. Common symptoms include dizziness, lightheadedness, blurred vision, weakness, fatigue, </w:t>
      </w:r>
      <w:r w:rsidRPr="00C639A9">
        <w:rPr>
          <w:rFonts w:asciiTheme="minorBidi" w:hAnsiTheme="minorBidi"/>
          <w:sz w:val="24"/>
          <w:szCs w:val="24"/>
        </w:rPr>
        <w:lastRenderedPageBreak/>
        <w:t>nausea, palpitations, and headache. Less common symptoms include syncope, dyspnea, chest pain, and neck and shoulder pain.</w:t>
      </w:r>
    </w:p>
    <w:p w14:paraId="0A682656" w14:textId="77777777" w:rsidR="00C639A9" w:rsidRPr="00FE4046" w:rsidRDefault="00C639A9" w:rsidP="00E46E6C">
      <w:pPr>
        <w:bidi w:val="0"/>
        <w:spacing w:after="0" w:line="276" w:lineRule="auto"/>
        <w:jc w:val="both"/>
        <w:rPr>
          <w:rFonts w:asciiTheme="minorBidi" w:hAnsiTheme="minorBidi"/>
          <w:b/>
          <w:bCs/>
          <w:sz w:val="24"/>
          <w:szCs w:val="24"/>
        </w:rPr>
      </w:pPr>
      <w:r w:rsidRPr="00FE4046">
        <w:rPr>
          <w:rFonts w:asciiTheme="minorBidi" w:hAnsiTheme="minorBidi"/>
          <w:b/>
          <w:bCs/>
          <w:sz w:val="24"/>
          <w:szCs w:val="24"/>
        </w:rPr>
        <w:t xml:space="preserve">Causes </w:t>
      </w:r>
    </w:p>
    <w:p w14:paraId="58935788" w14:textId="77777777" w:rsidR="00C639A9" w:rsidRPr="00C639A9" w:rsidRDefault="00C639A9" w:rsidP="00E46E6C">
      <w:pPr>
        <w:bidi w:val="0"/>
        <w:spacing w:after="0" w:line="276" w:lineRule="auto"/>
        <w:jc w:val="both"/>
        <w:rPr>
          <w:rFonts w:asciiTheme="minorBidi" w:hAnsiTheme="minorBidi"/>
          <w:sz w:val="24"/>
          <w:szCs w:val="24"/>
        </w:rPr>
      </w:pPr>
      <w:r>
        <w:rPr>
          <w:rFonts w:asciiTheme="minorBidi" w:hAnsiTheme="minorBidi"/>
          <w:sz w:val="24"/>
          <w:szCs w:val="24"/>
        </w:rPr>
        <w:t>D</w:t>
      </w:r>
      <w:r w:rsidRPr="00C639A9">
        <w:rPr>
          <w:rFonts w:asciiTheme="minorBidi" w:hAnsiTheme="minorBidi"/>
          <w:sz w:val="24"/>
          <w:szCs w:val="24"/>
        </w:rPr>
        <w:t>iabetes, antihypertensive drugs, prolonged bed rest, pregnancy,</w:t>
      </w:r>
      <w:r w:rsidR="009E36E4">
        <w:rPr>
          <w:rFonts w:asciiTheme="minorBidi" w:hAnsiTheme="minorBidi"/>
          <w:sz w:val="24"/>
          <w:szCs w:val="24"/>
        </w:rPr>
        <w:t xml:space="preserve"> p</w:t>
      </w:r>
      <w:r w:rsidRPr="00C639A9">
        <w:rPr>
          <w:rFonts w:asciiTheme="minorBidi" w:hAnsiTheme="minorBidi"/>
          <w:sz w:val="24"/>
          <w:szCs w:val="24"/>
        </w:rPr>
        <w:t>arkinsonism, vitamin B deﬁciency, alcoholism, aging, and autonomic system failure</w:t>
      </w:r>
      <w:r w:rsidR="009E36E4">
        <w:rPr>
          <w:rFonts w:asciiTheme="minorBidi" w:hAnsiTheme="minorBidi"/>
          <w:sz w:val="24"/>
          <w:szCs w:val="24"/>
        </w:rPr>
        <w:t xml:space="preserve"> </w:t>
      </w:r>
      <w:r w:rsidRPr="00C639A9">
        <w:rPr>
          <w:rFonts w:asciiTheme="minorBidi" w:hAnsiTheme="minorBidi"/>
          <w:sz w:val="24"/>
          <w:szCs w:val="24"/>
        </w:rPr>
        <w:t>(idiopathic orthostatic hypotension).</w:t>
      </w:r>
    </w:p>
    <w:p w14:paraId="2791CF47" w14:textId="77777777" w:rsidR="00C639A9" w:rsidRPr="00FE4046" w:rsidRDefault="00C639A9" w:rsidP="00E46E6C">
      <w:pPr>
        <w:bidi w:val="0"/>
        <w:spacing w:after="0" w:line="276" w:lineRule="auto"/>
        <w:jc w:val="both"/>
        <w:rPr>
          <w:rFonts w:asciiTheme="minorBidi" w:hAnsiTheme="minorBidi"/>
          <w:b/>
          <w:bCs/>
          <w:sz w:val="24"/>
          <w:szCs w:val="24"/>
        </w:rPr>
      </w:pPr>
      <w:r w:rsidRPr="00FE4046">
        <w:rPr>
          <w:rFonts w:asciiTheme="minorBidi" w:hAnsiTheme="minorBidi"/>
          <w:b/>
          <w:bCs/>
          <w:sz w:val="24"/>
          <w:szCs w:val="24"/>
        </w:rPr>
        <w:t>Preve</w:t>
      </w:r>
      <w:r w:rsidR="00FE4046">
        <w:rPr>
          <w:rFonts w:asciiTheme="minorBidi" w:hAnsiTheme="minorBidi"/>
          <w:b/>
          <w:bCs/>
          <w:sz w:val="24"/>
          <w:szCs w:val="24"/>
        </w:rPr>
        <w:t>ntive measures in dental clinic</w:t>
      </w:r>
    </w:p>
    <w:p w14:paraId="1FC9AC97" w14:textId="77777777" w:rsidR="00C639A9" w:rsidRPr="00C639A9" w:rsidRDefault="009E36E4"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w:t>
      </w:r>
      <w:r w:rsidR="00C639A9" w:rsidRPr="00C639A9">
        <w:rPr>
          <w:rFonts w:asciiTheme="minorBidi" w:hAnsiTheme="minorBidi"/>
          <w:sz w:val="24"/>
          <w:szCs w:val="24"/>
        </w:rPr>
        <w:t>Careful medical history.</w:t>
      </w:r>
    </w:p>
    <w:p w14:paraId="16EECF83" w14:textId="77777777" w:rsidR="00C639A9" w:rsidRPr="00C639A9" w:rsidRDefault="009E36E4"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w:t>
      </w:r>
      <w:r w:rsidR="00C639A9" w:rsidRPr="00C639A9">
        <w:rPr>
          <w:rFonts w:asciiTheme="minorBidi" w:hAnsiTheme="minorBidi"/>
          <w:sz w:val="24"/>
          <w:szCs w:val="24"/>
        </w:rPr>
        <w:t>Blood pressure monitoring in upright and sitting positions.</w:t>
      </w:r>
    </w:p>
    <w:p w14:paraId="629B7FF9" w14:textId="77777777" w:rsidR="00C639A9" w:rsidRPr="00C639A9" w:rsidRDefault="009E36E4" w:rsidP="00E46E6C">
      <w:pPr>
        <w:bidi w:val="0"/>
        <w:spacing w:after="0" w:line="276" w:lineRule="auto"/>
        <w:jc w:val="both"/>
        <w:rPr>
          <w:rFonts w:asciiTheme="minorBidi" w:hAnsiTheme="minorBidi"/>
          <w:sz w:val="24"/>
          <w:szCs w:val="24"/>
          <w:rtl/>
        </w:rPr>
      </w:pPr>
      <w:r>
        <w:rPr>
          <w:rFonts w:asciiTheme="minorBidi" w:hAnsiTheme="minorBidi"/>
          <w:sz w:val="24"/>
          <w:szCs w:val="24"/>
        </w:rPr>
        <w:t xml:space="preserve">- </w:t>
      </w:r>
      <w:r w:rsidR="00C639A9" w:rsidRPr="00C639A9">
        <w:rPr>
          <w:rFonts w:asciiTheme="minorBidi" w:hAnsiTheme="minorBidi"/>
          <w:sz w:val="24"/>
          <w:szCs w:val="24"/>
        </w:rPr>
        <w:t>Avoid sudden changes in chair position from horizontal to upright position</w:t>
      </w:r>
      <w:r>
        <w:rPr>
          <w:rFonts w:asciiTheme="minorBidi" w:hAnsiTheme="minorBidi"/>
          <w:sz w:val="24"/>
          <w:szCs w:val="24"/>
        </w:rPr>
        <w:t>.</w:t>
      </w:r>
      <w:r w:rsidR="00C639A9" w:rsidRPr="00C639A9">
        <w:rPr>
          <w:rFonts w:asciiTheme="minorBidi" w:hAnsiTheme="minorBidi"/>
          <w:sz w:val="24"/>
          <w:szCs w:val="24"/>
        </w:rPr>
        <w:t> </w:t>
      </w:r>
    </w:p>
    <w:p w14:paraId="028953D2" w14:textId="77777777" w:rsidR="00C639A9" w:rsidRPr="00C639A9" w:rsidRDefault="00C639A9" w:rsidP="00E46E6C">
      <w:pPr>
        <w:bidi w:val="0"/>
        <w:spacing w:line="276" w:lineRule="auto"/>
        <w:jc w:val="both"/>
        <w:rPr>
          <w:rFonts w:asciiTheme="minorBidi" w:hAnsiTheme="minorBidi"/>
          <w:sz w:val="24"/>
          <w:szCs w:val="24"/>
        </w:rPr>
      </w:pPr>
    </w:p>
    <w:p w14:paraId="69614307" w14:textId="77777777" w:rsidR="00C639A9" w:rsidRDefault="0048248B" w:rsidP="0061148C">
      <w:pPr>
        <w:pBdr>
          <w:top w:val="single" w:sz="4" w:space="1" w:color="auto"/>
          <w:left w:val="single" w:sz="4" w:space="4" w:color="auto"/>
        </w:pBdr>
        <w:bidi w:val="0"/>
        <w:spacing w:line="276" w:lineRule="auto"/>
        <w:jc w:val="both"/>
        <w:rPr>
          <w:rFonts w:asciiTheme="minorBidi" w:hAnsiTheme="minorBidi"/>
          <w:b/>
          <w:bCs/>
          <w:sz w:val="24"/>
          <w:szCs w:val="24"/>
        </w:rPr>
      </w:pPr>
      <w:r w:rsidRPr="0048248B">
        <w:rPr>
          <w:rFonts w:asciiTheme="minorBidi" w:hAnsiTheme="minorBidi"/>
          <w:b/>
          <w:bCs/>
          <w:sz w:val="24"/>
          <w:szCs w:val="24"/>
        </w:rPr>
        <w:t>Congenital Heart Disease</w:t>
      </w:r>
      <w:r w:rsidR="000C63A5">
        <w:rPr>
          <w:rFonts w:asciiTheme="minorBidi" w:hAnsiTheme="minorBidi"/>
          <w:b/>
          <w:bCs/>
          <w:sz w:val="24"/>
          <w:szCs w:val="24"/>
        </w:rPr>
        <w:t xml:space="preserve"> (CHD)</w:t>
      </w:r>
    </w:p>
    <w:p w14:paraId="53555609" w14:textId="77777777" w:rsidR="0048248B" w:rsidRDefault="0048248B" w:rsidP="0061148C">
      <w:pPr>
        <w:bidi w:val="0"/>
        <w:spacing w:after="0" w:line="276" w:lineRule="auto"/>
        <w:jc w:val="both"/>
        <w:rPr>
          <w:rFonts w:asciiTheme="minorBidi" w:hAnsiTheme="minorBidi"/>
          <w:sz w:val="24"/>
          <w:szCs w:val="24"/>
        </w:rPr>
      </w:pPr>
      <w:r w:rsidRPr="0048248B">
        <w:rPr>
          <w:rFonts w:asciiTheme="minorBidi" w:hAnsiTheme="minorBidi"/>
          <w:sz w:val="24"/>
          <w:szCs w:val="24"/>
        </w:rPr>
        <w:t>Congenital heart defects are the most common group of birth</w:t>
      </w:r>
      <w:r>
        <w:rPr>
          <w:rFonts w:asciiTheme="minorBidi" w:hAnsiTheme="minorBidi"/>
          <w:sz w:val="24"/>
          <w:szCs w:val="24"/>
        </w:rPr>
        <w:t xml:space="preserve"> defects, occurring in </w:t>
      </w:r>
    </w:p>
    <w:p w14:paraId="0BD276BB" w14:textId="77777777" w:rsidR="0054512C" w:rsidRDefault="0048248B" w:rsidP="0061148C">
      <w:pPr>
        <w:bidi w:val="0"/>
        <w:spacing w:after="0" w:line="276" w:lineRule="auto"/>
        <w:jc w:val="both"/>
        <w:rPr>
          <w:rFonts w:asciiTheme="minorBidi" w:hAnsiTheme="minorBidi"/>
          <w:sz w:val="24"/>
          <w:szCs w:val="24"/>
        </w:rPr>
      </w:pPr>
      <w:r w:rsidRPr="0048248B">
        <w:rPr>
          <w:rFonts w:asciiTheme="minorBidi" w:hAnsiTheme="minorBidi"/>
          <w:sz w:val="24"/>
          <w:szCs w:val="24"/>
        </w:rPr>
        <w:t>approximately 9 of 1000 live births.</w:t>
      </w:r>
      <w:r w:rsidR="0054512C" w:rsidRPr="0054512C">
        <w:rPr>
          <w:rFonts w:ascii="ArnoPro-Regular" w:cs="ArnoPro-Regular"/>
          <w:sz w:val="20"/>
          <w:szCs w:val="20"/>
        </w:rPr>
        <w:t xml:space="preserve"> </w:t>
      </w:r>
      <w:r w:rsidR="0054512C">
        <w:rPr>
          <w:rFonts w:asciiTheme="minorBidi" w:hAnsiTheme="minorBidi"/>
          <w:sz w:val="24"/>
          <w:szCs w:val="24"/>
        </w:rPr>
        <w:t xml:space="preserve">Most adults </w:t>
      </w:r>
      <w:r w:rsidR="0054512C" w:rsidRPr="0054512C">
        <w:rPr>
          <w:rFonts w:asciiTheme="minorBidi" w:hAnsiTheme="minorBidi"/>
          <w:sz w:val="24"/>
          <w:szCs w:val="24"/>
        </w:rPr>
        <w:t xml:space="preserve">with congenital heart </w:t>
      </w:r>
      <w:r w:rsidR="0054512C">
        <w:rPr>
          <w:rFonts w:asciiTheme="minorBidi" w:hAnsiTheme="minorBidi"/>
          <w:sz w:val="24"/>
          <w:szCs w:val="24"/>
        </w:rPr>
        <w:t xml:space="preserve">disease need lifelong follow-up </w:t>
      </w:r>
      <w:r w:rsidR="0054512C" w:rsidRPr="0054512C">
        <w:rPr>
          <w:rFonts w:asciiTheme="minorBidi" w:hAnsiTheme="minorBidi"/>
          <w:sz w:val="24"/>
          <w:szCs w:val="24"/>
        </w:rPr>
        <w:t>even the sim</w:t>
      </w:r>
      <w:r w:rsidR="0054512C">
        <w:rPr>
          <w:rFonts w:asciiTheme="minorBidi" w:hAnsiTheme="minorBidi"/>
          <w:sz w:val="24"/>
          <w:szCs w:val="24"/>
        </w:rPr>
        <w:t xml:space="preserve">plest lesions can be associated </w:t>
      </w:r>
      <w:r w:rsidR="0054512C" w:rsidRPr="0054512C">
        <w:rPr>
          <w:rFonts w:asciiTheme="minorBidi" w:hAnsiTheme="minorBidi"/>
          <w:sz w:val="24"/>
          <w:szCs w:val="24"/>
        </w:rPr>
        <w:t>with long-term cardiac complications</w:t>
      </w:r>
      <w:r w:rsidR="0054512C">
        <w:rPr>
          <w:rFonts w:asciiTheme="minorBidi" w:hAnsiTheme="minorBidi"/>
          <w:sz w:val="24"/>
          <w:szCs w:val="24"/>
        </w:rPr>
        <w:t>.</w:t>
      </w:r>
    </w:p>
    <w:p w14:paraId="2421A725" w14:textId="77777777" w:rsidR="00D73959" w:rsidRDefault="00D73959" w:rsidP="0061148C">
      <w:pPr>
        <w:bidi w:val="0"/>
        <w:spacing w:after="0" w:line="276" w:lineRule="auto"/>
        <w:jc w:val="both"/>
        <w:rPr>
          <w:rFonts w:asciiTheme="minorBidi" w:hAnsiTheme="minorBidi"/>
          <w:sz w:val="24"/>
          <w:szCs w:val="24"/>
        </w:rPr>
      </w:pPr>
      <w:r>
        <w:rPr>
          <w:rFonts w:asciiTheme="minorBidi" w:hAnsiTheme="minorBidi"/>
          <w:sz w:val="24"/>
          <w:szCs w:val="24"/>
        </w:rPr>
        <w:t xml:space="preserve">They represent a </w:t>
      </w:r>
      <w:r w:rsidRPr="00D73959">
        <w:rPr>
          <w:rFonts w:asciiTheme="minorBidi" w:hAnsiTheme="minorBidi"/>
          <w:sz w:val="24"/>
          <w:szCs w:val="24"/>
        </w:rPr>
        <w:t xml:space="preserve">group of diseases with structural defects </w:t>
      </w:r>
      <w:r w:rsidR="0061148C">
        <w:rPr>
          <w:rFonts w:asciiTheme="minorBidi" w:hAnsiTheme="minorBidi"/>
          <w:sz w:val="24"/>
          <w:szCs w:val="24"/>
        </w:rPr>
        <w:t xml:space="preserve">of the heart &amp;/or great vessels </w:t>
      </w:r>
      <w:r w:rsidRPr="00D73959">
        <w:rPr>
          <w:rFonts w:asciiTheme="minorBidi" w:hAnsiTheme="minorBidi"/>
          <w:sz w:val="24"/>
          <w:szCs w:val="24"/>
        </w:rPr>
        <w:t>leading</w:t>
      </w:r>
      <w:r>
        <w:rPr>
          <w:rFonts w:asciiTheme="minorBidi" w:hAnsiTheme="minorBidi"/>
          <w:sz w:val="24"/>
          <w:szCs w:val="24"/>
        </w:rPr>
        <w:t xml:space="preserve"> to malfunction like arrhythm</w:t>
      </w:r>
      <w:r w:rsidRPr="00D73959">
        <w:rPr>
          <w:rFonts w:asciiTheme="minorBidi" w:hAnsiTheme="minorBidi"/>
          <w:sz w:val="24"/>
          <w:szCs w:val="24"/>
        </w:rPr>
        <w:t xml:space="preserve">ias or ﬂow problems. </w:t>
      </w:r>
    </w:p>
    <w:p w14:paraId="3A160DA9" w14:textId="77777777" w:rsidR="000C63A5" w:rsidRDefault="00D73959" w:rsidP="0061148C">
      <w:pPr>
        <w:bidi w:val="0"/>
        <w:spacing w:after="0" w:line="276" w:lineRule="auto"/>
        <w:jc w:val="both"/>
        <w:rPr>
          <w:rFonts w:asciiTheme="minorBidi" w:hAnsiTheme="minorBidi"/>
          <w:sz w:val="24"/>
          <w:szCs w:val="24"/>
        </w:rPr>
      </w:pPr>
      <w:r w:rsidRPr="00D73959">
        <w:rPr>
          <w:rFonts w:asciiTheme="minorBidi" w:hAnsiTheme="minorBidi"/>
          <w:sz w:val="24"/>
          <w:szCs w:val="24"/>
        </w:rPr>
        <w:t xml:space="preserve">They </w:t>
      </w:r>
      <w:r w:rsidR="00844FDD">
        <w:rPr>
          <w:rFonts w:asciiTheme="minorBidi" w:hAnsiTheme="minorBidi"/>
          <w:sz w:val="24"/>
          <w:szCs w:val="24"/>
        </w:rPr>
        <w:t xml:space="preserve">may be </w:t>
      </w:r>
      <w:r>
        <w:rPr>
          <w:rFonts w:asciiTheme="minorBidi" w:hAnsiTheme="minorBidi"/>
          <w:sz w:val="24"/>
          <w:szCs w:val="24"/>
        </w:rPr>
        <w:t xml:space="preserve">cyanotic </w:t>
      </w:r>
      <w:r w:rsidRPr="00D73959">
        <w:rPr>
          <w:rFonts w:asciiTheme="minorBidi" w:hAnsiTheme="minorBidi"/>
          <w:sz w:val="24"/>
          <w:szCs w:val="24"/>
        </w:rPr>
        <w:t>with right t</w:t>
      </w:r>
      <w:r>
        <w:rPr>
          <w:rFonts w:asciiTheme="minorBidi" w:hAnsiTheme="minorBidi"/>
          <w:sz w:val="24"/>
          <w:szCs w:val="24"/>
        </w:rPr>
        <w:t xml:space="preserve">o left blood shunt or </w:t>
      </w:r>
      <w:proofErr w:type="spellStart"/>
      <w:r>
        <w:rPr>
          <w:rFonts w:asciiTheme="minorBidi" w:hAnsiTheme="minorBidi"/>
          <w:sz w:val="24"/>
          <w:szCs w:val="24"/>
        </w:rPr>
        <w:t>acyanotic</w:t>
      </w:r>
      <w:proofErr w:type="spellEnd"/>
      <w:r>
        <w:rPr>
          <w:rFonts w:asciiTheme="minorBidi" w:hAnsiTheme="minorBidi"/>
          <w:sz w:val="24"/>
          <w:szCs w:val="24"/>
        </w:rPr>
        <w:t>.</w:t>
      </w:r>
      <w:r w:rsidR="0061148C">
        <w:rPr>
          <w:rFonts w:asciiTheme="minorBidi" w:hAnsiTheme="minorBidi"/>
          <w:sz w:val="24"/>
          <w:szCs w:val="24"/>
        </w:rPr>
        <w:t xml:space="preserve"> </w:t>
      </w:r>
      <w:r w:rsidR="006C3C12" w:rsidRPr="006C3C12">
        <w:rPr>
          <w:rFonts w:asciiTheme="minorBidi" w:hAnsiTheme="minorBidi"/>
          <w:sz w:val="24"/>
          <w:szCs w:val="24"/>
        </w:rPr>
        <w:t>Cyanosis</w:t>
      </w:r>
      <w:r w:rsidR="0061148C">
        <w:rPr>
          <w:rFonts w:asciiTheme="minorBidi" w:hAnsiTheme="minorBidi"/>
          <w:sz w:val="24"/>
          <w:szCs w:val="24"/>
        </w:rPr>
        <w:t xml:space="preserve"> is a bluish or purplish tinge of</w:t>
      </w:r>
      <w:r w:rsidR="006C3C12">
        <w:rPr>
          <w:rFonts w:asciiTheme="minorBidi" w:hAnsiTheme="minorBidi"/>
          <w:sz w:val="24"/>
          <w:szCs w:val="24"/>
        </w:rPr>
        <w:t xml:space="preserve"> the skin and mucous membranes, it occurs when the </w:t>
      </w:r>
      <w:r w:rsidR="006C3C12" w:rsidRPr="006C3C12">
        <w:rPr>
          <w:rFonts w:asciiTheme="minorBidi" w:hAnsiTheme="minorBidi"/>
          <w:sz w:val="24"/>
          <w:szCs w:val="24"/>
        </w:rPr>
        <w:t>unoxygenated hemoglobin</w:t>
      </w:r>
      <w:r w:rsidR="006C3C12">
        <w:rPr>
          <w:rFonts w:asciiTheme="minorBidi" w:hAnsiTheme="minorBidi"/>
          <w:sz w:val="24"/>
          <w:szCs w:val="24"/>
        </w:rPr>
        <w:t xml:space="preserve"> </w:t>
      </w:r>
      <w:r w:rsidR="006C3C12" w:rsidRPr="006C3C12">
        <w:rPr>
          <w:rFonts w:asciiTheme="minorBidi" w:hAnsiTheme="minorBidi"/>
          <w:sz w:val="24"/>
          <w:szCs w:val="24"/>
        </w:rPr>
        <w:t>in the capillaries </w:t>
      </w:r>
      <w:r w:rsidR="00314DA4">
        <w:rPr>
          <w:rFonts w:asciiTheme="minorBidi" w:hAnsiTheme="minorBidi"/>
          <w:sz w:val="24"/>
          <w:szCs w:val="24"/>
        </w:rPr>
        <w:t>exceeds</w:t>
      </w:r>
      <w:r w:rsidR="006C3C12">
        <w:rPr>
          <w:rFonts w:asciiTheme="minorBidi" w:hAnsiTheme="minorBidi"/>
          <w:sz w:val="24"/>
          <w:szCs w:val="24"/>
        </w:rPr>
        <w:t xml:space="preserve"> 5 g/dL.</w:t>
      </w:r>
    </w:p>
    <w:p w14:paraId="7B16D05A" w14:textId="77777777" w:rsidR="000C63A5" w:rsidRDefault="000C63A5" w:rsidP="00E46E6C">
      <w:pPr>
        <w:bidi w:val="0"/>
        <w:spacing w:after="0" w:line="276" w:lineRule="auto"/>
        <w:ind w:left="720" w:hanging="720"/>
        <w:jc w:val="both"/>
        <w:rPr>
          <w:rFonts w:asciiTheme="minorBidi" w:hAnsiTheme="minorBidi"/>
          <w:sz w:val="24"/>
          <w:szCs w:val="24"/>
        </w:rPr>
      </w:pPr>
    </w:p>
    <w:p w14:paraId="3544033C" w14:textId="77777777" w:rsidR="000C63A5" w:rsidRPr="000C63A5" w:rsidRDefault="000C63A5" w:rsidP="00E46E6C">
      <w:pPr>
        <w:bidi w:val="0"/>
        <w:spacing w:after="0" w:line="276" w:lineRule="auto"/>
        <w:ind w:left="720" w:hanging="720"/>
        <w:jc w:val="both"/>
        <w:rPr>
          <w:rFonts w:asciiTheme="minorBidi" w:hAnsiTheme="minorBidi"/>
          <w:b/>
          <w:bCs/>
          <w:sz w:val="24"/>
          <w:szCs w:val="24"/>
        </w:rPr>
      </w:pPr>
      <w:r w:rsidRPr="000C63A5">
        <w:rPr>
          <w:rFonts w:asciiTheme="minorBidi" w:hAnsiTheme="minorBidi"/>
          <w:b/>
          <w:bCs/>
          <w:sz w:val="24"/>
          <w:szCs w:val="24"/>
        </w:rPr>
        <w:t>Complication of CHD include:</w:t>
      </w:r>
    </w:p>
    <w:p w14:paraId="0D3CD610" w14:textId="77777777" w:rsidR="000C63A5" w:rsidRDefault="000C63A5" w:rsidP="0061148C">
      <w:pPr>
        <w:bidi w:val="0"/>
        <w:spacing w:after="0" w:line="276" w:lineRule="auto"/>
        <w:jc w:val="both"/>
        <w:rPr>
          <w:rFonts w:asciiTheme="minorBidi" w:hAnsiTheme="minorBidi"/>
          <w:sz w:val="24"/>
          <w:szCs w:val="24"/>
        </w:rPr>
      </w:pPr>
      <w:r>
        <w:rPr>
          <w:rFonts w:asciiTheme="minorBidi" w:hAnsiTheme="minorBidi"/>
          <w:sz w:val="24"/>
          <w:szCs w:val="24"/>
        </w:rPr>
        <w:t>Heart failure, polycythemia, hypercoagulability, systemic infection (brain abscess and endocarditis), and growth retardation.</w:t>
      </w:r>
    </w:p>
    <w:p w14:paraId="71ECDF4E" w14:textId="77777777" w:rsidR="00B720F9" w:rsidRDefault="00B720F9" w:rsidP="00E46E6C">
      <w:pPr>
        <w:bidi w:val="0"/>
        <w:spacing w:after="0" w:line="276" w:lineRule="auto"/>
        <w:ind w:left="720" w:hanging="720"/>
        <w:jc w:val="both"/>
        <w:rPr>
          <w:rFonts w:asciiTheme="minorBidi" w:hAnsiTheme="minorBidi"/>
          <w:sz w:val="24"/>
          <w:szCs w:val="24"/>
        </w:rPr>
      </w:pPr>
    </w:p>
    <w:p w14:paraId="273F95B8" w14:textId="77777777" w:rsidR="00B720F9" w:rsidRPr="005C3151" w:rsidRDefault="00B720F9" w:rsidP="00E46E6C">
      <w:pPr>
        <w:bidi w:val="0"/>
        <w:spacing w:after="0" w:line="276" w:lineRule="auto"/>
        <w:ind w:left="720" w:hanging="720"/>
        <w:jc w:val="both"/>
        <w:rPr>
          <w:rFonts w:asciiTheme="minorBidi" w:hAnsiTheme="minorBidi"/>
          <w:b/>
          <w:bCs/>
          <w:sz w:val="24"/>
          <w:szCs w:val="24"/>
        </w:rPr>
      </w:pPr>
      <w:r w:rsidRPr="005C3151">
        <w:rPr>
          <w:rFonts w:asciiTheme="minorBidi" w:hAnsiTheme="minorBidi"/>
          <w:b/>
          <w:bCs/>
          <w:sz w:val="24"/>
          <w:szCs w:val="24"/>
        </w:rPr>
        <w:t>Causes</w:t>
      </w:r>
    </w:p>
    <w:p w14:paraId="4D5F7A5A" w14:textId="77777777" w:rsidR="00B720F9" w:rsidRDefault="00B720F9"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1- </w:t>
      </w:r>
      <w:r w:rsidRPr="00B720F9">
        <w:rPr>
          <w:rFonts w:asciiTheme="minorBidi" w:hAnsiTheme="minorBidi"/>
          <w:sz w:val="24"/>
          <w:szCs w:val="24"/>
        </w:rPr>
        <w:t>genetic abnorm</w:t>
      </w:r>
      <w:r>
        <w:rPr>
          <w:rFonts w:asciiTheme="minorBidi" w:hAnsiTheme="minorBidi"/>
          <w:sz w:val="24"/>
          <w:szCs w:val="24"/>
        </w:rPr>
        <w:t xml:space="preserve">alities (e.g. Down's syndrome)       </w:t>
      </w:r>
    </w:p>
    <w:p w14:paraId="62E5A59C" w14:textId="77777777" w:rsidR="00B720F9" w:rsidRDefault="00B720F9"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2- maternal infections (TO</w:t>
      </w:r>
      <w:r w:rsidRPr="00B720F9">
        <w:rPr>
          <w:rFonts w:asciiTheme="minorBidi" w:hAnsiTheme="minorBidi"/>
          <w:sz w:val="24"/>
          <w:szCs w:val="24"/>
        </w:rPr>
        <w:t>RCH:</w:t>
      </w:r>
      <w:r>
        <w:rPr>
          <w:rFonts w:asciiTheme="minorBidi" w:hAnsiTheme="minorBidi"/>
          <w:sz w:val="24"/>
          <w:szCs w:val="24"/>
        </w:rPr>
        <w:t xml:space="preserve"> </w:t>
      </w:r>
      <w:r w:rsidRPr="00B720F9">
        <w:rPr>
          <w:rFonts w:asciiTheme="minorBidi" w:hAnsiTheme="minorBidi"/>
          <w:sz w:val="24"/>
          <w:szCs w:val="24"/>
        </w:rPr>
        <w:t>Toxoplasmosis, Rubella</w:t>
      </w:r>
      <w:r>
        <w:rPr>
          <w:rFonts w:asciiTheme="minorBidi" w:hAnsiTheme="minorBidi"/>
          <w:sz w:val="24"/>
          <w:szCs w:val="24"/>
        </w:rPr>
        <w:t>, Cytomegalovirus, Herpes, HIV)</w:t>
      </w:r>
      <w:r w:rsidRPr="00B720F9">
        <w:rPr>
          <w:rFonts w:asciiTheme="minorBidi" w:hAnsiTheme="minorBidi"/>
          <w:sz w:val="24"/>
          <w:szCs w:val="24"/>
        </w:rPr>
        <w:t xml:space="preserve"> </w:t>
      </w:r>
    </w:p>
    <w:p w14:paraId="1F0F467D" w14:textId="77777777" w:rsidR="00B720F9" w:rsidRDefault="00B720F9"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3- </w:t>
      </w:r>
      <w:r w:rsidRPr="00B720F9">
        <w:rPr>
          <w:rFonts w:asciiTheme="minorBidi" w:hAnsiTheme="minorBidi"/>
          <w:sz w:val="24"/>
          <w:szCs w:val="24"/>
        </w:rPr>
        <w:t>maternal drugs (alcohol,</w:t>
      </w:r>
      <w:r>
        <w:rPr>
          <w:rFonts w:asciiTheme="minorBidi" w:hAnsiTheme="minorBidi"/>
          <w:sz w:val="24"/>
          <w:szCs w:val="24"/>
        </w:rPr>
        <w:t xml:space="preserve"> warfarin, anticonvulsant)</w:t>
      </w:r>
    </w:p>
    <w:p w14:paraId="280FE3B5" w14:textId="77777777" w:rsidR="00B720F9" w:rsidRDefault="00B720F9"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4- maternal disease (SLE, DM)</w:t>
      </w:r>
    </w:p>
    <w:p w14:paraId="049F565F" w14:textId="77777777" w:rsidR="00B720F9" w:rsidRDefault="00B720F9"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5- </w:t>
      </w:r>
      <w:r w:rsidR="005C3151">
        <w:rPr>
          <w:rFonts w:asciiTheme="minorBidi" w:hAnsiTheme="minorBidi"/>
          <w:sz w:val="24"/>
          <w:szCs w:val="24"/>
        </w:rPr>
        <w:t>matern</w:t>
      </w:r>
      <w:r w:rsidRPr="00B720F9">
        <w:rPr>
          <w:rFonts w:asciiTheme="minorBidi" w:hAnsiTheme="minorBidi"/>
          <w:sz w:val="24"/>
          <w:szCs w:val="24"/>
        </w:rPr>
        <w:t>al irradiation.</w:t>
      </w:r>
    </w:p>
    <w:p w14:paraId="6FC13627" w14:textId="77777777" w:rsidR="00E959F3" w:rsidRDefault="00E959F3" w:rsidP="00E46E6C">
      <w:pPr>
        <w:bidi w:val="0"/>
        <w:spacing w:after="0" w:line="276" w:lineRule="auto"/>
        <w:ind w:left="720" w:hanging="720"/>
        <w:jc w:val="both"/>
        <w:rPr>
          <w:rFonts w:asciiTheme="minorBidi" w:hAnsiTheme="minorBidi"/>
          <w:sz w:val="24"/>
          <w:szCs w:val="24"/>
        </w:rPr>
      </w:pPr>
    </w:p>
    <w:p w14:paraId="6247667C" w14:textId="77777777" w:rsidR="00E959F3" w:rsidRPr="000540AB" w:rsidRDefault="000540AB" w:rsidP="00E46E6C">
      <w:pPr>
        <w:bidi w:val="0"/>
        <w:spacing w:after="0" w:line="276" w:lineRule="auto"/>
        <w:ind w:left="720" w:hanging="720"/>
        <w:jc w:val="both"/>
        <w:rPr>
          <w:rFonts w:asciiTheme="minorBidi" w:hAnsiTheme="minorBidi"/>
          <w:b/>
          <w:bCs/>
          <w:sz w:val="24"/>
          <w:szCs w:val="24"/>
        </w:rPr>
      </w:pPr>
      <w:r w:rsidRPr="000540AB">
        <w:rPr>
          <w:rFonts w:asciiTheme="minorBidi" w:hAnsiTheme="minorBidi"/>
          <w:b/>
          <w:bCs/>
          <w:sz w:val="24"/>
          <w:szCs w:val="24"/>
        </w:rPr>
        <w:t>Classification of CHD</w:t>
      </w:r>
    </w:p>
    <w:p w14:paraId="683387AC" w14:textId="77777777" w:rsidR="000C63A5" w:rsidRDefault="000540AB"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I- Cyanotic</w:t>
      </w:r>
    </w:p>
    <w:p w14:paraId="1BE8CF84" w14:textId="77777777" w:rsidR="000540AB" w:rsidRDefault="000540AB"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1- </w:t>
      </w:r>
      <w:r w:rsidRPr="000540AB">
        <w:rPr>
          <w:rFonts w:asciiTheme="minorBidi" w:hAnsiTheme="minorBidi"/>
          <w:sz w:val="24"/>
          <w:szCs w:val="24"/>
        </w:rPr>
        <w:t>Tetralogy of Fallot (</w:t>
      </w:r>
      <w:proofErr w:type="gramStart"/>
      <w:r w:rsidRPr="000540AB">
        <w:rPr>
          <w:rFonts w:asciiTheme="minorBidi" w:hAnsiTheme="minorBidi"/>
          <w:sz w:val="24"/>
          <w:szCs w:val="24"/>
        </w:rPr>
        <w:t>TOF)</w:t>
      </w:r>
      <w:r>
        <w:rPr>
          <w:rFonts w:asciiTheme="minorBidi" w:hAnsiTheme="minorBidi"/>
          <w:sz w:val="24"/>
          <w:szCs w:val="24"/>
        </w:rPr>
        <w:t xml:space="preserve">   </w:t>
      </w:r>
      <w:proofErr w:type="gramEnd"/>
      <w:r>
        <w:rPr>
          <w:rFonts w:asciiTheme="minorBidi" w:hAnsiTheme="minorBidi"/>
          <w:sz w:val="24"/>
          <w:szCs w:val="24"/>
        </w:rPr>
        <w:t xml:space="preserve">                                2- </w:t>
      </w:r>
      <w:r w:rsidRPr="000540AB">
        <w:rPr>
          <w:rFonts w:asciiTheme="minorBidi" w:hAnsiTheme="minorBidi"/>
          <w:sz w:val="24"/>
          <w:szCs w:val="24"/>
        </w:rPr>
        <w:t xml:space="preserve">Pulmonary atresia (PA) </w:t>
      </w:r>
    </w:p>
    <w:p w14:paraId="4D6DC25C" w14:textId="77777777" w:rsidR="000540AB" w:rsidRPr="000540AB" w:rsidRDefault="000540AB"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3- </w:t>
      </w:r>
      <w:r w:rsidRPr="000540AB">
        <w:rPr>
          <w:rFonts w:asciiTheme="minorBidi" w:hAnsiTheme="minorBidi"/>
          <w:sz w:val="24"/>
          <w:szCs w:val="24"/>
        </w:rPr>
        <w:t xml:space="preserve">Pulmonary valve stenosis </w:t>
      </w:r>
      <w:r>
        <w:rPr>
          <w:rFonts w:asciiTheme="minorBidi" w:hAnsiTheme="minorBidi"/>
          <w:sz w:val="24"/>
          <w:szCs w:val="24"/>
        </w:rPr>
        <w:t xml:space="preserve">                                4- </w:t>
      </w:r>
      <w:r w:rsidRPr="000540AB">
        <w:rPr>
          <w:rFonts w:asciiTheme="minorBidi" w:hAnsiTheme="minorBidi"/>
          <w:sz w:val="24"/>
          <w:szCs w:val="24"/>
        </w:rPr>
        <w:t>Transposition of great vessels</w:t>
      </w:r>
    </w:p>
    <w:p w14:paraId="06C6213C" w14:textId="77777777" w:rsidR="000540AB" w:rsidRDefault="000540AB" w:rsidP="00E46E6C">
      <w:pPr>
        <w:bidi w:val="0"/>
        <w:spacing w:after="0" w:line="276" w:lineRule="auto"/>
        <w:ind w:left="720" w:hanging="720"/>
        <w:jc w:val="both"/>
        <w:rPr>
          <w:rFonts w:asciiTheme="minorBidi" w:hAnsiTheme="minorBidi"/>
          <w:sz w:val="24"/>
          <w:szCs w:val="24"/>
          <w:rtl/>
        </w:rPr>
      </w:pPr>
      <w:r>
        <w:rPr>
          <w:rFonts w:asciiTheme="minorBidi" w:hAnsiTheme="minorBidi"/>
          <w:sz w:val="24"/>
          <w:szCs w:val="24"/>
        </w:rPr>
        <w:t xml:space="preserve">                 </w:t>
      </w:r>
      <w:r w:rsidR="002B14B3">
        <w:rPr>
          <w:rFonts w:asciiTheme="minorBidi" w:hAnsiTheme="minorBidi"/>
          <w:sz w:val="24"/>
          <w:szCs w:val="24"/>
        </w:rPr>
        <w:t xml:space="preserve"> </w:t>
      </w:r>
      <w:r>
        <w:rPr>
          <w:rFonts w:asciiTheme="minorBidi" w:hAnsiTheme="minorBidi"/>
          <w:sz w:val="24"/>
          <w:szCs w:val="24"/>
        </w:rPr>
        <w:t>5-</w:t>
      </w:r>
      <w:r w:rsidRPr="000540AB">
        <w:rPr>
          <w:rFonts w:asciiTheme="minorBidi" w:hAnsiTheme="minorBidi"/>
          <w:sz w:val="24"/>
          <w:szCs w:val="24"/>
        </w:rPr>
        <w:t>Tricuspid atresia (TA)</w:t>
      </w:r>
    </w:p>
    <w:p w14:paraId="79F5BE27" w14:textId="77777777" w:rsidR="003B09AB" w:rsidRDefault="003B09AB"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2- </w:t>
      </w:r>
      <w:proofErr w:type="spellStart"/>
      <w:r>
        <w:rPr>
          <w:rFonts w:asciiTheme="minorBidi" w:hAnsiTheme="minorBidi"/>
          <w:sz w:val="24"/>
          <w:szCs w:val="24"/>
        </w:rPr>
        <w:t>Acyanotic</w:t>
      </w:r>
      <w:proofErr w:type="spellEnd"/>
    </w:p>
    <w:p w14:paraId="638CE9AF" w14:textId="77777777" w:rsidR="00E445D6" w:rsidRDefault="00E445D6"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A- Without shunt </w:t>
      </w:r>
    </w:p>
    <w:p w14:paraId="2FEDC0CE" w14:textId="77777777" w:rsidR="00E445D6" w:rsidRDefault="00E445D6"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1- Aortic stenosis                                  2- </w:t>
      </w:r>
      <w:r w:rsidRPr="00E445D6">
        <w:rPr>
          <w:rFonts w:asciiTheme="minorBidi" w:hAnsiTheme="minorBidi"/>
          <w:sz w:val="24"/>
          <w:szCs w:val="24"/>
        </w:rPr>
        <w:t>Bicuspid aortic valve</w:t>
      </w:r>
    </w:p>
    <w:p w14:paraId="4F0A7DB2" w14:textId="77777777" w:rsidR="00E445D6" w:rsidRDefault="00E445D6"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3- </w:t>
      </w:r>
      <w:r w:rsidRPr="00E445D6">
        <w:rPr>
          <w:rFonts w:asciiTheme="minorBidi" w:hAnsiTheme="minorBidi"/>
          <w:sz w:val="24"/>
          <w:szCs w:val="24"/>
        </w:rPr>
        <w:t>Coarctation of aorta</w:t>
      </w:r>
    </w:p>
    <w:p w14:paraId="6084EDDA" w14:textId="77777777" w:rsidR="00E445D6" w:rsidRDefault="00E445D6"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B- With left to right shunt</w:t>
      </w:r>
    </w:p>
    <w:p w14:paraId="66A5BC61" w14:textId="77777777" w:rsidR="00E445D6" w:rsidRDefault="00E445D6"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1- Atrial septal defect</w:t>
      </w:r>
      <w:r w:rsidR="00F239CE">
        <w:rPr>
          <w:rFonts w:asciiTheme="minorBidi" w:hAnsiTheme="minorBidi"/>
          <w:sz w:val="24"/>
          <w:szCs w:val="24"/>
        </w:rPr>
        <w:t xml:space="preserve"> ASD                   2- Ventricular septal defect VSD</w:t>
      </w:r>
    </w:p>
    <w:p w14:paraId="7F38BC90" w14:textId="77777777" w:rsidR="00F239CE" w:rsidRDefault="00F239CE"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3- Patent ductus arteriosus PDA</w:t>
      </w:r>
    </w:p>
    <w:p w14:paraId="3EA6CCA9" w14:textId="77777777" w:rsidR="0085212C" w:rsidRDefault="0085212C" w:rsidP="00E46E6C">
      <w:pPr>
        <w:bidi w:val="0"/>
        <w:spacing w:after="0" w:line="276" w:lineRule="auto"/>
        <w:ind w:left="720" w:hanging="720"/>
        <w:jc w:val="both"/>
        <w:rPr>
          <w:rFonts w:asciiTheme="minorBidi" w:hAnsiTheme="minorBidi"/>
          <w:sz w:val="24"/>
          <w:szCs w:val="24"/>
        </w:rPr>
      </w:pPr>
    </w:p>
    <w:p w14:paraId="20063C0C" w14:textId="77777777" w:rsidR="002B14B3" w:rsidRDefault="002B14B3" w:rsidP="00E46E6C">
      <w:pPr>
        <w:bidi w:val="0"/>
        <w:spacing w:after="0" w:line="276" w:lineRule="auto"/>
        <w:ind w:left="720" w:hanging="720"/>
        <w:jc w:val="both"/>
        <w:rPr>
          <w:rFonts w:asciiTheme="minorBidi" w:hAnsiTheme="minorBidi"/>
          <w:sz w:val="24"/>
          <w:szCs w:val="24"/>
        </w:rPr>
      </w:pPr>
    </w:p>
    <w:p w14:paraId="2A3A6B3B" w14:textId="77777777" w:rsidR="0085212C" w:rsidRPr="002B14B3" w:rsidRDefault="0085212C" w:rsidP="002B14B3">
      <w:pPr>
        <w:bidi w:val="0"/>
        <w:spacing w:after="0" w:line="276" w:lineRule="auto"/>
        <w:ind w:left="720" w:hanging="720"/>
        <w:jc w:val="both"/>
        <w:rPr>
          <w:rFonts w:asciiTheme="minorBidi" w:hAnsiTheme="minorBidi"/>
          <w:b/>
          <w:bCs/>
          <w:sz w:val="24"/>
          <w:szCs w:val="24"/>
        </w:rPr>
      </w:pPr>
      <w:r w:rsidRPr="002B14B3">
        <w:rPr>
          <w:rFonts w:asciiTheme="minorBidi" w:hAnsiTheme="minorBidi"/>
          <w:b/>
          <w:bCs/>
          <w:sz w:val="24"/>
          <w:szCs w:val="24"/>
        </w:rPr>
        <w:lastRenderedPageBreak/>
        <w:t xml:space="preserve">Treatment </w:t>
      </w:r>
    </w:p>
    <w:p w14:paraId="1E308C3B" w14:textId="77777777" w:rsidR="0085212C" w:rsidRDefault="0085212C"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Surgical correction</w:t>
      </w:r>
    </w:p>
    <w:p w14:paraId="47806616" w14:textId="77777777" w:rsidR="0085212C" w:rsidRDefault="0085212C"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Medical treatment for complications such as heart failure or infection.</w:t>
      </w:r>
    </w:p>
    <w:p w14:paraId="23D92BBE" w14:textId="77777777" w:rsidR="0085212C" w:rsidRDefault="0085212C" w:rsidP="00E46E6C">
      <w:pPr>
        <w:bidi w:val="0"/>
        <w:spacing w:after="0" w:line="276" w:lineRule="auto"/>
        <w:ind w:left="720" w:hanging="720"/>
        <w:jc w:val="both"/>
        <w:rPr>
          <w:rFonts w:asciiTheme="minorBidi" w:hAnsiTheme="minorBidi"/>
          <w:sz w:val="24"/>
          <w:szCs w:val="24"/>
        </w:rPr>
      </w:pPr>
    </w:p>
    <w:p w14:paraId="5D6FD204" w14:textId="77777777" w:rsidR="0085212C" w:rsidRPr="00E445D6" w:rsidRDefault="0085212C" w:rsidP="00E46E6C">
      <w:pPr>
        <w:bidi w:val="0"/>
        <w:spacing w:after="0" w:line="276" w:lineRule="auto"/>
        <w:ind w:left="720" w:hanging="720"/>
        <w:jc w:val="both"/>
        <w:rPr>
          <w:rFonts w:asciiTheme="minorBidi" w:hAnsiTheme="minorBidi"/>
          <w:sz w:val="24"/>
          <w:szCs w:val="24"/>
          <w:rtl/>
        </w:rPr>
      </w:pPr>
      <w:r w:rsidRPr="0085212C">
        <w:rPr>
          <w:rFonts w:asciiTheme="minorBidi" w:hAnsiTheme="minorBidi"/>
          <w:noProof/>
          <w:sz w:val="24"/>
          <w:szCs w:val="24"/>
        </w:rPr>
        <mc:AlternateContent>
          <mc:Choice Requires="wps">
            <w:drawing>
              <wp:anchor distT="45720" distB="45720" distL="114300" distR="114300" simplePos="0" relativeHeight="251661312" behindDoc="0" locked="0" layoutInCell="1" allowOverlap="1">
                <wp:simplePos x="0" y="0"/>
                <wp:positionH relativeFrom="margin">
                  <wp:posOffset>0</wp:posOffset>
                </wp:positionH>
                <wp:positionV relativeFrom="paragraph">
                  <wp:posOffset>184785</wp:posOffset>
                </wp:positionV>
                <wp:extent cx="4972050" cy="1404620"/>
                <wp:effectExtent l="57150" t="228600" r="57150" b="2317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96772">
                          <a:off x="0" y="0"/>
                          <a:ext cx="4972050" cy="1404620"/>
                        </a:xfrm>
                        <a:prstGeom prst="rect">
                          <a:avLst/>
                        </a:prstGeom>
                        <a:solidFill>
                          <a:srgbClr val="FFFFFF"/>
                        </a:solidFill>
                        <a:ln w="9525">
                          <a:solidFill>
                            <a:srgbClr val="000000"/>
                          </a:solidFill>
                          <a:miter lim="800000"/>
                          <a:headEnd/>
                          <a:tailEnd/>
                        </a:ln>
                      </wps:spPr>
                      <wps:txbx>
                        <w:txbxContent>
                          <w:p w14:paraId="59C776BD" w14:textId="77777777"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rPr>
                              <w:t>Clinical tips</w:t>
                            </w:r>
                          </w:p>
                          <w:p w14:paraId="5423234D" w14:textId="77777777"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rPr>
                              <w:t>Oral abnormalities can be associated with cyanotic CHD include:</w:t>
                            </w:r>
                          </w:p>
                          <w:p w14:paraId="630E175D" w14:textId="77777777"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cs="Arial"/>
                                <w:rtl/>
                              </w:rPr>
                              <w:t xml:space="preserve">- </w:t>
                            </w:r>
                            <w:r w:rsidRPr="0085212C">
                              <w:rPr>
                                <w:rFonts w:ascii="Berlin Sans FB Demi" w:hAnsi="Berlin Sans FB Demi"/>
                              </w:rPr>
                              <w:t>Delayed eruption of both dentitions.</w:t>
                            </w:r>
                          </w:p>
                          <w:p w14:paraId="2EA3352F" w14:textId="77777777"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cs="Arial"/>
                                <w:rtl/>
                              </w:rPr>
                              <w:t xml:space="preserve">- </w:t>
                            </w:r>
                            <w:r w:rsidRPr="0085212C">
                              <w:rPr>
                                <w:rFonts w:ascii="Berlin Sans FB Demi" w:hAnsi="Berlin Sans FB Demi"/>
                              </w:rPr>
                              <w:t>Positional anomalies.</w:t>
                            </w:r>
                          </w:p>
                          <w:p w14:paraId="463C2337" w14:textId="77777777"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cs="Arial"/>
                                <w:rtl/>
                              </w:rPr>
                              <w:t xml:space="preserve">- </w:t>
                            </w:r>
                            <w:r w:rsidRPr="0085212C">
                              <w:rPr>
                                <w:rFonts w:ascii="Berlin Sans FB Demi" w:hAnsi="Berlin Sans FB Demi"/>
                              </w:rPr>
                              <w:t>Enamel hypoplasia (bluish — white teeth ‘skimmed milk‘ appearance).</w:t>
                            </w:r>
                          </w:p>
                          <w:p w14:paraId="0C1FD857" w14:textId="77777777"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cs="Arial"/>
                                <w:rtl/>
                              </w:rPr>
                              <w:t xml:space="preserve">- </w:t>
                            </w:r>
                            <w:r w:rsidRPr="0085212C">
                              <w:rPr>
                                <w:rFonts w:ascii="Berlin Sans FB Demi" w:hAnsi="Berlin Sans FB Demi"/>
                              </w:rPr>
                              <w:t>Gross vasodilatation in the pulps</w:t>
                            </w:r>
                          </w:p>
                          <w:p w14:paraId="3CBB2F89" w14:textId="77777777" w:rsidR="00DF35F9" w:rsidRPr="0085212C" w:rsidRDefault="00DF35F9" w:rsidP="0085212C">
                            <w:pPr>
                              <w:spacing w:after="0" w:line="240" w:lineRule="auto"/>
                              <w:jc w:val="right"/>
                              <w:rPr>
                                <w:rFonts w:ascii="Berlin Sans FB Demi" w:hAnsi="Berlin Sans FB Dem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4.55pt;width:391.5pt;height:110.6pt;rotation:324154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">
                <v:textbox style="mso-fit-shape-to-text:t">
                  <w:txbxContent>
                    <w:p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rPr>
                        <w:t>Clinical tips</w:t>
                      </w:r>
                    </w:p>
                    <w:p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rPr>
                        <w:t>Oral abnormalities can be associated with cyanotic CHD include:</w:t>
                      </w:r>
                    </w:p>
                    <w:p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cs="Arial"/>
                          <w:rtl/>
                        </w:rPr>
                        <w:t xml:space="preserve">- </w:t>
                      </w:r>
                      <w:r w:rsidRPr="0085212C">
                        <w:rPr>
                          <w:rFonts w:ascii="Berlin Sans FB Demi" w:hAnsi="Berlin Sans FB Demi"/>
                        </w:rPr>
                        <w:t>Delayed eruption of both dentitions.</w:t>
                      </w:r>
                    </w:p>
                    <w:p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cs="Arial"/>
                          <w:rtl/>
                        </w:rPr>
                        <w:t xml:space="preserve">- </w:t>
                      </w:r>
                      <w:r w:rsidRPr="0085212C">
                        <w:rPr>
                          <w:rFonts w:ascii="Berlin Sans FB Demi" w:hAnsi="Berlin Sans FB Demi"/>
                        </w:rPr>
                        <w:t>Positional anomalies.</w:t>
                      </w:r>
                    </w:p>
                    <w:p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cs="Arial"/>
                          <w:rtl/>
                        </w:rPr>
                        <w:t xml:space="preserve">- </w:t>
                      </w:r>
                      <w:r w:rsidRPr="0085212C">
                        <w:rPr>
                          <w:rFonts w:ascii="Berlin Sans FB Demi" w:hAnsi="Berlin Sans FB Demi"/>
                        </w:rPr>
                        <w:t>Enamel hypoplasia (bluish — white teeth ‘skimmed milk‘ appearance).</w:t>
                      </w:r>
                    </w:p>
                    <w:p w:rsidR="00DF35F9" w:rsidRPr="0085212C" w:rsidRDefault="00DF35F9" w:rsidP="0085212C">
                      <w:pPr>
                        <w:spacing w:after="0" w:line="240" w:lineRule="auto"/>
                        <w:jc w:val="right"/>
                        <w:rPr>
                          <w:rFonts w:ascii="Berlin Sans FB Demi" w:hAnsi="Berlin Sans FB Demi"/>
                        </w:rPr>
                      </w:pPr>
                      <w:r w:rsidRPr="0085212C">
                        <w:rPr>
                          <w:rFonts w:ascii="Berlin Sans FB Demi" w:hAnsi="Berlin Sans FB Demi" w:cs="Arial"/>
                          <w:rtl/>
                        </w:rPr>
                        <w:t xml:space="preserve">- </w:t>
                      </w:r>
                      <w:r w:rsidRPr="0085212C">
                        <w:rPr>
                          <w:rFonts w:ascii="Berlin Sans FB Demi" w:hAnsi="Berlin Sans FB Demi"/>
                        </w:rPr>
                        <w:t>Gross vasodilatation in the pulps</w:t>
                      </w:r>
                    </w:p>
                    <w:p w:rsidR="00DF35F9" w:rsidRPr="0085212C" w:rsidRDefault="00DF35F9" w:rsidP="0085212C">
                      <w:pPr>
                        <w:spacing w:after="0" w:line="240" w:lineRule="auto"/>
                        <w:jc w:val="right"/>
                        <w:rPr>
                          <w:rFonts w:ascii="Berlin Sans FB Demi" w:hAnsi="Berlin Sans FB Demi"/>
                        </w:rPr>
                      </w:pPr>
                    </w:p>
                  </w:txbxContent>
                </v:textbox>
                <w10:wrap type="square" anchorx="margin"/>
              </v:shape>
            </w:pict>
          </mc:Fallback>
        </mc:AlternateContent>
      </w:r>
    </w:p>
    <w:p w14:paraId="741B81DE" w14:textId="77777777" w:rsidR="003B09AB" w:rsidRDefault="003B09AB" w:rsidP="00E46E6C">
      <w:pPr>
        <w:bidi w:val="0"/>
        <w:spacing w:after="0" w:line="276" w:lineRule="auto"/>
        <w:ind w:left="720" w:hanging="720"/>
        <w:jc w:val="both"/>
        <w:rPr>
          <w:rFonts w:asciiTheme="minorBidi" w:hAnsiTheme="minorBidi"/>
          <w:sz w:val="24"/>
          <w:szCs w:val="24"/>
        </w:rPr>
      </w:pPr>
      <w:r>
        <w:rPr>
          <w:rFonts w:asciiTheme="minorBidi" w:hAnsiTheme="minorBidi"/>
          <w:sz w:val="24"/>
          <w:szCs w:val="24"/>
        </w:rPr>
        <w:t xml:space="preserve">      </w:t>
      </w:r>
    </w:p>
    <w:p w14:paraId="5E521F74" w14:textId="77777777" w:rsidR="000C63A5" w:rsidRDefault="000C63A5" w:rsidP="00E46E6C">
      <w:pPr>
        <w:bidi w:val="0"/>
        <w:spacing w:after="0" w:line="276" w:lineRule="auto"/>
        <w:ind w:left="720" w:hanging="720"/>
        <w:jc w:val="both"/>
        <w:rPr>
          <w:rFonts w:asciiTheme="minorBidi" w:hAnsiTheme="minorBidi"/>
          <w:sz w:val="24"/>
          <w:szCs w:val="24"/>
        </w:rPr>
      </w:pPr>
    </w:p>
    <w:p w14:paraId="0F8D7E15" w14:textId="77777777" w:rsidR="0048248B" w:rsidRPr="0048248B" w:rsidRDefault="0054512C" w:rsidP="00E46E6C">
      <w:pPr>
        <w:bidi w:val="0"/>
        <w:spacing w:after="0" w:line="276" w:lineRule="auto"/>
        <w:ind w:left="720" w:hanging="720"/>
        <w:jc w:val="both"/>
        <w:rPr>
          <w:rFonts w:asciiTheme="minorBidi" w:hAnsiTheme="minorBidi"/>
          <w:sz w:val="24"/>
          <w:szCs w:val="24"/>
          <w:rtl/>
        </w:rPr>
      </w:pPr>
      <w:r w:rsidRPr="006C3C12">
        <w:rPr>
          <w:rFonts w:asciiTheme="minorBidi" w:hAnsiTheme="minorBidi" w:hint="cs"/>
          <w:sz w:val="24"/>
          <w:szCs w:val="24"/>
          <w:rtl/>
        </w:rPr>
        <w:t xml:space="preserve"> </w:t>
      </w:r>
    </w:p>
    <w:p w14:paraId="422AB668" w14:textId="77777777" w:rsidR="00C639A9" w:rsidRPr="00C639A9" w:rsidRDefault="00C639A9" w:rsidP="00E46E6C">
      <w:pPr>
        <w:bidi w:val="0"/>
        <w:spacing w:line="276" w:lineRule="auto"/>
        <w:jc w:val="both"/>
        <w:rPr>
          <w:rFonts w:asciiTheme="minorBidi" w:hAnsiTheme="minorBidi"/>
          <w:sz w:val="24"/>
          <w:szCs w:val="24"/>
        </w:rPr>
      </w:pPr>
    </w:p>
    <w:p w14:paraId="7BA49842" w14:textId="77777777" w:rsidR="00C639A9" w:rsidRPr="00C639A9" w:rsidRDefault="00C639A9" w:rsidP="00E46E6C">
      <w:pPr>
        <w:bidi w:val="0"/>
        <w:spacing w:line="276" w:lineRule="auto"/>
        <w:jc w:val="both"/>
        <w:rPr>
          <w:rFonts w:asciiTheme="minorBidi" w:hAnsiTheme="minorBidi"/>
          <w:sz w:val="24"/>
          <w:szCs w:val="24"/>
        </w:rPr>
      </w:pPr>
    </w:p>
    <w:p w14:paraId="74720C11" w14:textId="77777777" w:rsidR="00C639A9" w:rsidRPr="00C639A9" w:rsidRDefault="00C639A9" w:rsidP="00E46E6C">
      <w:pPr>
        <w:bidi w:val="0"/>
        <w:spacing w:line="276" w:lineRule="auto"/>
        <w:jc w:val="both"/>
        <w:rPr>
          <w:rFonts w:asciiTheme="minorBidi" w:hAnsiTheme="minorBidi"/>
          <w:sz w:val="24"/>
          <w:szCs w:val="24"/>
        </w:rPr>
      </w:pPr>
    </w:p>
    <w:p w14:paraId="5645DE30" w14:textId="77777777" w:rsidR="008420A7" w:rsidRDefault="008420A7" w:rsidP="00E46E6C">
      <w:pPr>
        <w:bidi w:val="0"/>
        <w:spacing w:line="276" w:lineRule="auto"/>
        <w:jc w:val="both"/>
        <w:rPr>
          <w:rFonts w:asciiTheme="minorBidi" w:hAnsiTheme="minorBidi"/>
          <w:b/>
          <w:bCs/>
          <w:sz w:val="24"/>
          <w:szCs w:val="24"/>
        </w:rPr>
      </w:pPr>
    </w:p>
    <w:p w14:paraId="5169B493" w14:textId="77777777" w:rsidR="00C639A9" w:rsidRDefault="004246E3" w:rsidP="00D0392A">
      <w:pPr>
        <w:pBdr>
          <w:top w:val="single" w:sz="4" w:space="1" w:color="auto"/>
          <w:left w:val="single" w:sz="4" w:space="4" w:color="auto"/>
        </w:pBdr>
        <w:bidi w:val="0"/>
        <w:spacing w:line="276" w:lineRule="auto"/>
        <w:jc w:val="both"/>
        <w:rPr>
          <w:rFonts w:asciiTheme="minorBidi" w:hAnsiTheme="minorBidi"/>
          <w:b/>
          <w:bCs/>
          <w:sz w:val="24"/>
          <w:szCs w:val="24"/>
          <w:rtl/>
        </w:rPr>
      </w:pPr>
      <w:r w:rsidRPr="004246E3">
        <w:rPr>
          <w:rFonts w:asciiTheme="minorBidi" w:hAnsiTheme="minorBidi"/>
          <w:b/>
          <w:bCs/>
          <w:sz w:val="24"/>
          <w:szCs w:val="24"/>
        </w:rPr>
        <w:t>Arrhythmia</w:t>
      </w:r>
    </w:p>
    <w:p w14:paraId="5F413CC6" w14:textId="77777777" w:rsidR="0023331E" w:rsidRPr="00C93F39" w:rsidRDefault="0023331E" w:rsidP="00E46E6C">
      <w:pPr>
        <w:bidi w:val="0"/>
        <w:spacing w:after="0" w:line="276" w:lineRule="auto"/>
        <w:jc w:val="both"/>
        <w:rPr>
          <w:rFonts w:asciiTheme="minorBidi" w:hAnsiTheme="minorBidi"/>
          <w:i/>
          <w:iCs/>
          <w:sz w:val="24"/>
          <w:szCs w:val="24"/>
        </w:rPr>
      </w:pPr>
      <w:r w:rsidRPr="00C93F39">
        <w:rPr>
          <w:rFonts w:asciiTheme="minorBidi" w:hAnsiTheme="minorBidi"/>
          <w:i/>
          <w:iCs/>
          <w:sz w:val="24"/>
          <w:szCs w:val="24"/>
        </w:rPr>
        <w:t>Arrhythmia is defined as a variation from normal rhythm which may include abnormalities in rate, rhythm, site of impulse origin, or the sequence of activation.</w:t>
      </w:r>
    </w:p>
    <w:p w14:paraId="64C55BCF" w14:textId="77777777" w:rsidR="00C639A9" w:rsidRDefault="0023331E" w:rsidP="00E46E6C">
      <w:pPr>
        <w:bidi w:val="0"/>
        <w:spacing w:after="0" w:line="276" w:lineRule="auto"/>
        <w:jc w:val="both"/>
        <w:rPr>
          <w:rFonts w:asciiTheme="minorBidi" w:hAnsiTheme="minorBidi"/>
          <w:sz w:val="24"/>
          <w:szCs w:val="24"/>
        </w:rPr>
      </w:pPr>
      <w:r w:rsidRPr="0023331E">
        <w:rPr>
          <w:rFonts w:asciiTheme="minorBidi" w:hAnsiTheme="minorBidi"/>
          <w:sz w:val="24"/>
          <w:szCs w:val="24"/>
        </w:rPr>
        <w:t>Clinically, arrhythmias are classified as bradycardias</w:t>
      </w:r>
      <w:r>
        <w:rPr>
          <w:rFonts w:asciiTheme="minorBidi" w:hAnsiTheme="minorBidi"/>
          <w:sz w:val="24"/>
          <w:szCs w:val="24"/>
        </w:rPr>
        <w:t xml:space="preserve"> </w:t>
      </w:r>
      <w:r w:rsidRPr="0023331E">
        <w:rPr>
          <w:rFonts w:asciiTheme="minorBidi" w:hAnsiTheme="minorBidi"/>
          <w:sz w:val="24"/>
          <w:szCs w:val="24"/>
        </w:rPr>
        <w:t>and tachycardias, with further categorization according to</w:t>
      </w:r>
      <w:r>
        <w:rPr>
          <w:rFonts w:asciiTheme="minorBidi" w:hAnsiTheme="minorBidi"/>
          <w:sz w:val="24"/>
          <w:szCs w:val="24"/>
        </w:rPr>
        <w:t xml:space="preserve"> </w:t>
      </w:r>
      <w:r w:rsidRPr="0023331E">
        <w:rPr>
          <w:rFonts w:asciiTheme="minorBidi" w:hAnsiTheme="minorBidi"/>
          <w:sz w:val="24"/>
          <w:szCs w:val="24"/>
        </w:rPr>
        <w:t>arrhythmia origin.</w:t>
      </w:r>
    </w:p>
    <w:p w14:paraId="025FF2EA" w14:textId="77777777" w:rsidR="002402BF" w:rsidRDefault="002402BF" w:rsidP="00E46E6C">
      <w:pPr>
        <w:bidi w:val="0"/>
        <w:spacing w:after="0" w:line="276" w:lineRule="auto"/>
        <w:jc w:val="both"/>
        <w:rPr>
          <w:rFonts w:asciiTheme="minorBidi" w:hAnsiTheme="minorBidi"/>
          <w:sz w:val="24"/>
          <w:szCs w:val="24"/>
        </w:rPr>
      </w:pPr>
      <w:r w:rsidRPr="002402BF">
        <w:rPr>
          <w:rFonts w:asciiTheme="minorBidi" w:hAnsiTheme="minorBidi"/>
          <w:sz w:val="24"/>
          <w:szCs w:val="24"/>
        </w:rPr>
        <w:t>Arrhythmias are often a manifestation</w:t>
      </w:r>
      <w:r>
        <w:rPr>
          <w:rFonts w:asciiTheme="minorBidi" w:hAnsiTheme="minorBidi"/>
          <w:sz w:val="24"/>
          <w:szCs w:val="24"/>
        </w:rPr>
        <w:t xml:space="preserve"> </w:t>
      </w:r>
      <w:r w:rsidRPr="002402BF">
        <w:rPr>
          <w:rFonts w:asciiTheme="minorBidi" w:hAnsiTheme="minorBidi"/>
          <w:sz w:val="24"/>
          <w:szCs w:val="24"/>
        </w:rPr>
        <w:t>of structural heart disease but may also occur</w:t>
      </w:r>
      <w:r>
        <w:rPr>
          <w:rFonts w:asciiTheme="minorBidi" w:hAnsiTheme="minorBidi"/>
          <w:sz w:val="24"/>
          <w:szCs w:val="24"/>
        </w:rPr>
        <w:t xml:space="preserve"> </w:t>
      </w:r>
      <w:r w:rsidRPr="002402BF">
        <w:rPr>
          <w:rFonts w:asciiTheme="minorBidi" w:hAnsiTheme="minorBidi"/>
          <w:sz w:val="24"/>
          <w:szCs w:val="24"/>
        </w:rPr>
        <w:t xml:space="preserve">because of abnormal conduction or </w:t>
      </w:r>
      <w:proofErr w:type="spellStart"/>
      <w:r w:rsidRPr="002402BF">
        <w:rPr>
          <w:rFonts w:asciiTheme="minorBidi" w:hAnsiTheme="minorBidi"/>
          <w:sz w:val="24"/>
          <w:szCs w:val="24"/>
        </w:rPr>
        <w:t>depolarisation</w:t>
      </w:r>
      <w:proofErr w:type="spellEnd"/>
      <w:r w:rsidRPr="002402BF">
        <w:rPr>
          <w:rFonts w:asciiTheme="minorBidi" w:hAnsiTheme="minorBidi"/>
          <w:sz w:val="24"/>
          <w:szCs w:val="24"/>
        </w:rPr>
        <w:t xml:space="preserve"> in</w:t>
      </w:r>
      <w:r>
        <w:rPr>
          <w:rFonts w:asciiTheme="minorBidi" w:hAnsiTheme="minorBidi"/>
          <w:sz w:val="24"/>
          <w:szCs w:val="24"/>
        </w:rPr>
        <w:t xml:space="preserve"> </w:t>
      </w:r>
      <w:r w:rsidRPr="002402BF">
        <w:rPr>
          <w:rFonts w:asciiTheme="minorBidi" w:hAnsiTheme="minorBidi"/>
          <w:sz w:val="24"/>
          <w:szCs w:val="24"/>
        </w:rPr>
        <w:t xml:space="preserve">an otherwise healthy heart. </w:t>
      </w:r>
    </w:p>
    <w:p w14:paraId="35F69EE6" w14:textId="77777777" w:rsidR="002402BF" w:rsidRDefault="002402BF" w:rsidP="00E46E6C">
      <w:pPr>
        <w:bidi w:val="0"/>
        <w:spacing w:after="0" w:line="276" w:lineRule="auto"/>
        <w:jc w:val="both"/>
        <w:rPr>
          <w:rFonts w:asciiTheme="minorBidi" w:hAnsiTheme="minorBidi"/>
          <w:b/>
          <w:bCs/>
          <w:sz w:val="24"/>
          <w:szCs w:val="24"/>
        </w:rPr>
      </w:pPr>
      <w:r w:rsidRPr="002402BF">
        <w:rPr>
          <w:rFonts w:asciiTheme="minorBidi" w:hAnsiTheme="minorBidi"/>
          <w:b/>
          <w:bCs/>
          <w:sz w:val="24"/>
          <w:szCs w:val="24"/>
        </w:rPr>
        <w:t>A heart rate &gt; 100/min is called a tachycardia and a heart rate &lt; 60/min is called a bradycardia.</w:t>
      </w:r>
    </w:p>
    <w:p w14:paraId="513AB79F" w14:textId="77777777" w:rsidR="00ED7F06" w:rsidRDefault="00ED7F06" w:rsidP="00E46E6C">
      <w:pPr>
        <w:bidi w:val="0"/>
        <w:spacing w:after="0" w:line="276" w:lineRule="auto"/>
        <w:jc w:val="both"/>
        <w:rPr>
          <w:rFonts w:asciiTheme="minorBidi" w:hAnsiTheme="minorBidi"/>
          <w:b/>
          <w:bCs/>
          <w:sz w:val="24"/>
          <w:szCs w:val="24"/>
        </w:rPr>
      </w:pPr>
    </w:p>
    <w:p w14:paraId="54A325FA" w14:textId="77777777" w:rsidR="00ED7F06" w:rsidRPr="001C6E6D" w:rsidRDefault="00ED7F06" w:rsidP="00E46E6C">
      <w:pPr>
        <w:bidi w:val="0"/>
        <w:spacing w:after="0" w:line="276" w:lineRule="auto"/>
        <w:jc w:val="both"/>
        <w:rPr>
          <w:rFonts w:asciiTheme="minorBidi" w:hAnsiTheme="minorBidi"/>
          <w:b/>
          <w:bCs/>
          <w:sz w:val="24"/>
          <w:szCs w:val="24"/>
        </w:rPr>
      </w:pPr>
      <w:r w:rsidRPr="001C6E6D">
        <w:rPr>
          <w:rFonts w:asciiTheme="minorBidi" w:hAnsiTheme="minorBidi"/>
          <w:b/>
          <w:bCs/>
          <w:sz w:val="24"/>
          <w:szCs w:val="24"/>
        </w:rPr>
        <w:t>Examples of the main types of arrhythmias are:</w:t>
      </w:r>
    </w:p>
    <w:p w14:paraId="11F4D226" w14:textId="77777777" w:rsidR="00ED7F06" w:rsidRPr="00ED7F06" w:rsidRDefault="00ED7F06" w:rsidP="00E46E6C">
      <w:pPr>
        <w:bidi w:val="0"/>
        <w:spacing w:after="0" w:line="276" w:lineRule="auto"/>
        <w:jc w:val="both"/>
        <w:rPr>
          <w:rFonts w:asciiTheme="minorBidi" w:hAnsiTheme="minorBidi"/>
          <w:sz w:val="24"/>
          <w:szCs w:val="24"/>
        </w:rPr>
      </w:pPr>
      <w:r w:rsidRPr="00ED7F06">
        <w:rPr>
          <w:rFonts w:asciiTheme="minorBidi" w:hAnsiTheme="minorBidi"/>
          <w:sz w:val="24"/>
          <w:szCs w:val="24"/>
        </w:rPr>
        <w:t>sinus or supraventricular tachycardia, atrial ﬂutter, atrial ﬁbrillation,</w:t>
      </w:r>
      <w:r>
        <w:rPr>
          <w:rFonts w:asciiTheme="minorBidi" w:hAnsiTheme="minorBidi"/>
          <w:sz w:val="24"/>
          <w:szCs w:val="24"/>
        </w:rPr>
        <w:t xml:space="preserve"> </w:t>
      </w:r>
      <w:r w:rsidRPr="00ED7F06">
        <w:rPr>
          <w:rFonts w:asciiTheme="minorBidi" w:hAnsiTheme="minorBidi"/>
          <w:sz w:val="24"/>
          <w:szCs w:val="24"/>
        </w:rPr>
        <w:t xml:space="preserve">ventricular tachycardia, ventricular ﬁbrillation, </w:t>
      </w:r>
      <w:proofErr w:type="spellStart"/>
      <w:r w:rsidRPr="00ED7F06">
        <w:rPr>
          <w:rFonts w:asciiTheme="minorBidi" w:hAnsiTheme="minorBidi"/>
          <w:sz w:val="24"/>
          <w:szCs w:val="24"/>
        </w:rPr>
        <w:t>ectopics</w:t>
      </w:r>
      <w:proofErr w:type="spellEnd"/>
      <w:r w:rsidRPr="00ED7F06">
        <w:rPr>
          <w:rFonts w:asciiTheme="minorBidi" w:hAnsiTheme="minorBidi"/>
          <w:sz w:val="24"/>
          <w:szCs w:val="24"/>
        </w:rPr>
        <w:t xml:space="preserve"> (</w:t>
      </w:r>
      <w:proofErr w:type="spellStart"/>
      <w:r w:rsidRPr="00ED7F06">
        <w:rPr>
          <w:rFonts w:asciiTheme="minorBidi" w:hAnsiTheme="minorBidi"/>
          <w:sz w:val="24"/>
          <w:szCs w:val="24"/>
        </w:rPr>
        <w:t>extrasystoles</w:t>
      </w:r>
      <w:proofErr w:type="spellEnd"/>
      <w:r w:rsidRPr="00ED7F06">
        <w:rPr>
          <w:rFonts w:asciiTheme="minorBidi" w:hAnsiTheme="minorBidi"/>
          <w:sz w:val="24"/>
          <w:szCs w:val="24"/>
        </w:rPr>
        <w:t>), and heart block.</w:t>
      </w:r>
    </w:p>
    <w:p w14:paraId="782EA59D" w14:textId="77777777" w:rsidR="00ED7F06" w:rsidRDefault="00ED7F06" w:rsidP="00E46E6C">
      <w:pPr>
        <w:bidi w:val="0"/>
        <w:spacing w:after="0" w:line="276" w:lineRule="auto"/>
        <w:jc w:val="both"/>
        <w:rPr>
          <w:rFonts w:asciiTheme="minorBidi" w:hAnsiTheme="minorBidi"/>
          <w:sz w:val="24"/>
          <w:szCs w:val="24"/>
        </w:rPr>
      </w:pPr>
    </w:p>
    <w:p w14:paraId="30945F83" w14:textId="77777777" w:rsidR="00ED7F06" w:rsidRDefault="00ED7F06" w:rsidP="00E46E6C">
      <w:pPr>
        <w:bidi w:val="0"/>
        <w:spacing w:after="0" w:line="276" w:lineRule="auto"/>
        <w:jc w:val="both"/>
        <w:rPr>
          <w:rFonts w:asciiTheme="minorBidi" w:hAnsiTheme="minorBidi"/>
          <w:sz w:val="24"/>
          <w:szCs w:val="24"/>
        </w:rPr>
      </w:pPr>
      <w:r w:rsidRPr="00ED7F06">
        <w:rPr>
          <w:rFonts w:asciiTheme="minorBidi" w:hAnsiTheme="minorBidi"/>
          <w:b/>
          <w:bCs/>
          <w:sz w:val="24"/>
          <w:szCs w:val="24"/>
        </w:rPr>
        <w:t>Causes</w:t>
      </w:r>
      <w:r w:rsidRPr="00ED7F06">
        <w:rPr>
          <w:rFonts w:asciiTheme="minorBidi" w:hAnsiTheme="minorBidi"/>
          <w:sz w:val="24"/>
          <w:szCs w:val="24"/>
        </w:rPr>
        <w:t xml:space="preserve">: </w:t>
      </w:r>
    </w:p>
    <w:p w14:paraId="4720F896" w14:textId="77777777" w:rsid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1- cardiac disease: e.g. valvular heart disease</w:t>
      </w:r>
    </w:p>
    <w:p w14:paraId="56ED5DB8" w14:textId="77777777" w:rsid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2- respiratory disease: e.g. pneumonia</w:t>
      </w:r>
    </w:p>
    <w:p w14:paraId="6B3143C4" w14:textId="77777777" w:rsid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3- endocrinal disorder: e.g. thyrotoxicosis </w:t>
      </w:r>
    </w:p>
    <w:p w14:paraId="5C01B3EE" w14:textId="77777777" w:rsidR="00ED7F06" w:rsidRP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4- </w:t>
      </w:r>
      <w:r w:rsidRPr="00ED7F06">
        <w:rPr>
          <w:rFonts w:asciiTheme="minorBidi" w:hAnsiTheme="minorBidi"/>
          <w:sz w:val="24"/>
          <w:szCs w:val="24"/>
        </w:rPr>
        <w:t>fever,</w:t>
      </w:r>
    </w:p>
    <w:p w14:paraId="4860A9DF" w14:textId="77777777" w:rsid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5- hypoxia</w:t>
      </w:r>
    </w:p>
    <w:p w14:paraId="3F61A5E1" w14:textId="77777777" w:rsid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6- electrolyte disturbance: e.g. hyper or hypokalemia</w:t>
      </w:r>
    </w:p>
    <w:p w14:paraId="202588B9" w14:textId="77777777" w:rsid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7- alcohol</w:t>
      </w:r>
    </w:p>
    <w:p w14:paraId="5AFAEED5" w14:textId="77777777" w:rsidR="00ED7F06" w:rsidRP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8- </w:t>
      </w:r>
      <w:r w:rsidRPr="00ED7F06">
        <w:rPr>
          <w:rFonts w:asciiTheme="minorBidi" w:hAnsiTheme="minorBidi"/>
          <w:sz w:val="24"/>
          <w:szCs w:val="24"/>
        </w:rPr>
        <w:t>drugs</w:t>
      </w:r>
      <w:r>
        <w:rPr>
          <w:rFonts w:asciiTheme="minorBidi" w:hAnsiTheme="minorBidi"/>
          <w:sz w:val="24"/>
          <w:szCs w:val="24"/>
        </w:rPr>
        <w:t xml:space="preserve">: e.g. </w:t>
      </w:r>
      <w:r w:rsidRPr="00ED7F06">
        <w:rPr>
          <w:rFonts w:asciiTheme="minorBidi" w:hAnsiTheme="minorBidi"/>
          <w:sz w:val="24"/>
          <w:szCs w:val="24"/>
        </w:rPr>
        <w:t>erythromycin, digoxin, adrenali</w:t>
      </w:r>
      <w:r>
        <w:rPr>
          <w:rFonts w:asciiTheme="minorBidi" w:hAnsiTheme="minorBidi"/>
          <w:sz w:val="24"/>
          <w:szCs w:val="24"/>
        </w:rPr>
        <w:t>ne</w:t>
      </w:r>
    </w:p>
    <w:p w14:paraId="67A9421C" w14:textId="77777777" w:rsidR="00ED7F06" w:rsidRPr="00ED7F06" w:rsidRDefault="00ED7F06"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9- others: </w:t>
      </w:r>
      <w:r w:rsidRPr="00ED7F06">
        <w:rPr>
          <w:rFonts w:asciiTheme="minorBidi" w:hAnsiTheme="minorBidi"/>
          <w:sz w:val="24"/>
          <w:szCs w:val="24"/>
        </w:rPr>
        <w:t>anxiety, stress, coffee, and heavy exercise.</w:t>
      </w:r>
    </w:p>
    <w:p w14:paraId="635A191E" w14:textId="77777777" w:rsidR="00C93F39" w:rsidRDefault="00C93F39" w:rsidP="00E46E6C">
      <w:pPr>
        <w:bidi w:val="0"/>
        <w:spacing w:after="0" w:line="276" w:lineRule="auto"/>
        <w:jc w:val="both"/>
        <w:rPr>
          <w:rFonts w:asciiTheme="minorBidi" w:hAnsiTheme="minorBidi"/>
          <w:b/>
          <w:bCs/>
          <w:sz w:val="24"/>
          <w:szCs w:val="24"/>
        </w:rPr>
      </w:pPr>
    </w:p>
    <w:p w14:paraId="128271C9" w14:textId="77777777" w:rsidR="00C93F39" w:rsidRDefault="00C93F39" w:rsidP="00E46E6C">
      <w:pPr>
        <w:bidi w:val="0"/>
        <w:spacing w:after="0" w:line="276" w:lineRule="auto"/>
        <w:jc w:val="both"/>
        <w:rPr>
          <w:rFonts w:asciiTheme="minorBidi" w:hAnsiTheme="minorBidi"/>
          <w:b/>
          <w:bCs/>
          <w:sz w:val="24"/>
          <w:szCs w:val="24"/>
        </w:rPr>
      </w:pPr>
      <w:r>
        <w:rPr>
          <w:rFonts w:asciiTheme="minorBidi" w:hAnsiTheme="minorBidi"/>
          <w:b/>
          <w:bCs/>
          <w:sz w:val="24"/>
          <w:szCs w:val="24"/>
        </w:rPr>
        <w:t>Clinical features</w:t>
      </w:r>
    </w:p>
    <w:p w14:paraId="3153F65A" w14:textId="77777777" w:rsidR="00C93F39" w:rsidRPr="00C93F39" w:rsidRDefault="00C93F39" w:rsidP="00E46E6C">
      <w:pPr>
        <w:bidi w:val="0"/>
        <w:spacing w:after="0" w:line="276" w:lineRule="auto"/>
        <w:jc w:val="both"/>
        <w:rPr>
          <w:rFonts w:asciiTheme="minorBidi" w:hAnsiTheme="minorBidi"/>
          <w:sz w:val="24"/>
          <w:szCs w:val="24"/>
        </w:rPr>
      </w:pPr>
      <w:r>
        <w:rPr>
          <w:rFonts w:asciiTheme="minorBidi" w:hAnsiTheme="minorBidi"/>
          <w:sz w:val="24"/>
          <w:szCs w:val="24"/>
        </w:rPr>
        <w:t>Bradycardia</w:t>
      </w:r>
      <w:r w:rsidRPr="00C93F39">
        <w:rPr>
          <w:rFonts w:asciiTheme="minorBidi" w:hAnsiTheme="minorBidi"/>
          <w:sz w:val="24"/>
          <w:szCs w:val="24"/>
        </w:rPr>
        <w:t xml:space="preserve"> tend</w:t>
      </w:r>
      <w:r>
        <w:rPr>
          <w:rFonts w:asciiTheme="minorBidi" w:hAnsiTheme="minorBidi"/>
          <w:sz w:val="24"/>
          <w:szCs w:val="24"/>
        </w:rPr>
        <w:t>s</w:t>
      </w:r>
      <w:r w:rsidRPr="00C93F39">
        <w:rPr>
          <w:rFonts w:asciiTheme="minorBidi" w:hAnsiTheme="minorBidi"/>
          <w:sz w:val="24"/>
          <w:szCs w:val="24"/>
        </w:rPr>
        <w:t xml:space="preserve"> to cause symptoms that reflect low</w:t>
      </w:r>
      <w:r>
        <w:rPr>
          <w:rFonts w:asciiTheme="minorBidi" w:hAnsiTheme="minorBidi"/>
          <w:sz w:val="24"/>
          <w:szCs w:val="24"/>
        </w:rPr>
        <w:t xml:space="preserve"> cardiac output: fatigue, </w:t>
      </w:r>
      <w:r w:rsidRPr="00C93F39">
        <w:rPr>
          <w:rFonts w:asciiTheme="minorBidi" w:hAnsiTheme="minorBidi"/>
          <w:sz w:val="24"/>
          <w:szCs w:val="24"/>
        </w:rPr>
        <w:t>lightheadedness and syncope.</w:t>
      </w:r>
    </w:p>
    <w:p w14:paraId="7D1E955C" w14:textId="77777777" w:rsidR="00C93F39" w:rsidRPr="00C93F39" w:rsidRDefault="00C93F39" w:rsidP="00E46E6C">
      <w:pPr>
        <w:bidi w:val="0"/>
        <w:spacing w:after="0" w:line="276" w:lineRule="auto"/>
        <w:jc w:val="both"/>
        <w:rPr>
          <w:rFonts w:asciiTheme="minorBidi" w:hAnsiTheme="minorBidi"/>
          <w:sz w:val="24"/>
          <w:szCs w:val="24"/>
        </w:rPr>
      </w:pPr>
      <w:r>
        <w:rPr>
          <w:rFonts w:asciiTheme="minorBidi" w:hAnsiTheme="minorBidi"/>
          <w:sz w:val="24"/>
          <w:szCs w:val="24"/>
        </w:rPr>
        <w:t>Tachycardia</w:t>
      </w:r>
      <w:r w:rsidRPr="00C93F39">
        <w:rPr>
          <w:rFonts w:asciiTheme="minorBidi" w:hAnsiTheme="minorBidi"/>
          <w:sz w:val="24"/>
          <w:szCs w:val="24"/>
        </w:rPr>
        <w:t xml:space="preserve"> cause</w:t>
      </w:r>
      <w:r>
        <w:rPr>
          <w:rFonts w:asciiTheme="minorBidi" w:hAnsiTheme="minorBidi"/>
          <w:sz w:val="24"/>
          <w:szCs w:val="24"/>
        </w:rPr>
        <w:t>s</w:t>
      </w:r>
      <w:r w:rsidRPr="00C93F39">
        <w:rPr>
          <w:rFonts w:asciiTheme="minorBidi" w:hAnsiTheme="minorBidi"/>
          <w:sz w:val="24"/>
          <w:szCs w:val="24"/>
        </w:rPr>
        <w:t xml:space="preserve"> rapid palpitation, dizziness, chest</w:t>
      </w:r>
      <w:r>
        <w:rPr>
          <w:rFonts w:asciiTheme="minorBidi" w:hAnsiTheme="minorBidi"/>
          <w:sz w:val="24"/>
          <w:szCs w:val="24"/>
        </w:rPr>
        <w:t xml:space="preserve"> </w:t>
      </w:r>
      <w:r w:rsidRPr="00C93F39">
        <w:rPr>
          <w:rFonts w:asciiTheme="minorBidi" w:hAnsiTheme="minorBidi"/>
          <w:sz w:val="24"/>
          <w:szCs w:val="24"/>
        </w:rPr>
        <w:t>discomfort or breathlessness. Extreme tachycardia can</w:t>
      </w:r>
      <w:r>
        <w:rPr>
          <w:rFonts w:asciiTheme="minorBidi" w:hAnsiTheme="minorBidi"/>
          <w:sz w:val="24"/>
          <w:szCs w:val="24"/>
        </w:rPr>
        <w:t xml:space="preserve"> </w:t>
      </w:r>
      <w:r w:rsidRPr="00C93F39">
        <w:rPr>
          <w:rFonts w:asciiTheme="minorBidi" w:hAnsiTheme="minorBidi"/>
          <w:sz w:val="24"/>
          <w:szCs w:val="24"/>
        </w:rPr>
        <w:t>cause syncope because the heart is unable to contract or</w:t>
      </w:r>
    </w:p>
    <w:p w14:paraId="1954F33E" w14:textId="77777777" w:rsidR="00E65FD5" w:rsidRDefault="00C93F39" w:rsidP="002B14B3">
      <w:pPr>
        <w:bidi w:val="0"/>
        <w:spacing w:after="0" w:line="276" w:lineRule="auto"/>
        <w:jc w:val="both"/>
        <w:rPr>
          <w:rFonts w:asciiTheme="minorBidi" w:hAnsiTheme="minorBidi"/>
          <w:sz w:val="24"/>
          <w:szCs w:val="24"/>
        </w:rPr>
      </w:pPr>
      <w:r w:rsidRPr="00C93F39">
        <w:rPr>
          <w:rFonts w:asciiTheme="minorBidi" w:hAnsiTheme="minorBidi"/>
          <w:sz w:val="24"/>
          <w:szCs w:val="24"/>
        </w:rPr>
        <w:t>relax properly at ext</w:t>
      </w:r>
      <w:r>
        <w:rPr>
          <w:rFonts w:asciiTheme="minorBidi" w:hAnsiTheme="minorBidi"/>
          <w:sz w:val="24"/>
          <w:szCs w:val="24"/>
        </w:rPr>
        <w:t>reme rates. Extreme bradycardia or tachycardia</w:t>
      </w:r>
      <w:r w:rsidRPr="00C93F39">
        <w:rPr>
          <w:rFonts w:asciiTheme="minorBidi" w:hAnsiTheme="minorBidi"/>
          <w:sz w:val="24"/>
          <w:szCs w:val="24"/>
        </w:rPr>
        <w:t xml:space="preserve"> can precipitate sudden death or cardiac</w:t>
      </w:r>
      <w:r>
        <w:rPr>
          <w:rFonts w:asciiTheme="minorBidi" w:hAnsiTheme="minorBidi"/>
          <w:sz w:val="24"/>
          <w:szCs w:val="24"/>
        </w:rPr>
        <w:t xml:space="preserve"> </w:t>
      </w:r>
      <w:r w:rsidRPr="00C93F39">
        <w:rPr>
          <w:rFonts w:asciiTheme="minorBidi" w:hAnsiTheme="minorBidi"/>
          <w:sz w:val="24"/>
          <w:szCs w:val="24"/>
        </w:rPr>
        <w:t>arrest.</w:t>
      </w:r>
    </w:p>
    <w:p w14:paraId="6B045F12" w14:textId="77777777" w:rsidR="00E65FD5" w:rsidRPr="00E65FD5" w:rsidRDefault="00E65FD5" w:rsidP="00E46E6C">
      <w:pPr>
        <w:bidi w:val="0"/>
        <w:spacing w:after="0" w:line="276" w:lineRule="auto"/>
        <w:jc w:val="both"/>
        <w:rPr>
          <w:rFonts w:asciiTheme="minorBidi" w:hAnsiTheme="minorBidi"/>
          <w:b/>
          <w:bCs/>
          <w:sz w:val="24"/>
          <w:szCs w:val="24"/>
          <w:rtl/>
        </w:rPr>
      </w:pPr>
      <w:r w:rsidRPr="00E65FD5">
        <w:rPr>
          <w:rFonts w:asciiTheme="minorBidi" w:hAnsiTheme="minorBidi"/>
          <w:b/>
          <w:bCs/>
          <w:sz w:val="24"/>
          <w:szCs w:val="24"/>
        </w:rPr>
        <w:lastRenderedPageBreak/>
        <w:t xml:space="preserve">Treatment </w:t>
      </w:r>
    </w:p>
    <w:p w14:paraId="21C035AB" w14:textId="77777777" w:rsidR="00C93F39" w:rsidRPr="00E65FD5" w:rsidRDefault="00E65FD5" w:rsidP="00E46E6C">
      <w:pPr>
        <w:bidi w:val="0"/>
        <w:spacing w:after="0" w:line="276" w:lineRule="auto"/>
        <w:jc w:val="both"/>
        <w:rPr>
          <w:rFonts w:asciiTheme="minorBidi" w:hAnsiTheme="minorBidi"/>
          <w:sz w:val="24"/>
          <w:szCs w:val="24"/>
        </w:rPr>
      </w:pPr>
      <w:r w:rsidRPr="00E65FD5">
        <w:rPr>
          <w:rFonts w:asciiTheme="minorBidi" w:hAnsiTheme="minorBidi"/>
          <w:sz w:val="24"/>
          <w:szCs w:val="24"/>
        </w:rPr>
        <w:t>Various modalities are present for treatment of arrhythmia on both short and long term, these include:</w:t>
      </w:r>
    </w:p>
    <w:p w14:paraId="65D7ABF9" w14:textId="77777777" w:rsidR="00E65FD5" w:rsidRDefault="00E65FD5"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1- </w:t>
      </w:r>
      <w:proofErr w:type="spellStart"/>
      <w:r>
        <w:rPr>
          <w:rFonts w:asciiTheme="minorBidi" w:hAnsiTheme="minorBidi"/>
          <w:sz w:val="24"/>
          <w:szCs w:val="24"/>
        </w:rPr>
        <w:t>valsalva</w:t>
      </w:r>
      <w:proofErr w:type="spellEnd"/>
      <w:r>
        <w:rPr>
          <w:rFonts w:asciiTheme="minorBidi" w:hAnsiTheme="minorBidi"/>
          <w:sz w:val="24"/>
          <w:szCs w:val="24"/>
        </w:rPr>
        <w:t xml:space="preserve"> maneuver                   </w:t>
      </w:r>
      <w:r w:rsidR="006E1251">
        <w:rPr>
          <w:rFonts w:asciiTheme="minorBidi" w:hAnsiTheme="minorBidi"/>
          <w:sz w:val="24"/>
          <w:szCs w:val="24"/>
        </w:rPr>
        <w:t xml:space="preserve">  </w:t>
      </w:r>
      <w:r>
        <w:rPr>
          <w:rFonts w:asciiTheme="minorBidi" w:hAnsiTheme="minorBidi"/>
          <w:sz w:val="24"/>
          <w:szCs w:val="24"/>
        </w:rPr>
        <w:t>2- carotid sinus massage                    3- DC cardioversion</w:t>
      </w:r>
    </w:p>
    <w:p w14:paraId="1DED5AE8" w14:textId="77777777" w:rsidR="00E65FD5" w:rsidRDefault="00E65FD5" w:rsidP="00E46E6C">
      <w:pPr>
        <w:bidi w:val="0"/>
        <w:spacing w:after="0" w:line="276" w:lineRule="auto"/>
        <w:jc w:val="both"/>
        <w:rPr>
          <w:rFonts w:asciiTheme="minorBidi" w:hAnsiTheme="minorBidi"/>
          <w:sz w:val="24"/>
          <w:szCs w:val="24"/>
        </w:rPr>
      </w:pPr>
      <w:r>
        <w:rPr>
          <w:rFonts w:asciiTheme="minorBidi" w:hAnsiTheme="minorBidi"/>
          <w:sz w:val="24"/>
          <w:szCs w:val="24"/>
        </w:rPr>
        <w:t>4- D</w:t>
      </w:r>
      <w:r w:rsidRPr="00E65FD5">
        <w:rPr>
          <w:rFonts w:asciiTheme="minorBidi" w:hAnsiTheme="minorBidi"/>
          <w:sz w:val="24"/>
          <w:szCs w:val="24"/>
        </w:rPr>
        <w:t>rugs (beta-</w:t>
      </w:r>
      <w:r>
        <w:rPr>
          <w:rFonts w:asciiTheme="minorBidi" w:hAnsiTheme="minorBidi"/>
          <w:sz w:val="24"/>
          <w:szCs w:val="24"/>
        </w:rPr>
        <w:t xml:space="preserve">blockers, </w:t>
      </w:r>
      <w:proofErr w:type="gramStart"/>
      <w:r>
        <w:rPr>
          <w:rFonts w:asciiTheme="minorBidi" w:hAnsiTheme="minorBidi"/>
          <w:sz w:val="24"/>
          <w:szCs w:val="24"/>
        </w:rPr>
        <w:t xml:space="preserve">CCB)   </w:t>
      </w:r>
      <w:proofErr w:type="gramEnd"/>
      <w:r>
        <w:rPr>
          <w:rFonts w:asciiTheme="minorBidi" w:hAnsiTheme="minorBidi"/>
          <w:sz w:val="24"/>
          <w:szCs w:val="24"/>
        </w:rPr>
        <w:t xml:space="preserve">  </w:t>
      </w:r>
      <w:r w:rsidR="006E1251">
        <w:rPr>
          <w:rFonts w:asciiTheme="minorBidi" w:hAnsiTheme="minorBidi"/>
          <w:sz w:val="24"/>
          <w:szCs w:val="24"/>
        </w:rPr>
        <w:t xml:space="preserve">  </w:t>
      </w:r>
      <w:r>
        <w:rPr>
          <w:rFonts w:asciiTheme="minorBidi" w:hAnsiTheme="minorBidi"/>
          <w:sz w:val="24"/>
          <w:szCs w:val="24"/>
        </w:rPr>
        <w:t xml:space="preserve">5-  Pacemaker                                     6- Surgery </w:t>
      </w:r>
    </w:p>
    <w:p w14:paraId="35C53BE4" w14:textId="77777777" w:rsidR="00E65FD5" w:rsidRPr="00E65FD5" w:rsidRDefault="00E65FD5" w:rsidP="00E46E6C">
      <w:pPr>
        <w:bidi w:val="0"/>
        <w:spacing w:after="0" w:line="276" w:lineRule="auto"/>
        <w:jc w:val="both"/>
        <w:rPr>
          <w:rFonts w:asciiTheme="minorBidi" w:hAnsiTheme="minorBidi"/>
          <w:sz w:val="24"/>
          <w:szCs w:val="24"/>
          <w:rtl/>
        </w:rPr>
      </w:pPr>
      <w:r>
        <w:rPr>
          <w:rFonts w:asciiTheme="minorBidi" w:hAnsiTheme="minorBidi"/>
          <w:sz w:val="24"/>
          <w:szCs w:val="24"/>
        </w:rPr>
        <w:t>7- E</w:t>
      </w:r>
      <w:r w:rsidRPr="00E65FD5">
        <w:rPr>
          <w:rFonts w:asciiTheme="minorBidi" w:hAnsiTheme="minorBidi"/>
          <w:sz w:val="24"/>
          <w:szCs w:val="24"/>
        </w:rPr>
        <w:t>lectrophysiological techniques.</w:t>
      </w:r>
    </w:p>
    <w:p w14:paraId="6A9769D9" w14:textId="77777777" w:rsidR="00E344D0" w:rsidRDefault="00E344D0" w:rsidP="00E46E6C">
      <w:pPr>
        <w:bidi w:val="0"/>
        <w:spacing w:after="0" w:line="276" w:lineRule="auto"/>
        <w:jc w:val="both"/>
        <w:rPr>
          <w:rFonts w:asciiTheme="minorBidi" w:hAnsiTheme="minorBidi"/>
          <w:b/>
          <w:bCs/>
          <w:sz w:val="24"/>
          <w:szCs w:val="24"/>
        </w:rPr>
      </w:pPr>
    </w:p>
    <w:p w14:paraId="4DC4A9BC" w14:textId="77777777" w:rsidR="002402BF" w:rsidRPr="002402BF" w:rsidRDefault="00E316C0" w:rsidP="00E46E6C">
      <w:pPr>
        <w:bidi w:val="0"/>
        <w:spacing w:line="276" w:lineRule="auto"/>
        <w:jc w:val="both"/>
        <w:rPr>
          <w:rFonts w:asciiTheme="minorBidi" w:hAnsiTheme="minorBidi"/>
          <w:b/>
          <w:bCs/>
          <w:sz w:val="24"/>
          <w:szCs w:val="24"/>
          <w:rtl/>
        </w:rPr>
      </w:pPr>
      <w:r w:rsidRPr="00E316C0">
        <w:rPr>
          <w:rFonts w:asciiTheme="minorBidi" w:hAnsiTheme="minorBidi"/>
          <w:b/>
          <w:bCs/>
          <w:noProof/>
          <w:sz w:val="24"/>
          <w:szCs w:val="24"/>
        </w:rPr>
        <mc:AlternateContent>
          <mc:Choice Requires="wps">
            <w:drawing>
              <wp:anchor distT="45720" distB="45720" distL="114300" distR="114300" simplePos="0" relativeHeight="251663360" behindDoc="0" locked="0" layoutInCell="1" allowOverlap="1">
                <wp:simplePos x="0" y="0"/>
                <wp:positionH relativeFrom="margin">
                  <wp:posOffset>0</wp:posOffset>
                </wp:positionH>
                <wp:positionV relativeFrom="paragraph">
                  <wp:posOffset>184785</wp:posOffset>
                </wp:positionV>
                <wp:extent cx="5619750" cy="1404620"/>
                <wp:effectExtent l="57150" t="209550" r="57150" b="1917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23029">
                          <a:off x="0" y="0"/>
                          <a:ext cx="5619750" cy="1404620"/>
                        </a:xfrm>
                        <a:prstGeom prst="rect">
                          <a:avLst/>
                        </a:prstGeom>
                        <a:solidFill>
                          <a:srgbClr val="FFFFFF"/>
                        </a:solidFill>
                        <a:ln w="9525">
                          <a:solidFill>
                            <a:srgbClr val="000000"/>
                          </a:solidFill>
                          <a:miter lim="800000"/>
                          <a:headEnd/>
                          <a:tailEnd/>
                        </a:ln>
                      </wps:spPr>
                      <wps:txbx>
                        <w:txbxContent>
                          <w:p w14:paraId="041554F8" w14:textId="77777777" w:rsidR="00DF35F9" w:rsidRPr="002F0463" w:rsidRDefault="00DF35F9" w:rsidP="002F0463">
                            <w:pPr>
                              <w:spacing w:after="0" w:line="240" w:lineRule="auto"/>
                              <w:jc w:val="right"/>
                              <w:rPr>
                                <w:rFonts w:ascii="Berlin Sans FB Demi" w:hAnsi="Berlin Sans FB Demi"/>
                              </w:rPr>
                            </w:pPr>
                            <w:r w:rsidRPr="002F0463">
                              <w:rPr>
                                <w:rFonts w:ascii="Berlin Sans FB Demi" w:hAnsi="Berlin Sans FB Demi"/>
                              </w:rPr>
                              <w:t>Clinical tips</w:t>
                            </w:r>
                          </w:p>
                          <w:p w14:paraId="41696192" w14:textId="77777777" w:rsidR="00DF35F9" w:rsidRPr="002F0463" w:rsidRDefault="00DF35F9" w:rsidP="002F0463">
                            <w:pPr>
                              <w:spacing w:after="0" w:line="240" w:lineRule="auto"/>
                              <w:jc w:val="right"/>
                              <w:rPr>
                                <w:rFonts w:ascii="Berlin Sans FB Demi" w:hAnsi="Berlin Sans FB Demi"/>
                              </w:rPr>
                            </w:pPr>
                            <w:r w:rsidRPr="002F0463">
                              <w:rPr>
                                <w:rFonts w:ascii="Berlin Sans FB Demi" w:hAnsi="Berlin Sans FB Demi"/>
                              </w:rPr>
                              <w:t>Patients with AF usually takes anticoagulant.</w:t>
                            </w:r>
                          </w:p>
                          <w:p w14:paraId="02D0EFB7" w14:textId="77777777" w:rsidR="00DF35F9" w:rsidRPr="002F0463" w:rsidRDefault="00DF35F9" w:rsidP="002F0463">
                            <w:pPr>
                              <w:spacing w:after="0" w:line="240" w:lineRule="auto"/>
                              <w:jc w:val="right"/>
                              <w:rPr>
                                <w:rFonts w:ascii="Berlin Sans FB Demi" w:hAnsi="Berlin Sans FB Demi"/>
                              </w:rPr>
                            </w:pPr>
                            <w:r w:rsidRPr="002F0463">
                              <w:rPr>
                                <w:rFonts w:ascii="Berlin Sans FB Demi" w:hAnsi="Berlin Sans FB Demi"/>
                              </w:rPr>
                              <w:t>- Warfarin is the most common anticoagulant used, it has a duration of action of 72 hours, the dose is monitored by measuring PT.</w:t>
                            </w:r>
                          </w:p>
                          <w:p w14:paraId="2488F282" w14:textId="77777777" w:rsidR="00DF35F9" w:rsidRPr="002F0463" w:rsidRDefault="00DF35F9" w:rsidP="002F0463">
                            <w:pPr>
                              <w:spacing w:after="0" w:line="240" w:lineRule="auto"/>
                              <w:jc w:val="right"/>
                              <w:rPr>
                                <w:rFonts w:ascii="Berlin Sans FB Demi" w:hAnsi="Berlin Sans FB Demi"/>
                                <w:rtl/>
                              </w:rPr>
                            </w:pPr>
                            <w:r w:rsidRPr="002F0463">
                              <w:rPr>
                                <w:rFonts w:ascii="Berlin Sans FB Demi" w:hAnsi="Berlin Sans FB Demi"/>
                              </w:rPr>
                              <w:t>- The newer oral anticoagulants (dabigatran and apixaban), do not require PT for monitoring the patients.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4.55pt;width:442.5pt;height:110.6pt;rotation:243607fd;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">
                <v:textbox style="mso-fit-shape-to-text:t">
                  <w:txbxContent>
                    <w:p w:rsidR="00DF35F9" w:rsidRPr="002F0463" w:rsidRDefault="00DF35F9" w:rsidP="002F0463">
                      <w:pPr>
                        <w:spacing w:after="0" w:line="240" w:lineRule="auto"/>
                        <w:jc w:val="right"/>
                        <w:rPr>
                          <w:rFonts w:ascii="Berlin Sans FB Demi" w:hAnsi="Berlin Sans FB Demi"/>
                        </w:rPr>
                      </w:pPr>
                      <w:r w:rsidRPr="002F0463">
                        <w:rPr>
                          <w:rFonts w:ascii="Berlin Sans FB Demi" w:hAnsi="Berlin Sans FB Demi"/>
                        </w:rPr>
                        <w:t>Clinical tips</w:t>
                      </w:r>
                    </w:p>
                    <w:p w:rsidR="00DF35F9" w:rsidRPr="002F0463" w:rsidRDefault="00DF35F9" w:rsidP="002F0463">
                      <w:pPr>
                        <w:spacing w:after="0" w:line="240" w:lineRule="auto"/>
                        <w:jc w:val="right"/>
                        <w:rPr>
                          <w:rFonts w:ascii="Berlin Sans FB Demi" w:hAnsi="Berlin Sans FB Demi"/>
                        </w:rPr>
                      </w:pPr>
                      <w:r w:rsidRPr="002F0463">
                        <w:rPr>
                          <w:rFonts w:ascii="Berlin Sans FB Demi" w:hAnsi="Berlin Sans FB Demi"/>
                        </w:rPr>
                        <w:t>Patients with AF usually takes anticoagulant.</w:t>
                      </w:r>
                    </w:p>
                    <w:p w:rsidR="00DF35F9" w:rsidRPr="002F0463" w:rsidRDefault="00DF35F9" w:rsidP="002F0463">
                      <w:pPr>
                        <w:spacing w:after="0" w:line="240" w:lineRule="auto"/>
                        <w:jc w:val="right"/>
                        <w:rPr>
                          <w:rFonts w:ascii="Berlin Sans FB Demi" w:hAnsi="Berlin Sans FB Demi"/>
                        </w:rPr>
                      </w:pPr>
                      <w:r w:rsidRPr="002F0463">
                        <w:rPr>
                          <w:rFonts w:ascii="Berlin Sans FB Demi" w:hAnsi="Berlin Sans FB Demi"/>
                        </w:rPr>
                        <w:t>- Warfarin is the most common anticoagulant used, it has a duration of action of 72 hours, the dose is monitored by measuring PT.</w:t>
                      </w:r>
                    </w:p>
                    <w:p w:rsidR="00DF35F9" w:rsidRPr="002F0463" w:rsidRDefault="00DF35F9" w:rsidP="002F0463">
                      <w:pPr>
                        <w:spacing w:after="0" w:line="240" w:lineRule="auto"/>
                        <w:jc w:val="right"/>
                        <w:rPr>
                          <w:rFonts w:ascii="Berlin Sans FB Demi" w:hAnsi="Berlin Sans FB Demi" w:hint="cs"/>
                          <w:rtl/>
                        </w:rPr>
                      </w:pPr>
                      <w:r w:rsidRPr="002F0463">
                        <w:rPr>
                          <w:rFonts w:ascii="Berlin Sans FB Demi" w:hAnsi="Berlin Sans FB Demi"/>
                        </w:rPr>
                        <w:t xml:space="preserve">- The newer oral anticoagulants (dabigatran and </w:t>
                      </w:r>
                      <w:proofErr w:type="spellStart"/>
                      <w:r w:rsidRPr="002F0463">
                        <w:rPr>
                          <w:rFonts w:ascii="Berlin Sans FB Demi" w:hAnsi="Berlin Sans FB Demi"/>
                        </w:rPr>
                        <w:t>apixaban</w:t>
                      </w:r>
                      <w:proofErr w:type="spellEnd"/>
                      <w:r w:rsidRPr="002F0463">
                        <w:rPr>
                          <w:rFonts w:ascii="Berlin Sans FB Demi" w:hAnsi="Berlin Sans FB Demi"/>
                        </w:rPr>
                        <w:t>), do not require PT for monitoring the patients.</w:t>
                      </w:r>
                    </w:p>
                  </w:txbxContent>
                </v:textbox>
                <w10:wrap type="square" anchorx="margin"/>
              </v:shape>
            </w:pict>
          </mc:Fallback>
        </mc:AlternateContent>
      </w:r>
    </w:p>
    <w:p w14:paraId="34CC3374" w14:textId="77777777" w:rsidR="00C639A9" w:rsidRPr="00C639A9" w:rsidRDefault="00C639A9" w:rsidP="00E46E6C">
      <w:pPr>
        <w:bidi w:val="0"/>
        <w:spacing w:line="276" w:lineRule="auto"/>
        <w:jc w:val="both"/>
        <w:rPr>
          <w:rFonts w:asciiTheme="minorBidi" w:hAnsiTheme="minorBidi"/>
          <w:sz w:val="24"/>
          <w:szCs w:val="24"/>
        </w:rPr>
      </w:pPr>
    </w:p>
    <w:p w14:paraId="18DECBE6" w14:textId="77777777" w:rsidR="00C639A9" w:rsidRPr="00C639A9" w:rsidRDefault="00C639A9" w:rsidP="00E46E6C">
      <w:pPr>
        <w:bidi w:val="0"/>
        <w:spacing w:line="276" w:lineRule="auto"/>
        <w:jc w:val="both"/>
        <w:rPr>
          <w:rFonts w:asciiTheme="minorBidi" w:hAnsiTheme="minorBidi"/>
          <w:sz w:val="24"/>
          <w:szCs w:val="24"/>
        </w:rPr>
      </w:pPr>
    </w:p>
    <w:p w14:paraId="3640F977" w14:textId="77777777" w:rsidR="00C639A9" w:rsidRPr="00C639A9" w:rsidRDefault="00C639A9" w:rsidP="00E46E6C">
      <w:pPr>
        <w:bidi w:val="0"/>
        <w:spacing w:line="276" w:lineRule="auto"/>
        <w:jc w:val="both"/>
        <w:rPr>
          <w:rFonts w:asciiTheme="minorBidi" w:hAnsiTheme="minorBidi"/>
          <w:sz w:val="24"/>
          <w:szCs w:val="24"/>
        </w:rPr>
      </w:pPr>
    </w:p>
    <w:p w14:paraId="75AF2BEF" w14:textId="77777777" w:rsidR="00C639A9" w:rsidRPr="00C639A9" w:rsidRDefault="00C639A9" w:rsidP="00E46E6C">
      <w:pPr>
        <w:bidi w:val="0"/>
        <w:spacing w:line="276" w:lineRule="auto"/>
        <w:jc w:val="both"/>
        <w:rPr>
          <w:rFonts w:asciiTheme="minorBidi" w:hAnsiTheme="minorBidi"/>
          <w:sz w:val="24"/>
          <w:szCs w:val="24"/>
        </w:rPr>
      </w:pPr>
    </w:p>
    <w:p w14:paraId="5C356AA1" w14:textId="77777777" w:rsidR="00450428" w:rsidRDefault="00884459" w:rsidP="00E46E6C">
      <w:pPr>
        <w:bidi w:val="0"/>
        <w:spacing w:line="276" w:lineRule="auto"/>
        <w:jc w:val="both"/>
        <w:rPr>
          <w:rFonts w:ascii="Berlin Sans FB Demi" w:hAnsi="Berlin Sans FB Demi"/>
          <w:sz w:val="28"/>
          <w:szCs w:val="28"/>
          <w:rtl/>
        </w:rPr>
      </w:pPr>
      <w:r w:rsidRPr="00884459">
        <w:rPr>
          <w:rFonts w:ascii="Berlin Sans FB Demi" w:hAnsi="Berlin Sans FB Demi"/>
          <w:sz w:val="28"/>
          <w:szCs w:val="28"/>
        </w:rPr>
        <w:t>Valvular heart disease</w:t>
      </w:r>
    </w:p>
    <w:p w14:paraId="0848979B" w14:textId="77777777" w:rsidR="00884459" w:rsidRDefault="00884459" w:rsidP="00E46E6C">
      <w:pPr>
        <w:bidi w:val="0"/>
        <w:spacing w:after="0" w:line="276" w:lineRule="auto"/>
        <w:jc w:val="both"/>
        <w:rPr>
          <w:rFonts w:asciiTheme="minorBidi" w:hAnsiTheme="minorBidi"/>
          <w:sz w:val="24"/>
          <w:szCs w:val="24"/>
        </w:rPr>
      </w:pPr>
      <w:r w:rsidRPr="00884459">
        <w:rPr>
          <w:rFonts w:asciiTheme="minorBidi" w:hAnsiTheme="minorBidi"/>
          <w:sz w:val="24"/>
          <w:szCs w:val="24"/>
        </w:rPr>
        <w:t>A diseased valve may be narrowed (stenosed) or may</w:t>
      </w:r>
      <w:r>
        <w:rPr>
          <w:rFonts w:asciiTheme="minorBidi" w:hAnsiTheme="minorBidi"/>
          <w:sz w:val="24"/>
          <w:szCs w:val="24"/>
        </w:rPr>
        <w:t xml:space="preserve"> </w:t>
      </w:r>
      <w:r w:rsidRPr="00884459">
        <w:rPr>
          <w:rFonts w:asciiTheme="minorBidi" w:hAnsiTheme="minorBidi"/>
          <w:sz w:val="24"/>
          <w:szCs w:val="24"/>
        </w:rPr>
        <w:t>fail to close adequately, and thus permit regurgitation of</w:t>
      </w:r>
      <w:r>
        <w:rPr>
          <w:rFonts w:asciiTheme="minorBidi" w:hAnsiTheme="minorBidi"/>
          <w:sz w:val="24"/>
          <w:szCs w:val="24"/>
        </w:rPr>
        <w:t xml:space="preserve"> </w:t>
      </w:r>
      <w:r w:rsidRPr="00884459">
        <w:rPr>
          <w:rFonts w:asciiTheme="minorBidi" w:hAnsiTheme="minorBidi"/>
          <w:sz w:val="24"/>
          <w:szCs w:val="24"/>
        </w:rPr>
        <w:t>blood.</w:t>
      </w:r>
    </w:p>
    <w:p w14:paraId="63ECC51C" w14:textId="77777777" w:rsidR="00C867E1" w:rsidRDefault="00C867E1" w:rsidP="00E46E6C">
      <w:pPr>
        <w:bidi w:val="0"/>
        <w:spacing w:after="0" w:line="276" w:lineRule="auto"/>
        <w:jc w:val="both"/>
        <w:rPr>
          <w:rFonts w:asciiTheme="minorBidi" w:hAnsiTheme="minorBidi"/>
          <w:sz w:val="24"/>
          <w:szCs w:val="24"/>
        </w:rPr>
      </w:pPr>
      <w:r>
        <w:rPr>
          <w:rFonts w:asciiTheme="minorBidi" w:hAnsiTheme="minorBidi"/>
          <w:sz w:val="24"/>
          <w:szCs w:val="24"/>
        </w:rPr>
        <w:t>T</w:t>
      </w:r>
      <w:r w:rsidRPr="00C867E1">
        <w:rPr>
          <w:rFonts w:asciiTheme="minorBidi" w:hAnsiTheme="minorBidi"/>
          <w:sz w:val="24"/>
          <w:szCs w:val="24"/>
        </w:rPr>
        <w:t>he principal causes of valve disease</w:t>
      </w:r>
      <w:r>
        <w:rPr>
          <w:rFonts w:asciiTheme="minorBidi" w:hAnsiTheme="minorBidi"/>
          <w:sz w:val="24"/>
          <w:szCs w:val="24"/>
        </w:rPr>
        <w:t xml:space="preserve"> are shown in the following table:</w:t>
      </w:r>
    </w:p>
    <w:p w14:paraId="0D52BF08" w14:textId="77777777" w:rsidR="00E95FE4" w:rsidRDefault="00E95FE4" w:rsidP="00E46E6C">
      <w:pPr>
        <w:bidi w:val="0"/>
        <w:spacing w:after="0" w:line="276" w:lineRule="auto"/>
        <w:jc w:val="both"/>
        <w:rPr>
          <w:rFonts w:asciiTheme="minorBidi" w:hAnsiTheme="minorBidi"/>
          <w:sz w:val="24"/>
          <w:szCs w:val="24"/>
          <w:rtl/>
        </w:rPr>
      </w:pPr>
      <w:r>
        <w:rPr>
          <w:rFonts w:asciiTheme="minorBidi" w:hAnsiTheme="minorBidi" w:hint="cs"/>
          <w:noProof/>
          <w:sz w:val="24"/>
          <w:szCs w:val="24"/>
          <w:rtl/>
        </w:rPr>
        <w:drawing>
          <wp:inline distT="0" distB="0" distL="0" distR="0">
            <wp:extent cx="4591050" cy="3409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alvular.png"/>
                    <pic:cNvPicPr/>
                  </pic:nvPicPr>
                  <pic:blipFill>
                    <a:blip r:embed="rId9">
                      <a:extLst>
                        <a:ext uri="{28A0092B-C50C-407E-A947-70E740481C1C}">
                          <a14:useLocalDpi xmlns:a14="http://schemas.microsoft.com/office/drawing/2010/main" val="0"/>
                        </a:ext>
                      </a:extLst>
                    </a:blip>
                    <a:stretch>
                      <a:fillRect/>
                    </a:stretch>
                  </pic:blipFill>
                  <pic:spPr>
                    <a:xfrm>
                      <a:off x="0" y="0"/>
                      <a:ext cx="4591694" cy="3410428"/>
                    </a:xfrm>
                    <a:prstGeom prst="rect">
                      <a:avLst/>
                    </a:prstGeom>
                  </pic:spPr>
                </pic:pic>
              </a:graphicData>
            </a:graphic>
          </wp:inline>
        </w:drawing>
      </w:r>
    </w:p>
    <w:p w14:paraId="3A77530C" w14:textId="77777777" w:rsidR="00E95FE4" w:rsidRDefault="00E95FE4" w:rsidP="00E46E6C">
      <w:pPr>
        <w:bidi w:val="0"/>
        <w:spacing w:after="0" w:line="276" w:lineRule="auto"/>
        <w:jc w:val="both"/>
        <w:rPr>
          <w:rFonts w:asciiTheme="minorBidi" w:hAnsiTheme="minorBidi"/>
          <w:sz w:val="24"/>
          <w:szCs w:val="24"/>
          <w:rtl/>
        </w:rPr>
      </w:pPr>
    </w:p>
    <w:p w14:paraId="0EB9D598" w14:textId="77777777" w:rsidR="00E05C8E" w:rsidRPr="00F72B15" w:rsidRDefault="00E05C8E" w:rsidP="00E46E6C">
      <w:pPr>
        <w:pBdr>
          <w:top w:val="single" w:sz="4" w:space="1" w:color="auto"/>
          <w:left w:val="single" w:sz="4" w:space="4" w:color="auto"/>
          <w:bottom w:val="single" w:sz="4" w:space="1" w:color="auto"/>
          <w:right w:val="single" w:sz="4" w:space="4" w:color="auto"/>
        </w:pBdr>
        <w:bidi w:val="0"/>
        <w:spacing w:after="0" w:line="276" w:lineRule="auto"/>
        <w:jc w:val="both"/>
        <w:rPr>
          <w:rFonts w:asciiTheme="minorBidi" w:hAnsiTheme="minorBidi"/>
          <w:b/>
          <w:bCs/>
          <w:sz w:val="28"/>
          <w:szCs w:val="28"/>
          <w:rtl/>
        </w:rPr>
      </w:pPr>
      <w:r w:rsidRPr="00F72B15">
        <w:rPr>
          <w:rFonts w:asciiTheme="minorBidi" w:hAnsiTheme="minorBidi"/>
          <w:b/>
          <w:bCs/>
          <w:sz w:val="28"/>
          <w:szCs w:val="28"/>
        </w:rPr>
        <w:t>Acute rheumatic fever</w:t>
      </w:r>
    </w:p>
    <w:p w14:paraId="0A43E0B8" w14:textId="77777777" w:rsidR="00500687" w:rsidRDefault="00E05C8E" w:rsidP="00E46E6C">
      <w:pPr>
        <w:bidi w:val="0"/>
        <w:spacing w:after="0" w:line="276" w:lineRule="auto"/>
        <w:jc w:val="both"/>
        <w:rPr>
          <w:rFonts w:asciiTheme="minorBidi" w:hAnsiTheme="minorBidi"/>
          <w:sz w:val="24"/>
          <w:szCs w:val="24"/>
        </w:rPr>
      </w:pPr>
      <w:r w:rsidRPr="00E05C8E">
        <w:rPr>
          <w:rFonts w:asciiTheme="minorBidi" w:hAnsiTheme="minorBidi"/>
          <w:sz w:val="24"/>
          <w:szCs w:val="24"/>
        </w:rPr>
        <w:t>Acute rheumatic fever usually affects children (most commonly</w:t>
      </w:r>
      <w:r>
        <w:rPr>
          <w:rFonts w:asciiTheme="minorBidi" w:hAnsiTheme="minorBidi"/>
          <w:sz w:val="24"/>
          <w:szCs w:val="24"/>
        </w:rPr>
        <w:t xml:space="preserve"> </w:t>
      </w:r>
      <w:r w:rsidRPr="00E05C8E">
        <w:rPr>
          <w:rFonts w:asciiTheme="minorBidi" w:hAnsiTheme="minorBidi"/>
          <w:sz w:val="24"/>
          <w:szCs w:val="24"/>
        </w:rPr>
        <w:t>between 5 and 15 years) or young adults, and has</w:t>
      </w:r>
      <w:r>
        <w:rPr>
          <w:rFonts w:asciiTheme="minorBidi" w:hAnsiTheme="minorBidi"/>
          <w:sz w:val="24"/>
          <w:szCs w:val="24"/>
        </w:rPr>
        <w:t xml:space="preserve"> become very rare in the developed countries.</w:t>
      </w:r>
      <w:r w:rsidR="00C53C4D">
        <w:rPr>
          <w:rFonts w:asciiTheme="minorBidi" w:hAnsiTheme="minorBidi"/>
          <w:sz w:val="24"/>
          <w:szCs w:val="24"/>
        </w:rPr>
        <w:t xml:space="preserve"> </w:t>
      </w:r>
    </w:p>
    <w:p w14:paraId="6910A4AB" w14:textId="77777777" w:rsidR="00E95FE4" w:rsidRDefault="00500687"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The condition is </w:t>
      </w:r>
      <w:r w:rsidR="00C53C4D">
        <w:rPr>
          <w:rFonts w:asciiTheme="minorBidi" w:hAnsiTheme="minorBidi"/>
          <w:sz w:val="24"/>
          <w:szCs w:val="24"/>
        </w:rPr>
        <w:t xml:space="preserve">triggered by an immune-mediated </w:t>
      </w:r>
      <w:r w:rsidR="00C53C4D" w:rsidRPr="00C53C4D">
        <w:rPr>
          <w:rFonts w:asciiTheme="minorBidi" w:hAnsiTheme="minorBidi"/>
          <w:sz w:val="24"/>
          <w:szCs w:val="24"/>
        </w:rPr>
        <w:t>delayed response to infection with specific strains of</w:t>
      </w:r>
      <w:r w:rsidR="00C53C4D">
        <w:rPr>
          <w:rFonts w:asciiTheme="minorBidi" w:hAnsiTheme="minorBidi"/>
          <w:sz w:val="24"/>
          <w:szCs w:val="24"/>
        </w:rPr>
        <w:t xml:space="preserve"> </w:t>
      </w:r>
      <w:r w:rsidR="00C53C4D" w:rsidRPr="00C53C4D">
        <w:rPr>
          <w:rFonts w:asciiTheme="minorBidi" w:hAnsiTheme="minorBidi"/>
          <w:sz w:val="24"/>
          <w:szCs w:val="24"/>
        </w:rPr>
        <w:t>group A streptococci, which have antigens that may</w:t>
      </w:r>
      <w:r w:rsidR="00C53C4D">
        <w:rPr>
          <w:rFonts w:asciiTheme="minorBidi" w:hAnsiTheme="minorBidi"/>
          <w:sz w:val="24"/>
          <w:szCs w:val="24"/>
        </w:rPr>
        <w:t xml:space="preserve"> </w:t>
      </w:r>
      <w:r w:rsidR="00C53C4D" w:rsidRPr="00C53C4D">
        <w:rPr>
          <w:rFonts w:asciiTheme="minorBidi" w:hAnsiTheme="minorBidi"/>
          <w:sz w:val="24"/>
          <w:szCs w:val="24"/>
        </w:rPr>
        <w:t xml:space="preserve">cross-react with cardiac myosin and </w:t>
      </w:r>
      <w:proofErr w:type="spellStart"/>
      <w:r w:rsidR="00C53C4D" w:rsidRPr="00C53C4D">
        <w:rPr>
          <w:rFonts w:asciiTheme="minorBidi" w:hAnsiTheme="minorBidi"/>
          <w:sz w:val="24"/>
          <w:szCs w:val="24"/>
        </w:rPr>
        <w:t>sarcolemmal</w:t>
      </w:r>
      <w:proofErr w:type="spellEnd"/>
      <w:r w:rsidR="00C53C4D" w:rsidRPr="00C53C4D">
        <w:rPr>
          <w:rFonts w:asciiTheme="minorBidi" w:hAnsiTheme="minorBidi"/>
          <w:sz w:val="24"/>
          <w:szCs w:val="24"/>
        </w:rPr>
        <w:t xml:space="preserve"> membrane</w:t>
      </w:r>
      <w:r w:rsidR="00C53C4D">
        <w:rPr>
          <w:rFonts w:asciiTheme="minorBidi" w:hAnsiTheme="minorBidi"/>
          <w:sz w:val="24"/>
          <w:szCs w:val="24"/>
        </w:rPr>
        <w:t xml:space="preserve"> </w:t>
      </w:r>
      <w:r w:rsidR="00C53C4D" w:rsidRPr="00C53C4D">
        <w:rPr>
          <w:rFonts w:asciiTheme="minorBidi" w:hAnsiTheme="minorBidi"/>
          <w:sz w:val="24"/>
          <w:szCs w:val="24"/>
        </w:rPr>
        <w:t>protein. Antibodies produced against the streptococcal</w:t>
      </w:r>
      <w:r w:rsidR="00C53C4D">
        <w:rPr>
          <w:rFonts w:asciiTheme="minorBidi" w:hAnsiTheme="minorBidi"/>
          <w:sz w:val="24"/>
          <w:szCs w:val="24"/>
        </w:rPr>
        <w:t xml:space="preserve"> </w:t>
      </w:r>
      <w:r w:rsidR="00C53C4D" w:rsidRPr="00C53C4D">
        <w:rPr>
          <w:rFonts w:asciiTheme="minorBidi" w:hAnsiTheme="minorBidi"/>
          <w:sz w:val="24"/>
          <w:szCs w:val="24"/>
        </w:rPr>
        <w:t>antigens cause inflammation in the endocardium,</w:t>
      </w:r>
      <w:r w:rsidR="00C53C4D">
        <w:rPr>
          <w:rFonts w:asciiTheme="minorBidi" w:hAnsiTheme="minorBidi"/>
          <w:sz w:val="24"/>
          <w:szCs w:val="24"/>
        </w:rPr>
        <w:t xml:space="preserve"> </w:t>
      </w:r>
      <w:r w:rsidR="00C53C4D" w:rsidRPr="00C53C4D">
        <w:rPr>
          <w:rFonts w:asciiTheme="minorBidi" w:hAnsiTheme="minorBidi"/>
          <w:sz w:val="24"/>
          <w:szCs w:val="24"/>
        </w:rPr>
        <w:t>myocardium and pericardium, as well as the joints and</w:t>
      </w:r>
      <w:r w:rsidR="00C53C4D">
        <w:rPr>
          <w:rFonts w:asciiTheme="minorBidi" w:hAnsiTheme="minorBidi"/>
          <w:sz w:val="24"/>
          <w:szCs w:val="24"/>
        </w:rPr>
        <w:t xml:space="preserve"> </w:t>
      </w:r>
      <w:r w:rsidR="00C53C4D" w:rsidRPr="00C53C4D">
        <w:rPr>
          <w:rFonts w:asciiTheme="minorBidi" w:hAnsiTheme="minorBidi"/>
          <w:sz w:val="24"/>
          <w:szCs w:val="24"/>
        </w:rPr>
        <w:t>skin.</w:t>
      </w:r>
    </w:p>
    <w:p w14:paraId="3E8A2C4E" w14:textId="77777777" w:rsidR="005F44A6" w:rsidRDefault="005F44A6" w:rsidP="00E46E6C">
      <w:pPr>
        <w:bidi w:val="0"/>
        <w:spacing w:after="0" w:line="276" w:lineRule="auto"/>
        <w:jc w:val="both"/>
        <w:rPr>
          <w:rFonts w:asciiTheme="minorBidi" w:hAnsiTheme="minorBidi"/>
          <w:sz w:val="24"/>
          <w:szCs w:val="24"/>
        </w:rPr>
      </w:pPr>
    </w:p>
    <w:p w14:paraId="55D293A9" w14:textId="77777777" w:rsidR="005F44A6" w:rsidRPr="005F44A6" w:rsidRDefault="005F44A6" w:rsidP="00E46E6C">
      <w:pPr>
        <w:bidi w:val="0"/>
        <w:spacing w:after="0" w:line="276" w:lineRule="auto"/>
        <w:jc w:val="both"/>
        <w:rPr>
          <w:rFonts w:asciiTheme="minorBidi" w:hAnsiTheme="minorBidi"/>
          <w:b/>
          <w:bCs/>
          <w:sz w:val="24"/>
          <w:szCs w:val="24"/>
        </w:rPr>
      </w:pPr>
      <w:r w:rsidRPr="005F44A6">
        <w:rPr>
          <w:rFonts w:asciiTheme="minorBidi" w:hAnsiTheme="minorBidi"/>
          <w:b/>
          <w:bCs/>
          <w:sz w:val="24"/>
          <w:szCs w:val="24"/>
        </w:rPr>
        <w:lastRenderedPageBreak/>
        <w:t>Clinical features</w:t>
      </w:r>
    </w:p>
    <w:p w14:paraId="0A77A6BF" w14:textId="77777777" w:rsidR="005F44A6" w:rsidRPr="005F44A6" w:rsidRDefault="005F44A6" w:rsidP="00E46E6C">
      <w:pPr>
        <w:bidi w:val="0"/>
        <w:spacing w:after="0" w:line="276" w:lineRule="auto"/>
        <w:jc w:val="both"/>
        <w:rPr>
          <w:rFonts w:asciiTheme="minorBidi" w:hAnsiTheme="minorBidi"/>
          <w:sz w:val="24"/>
          <w:szCs w:val="24"/>
        </w:rPr>
      </w:pPr>
      <w:r w:rsidRPr="005F44A6">
        <w:rPr>
          <w:rFonts w:asciiTheme="minorBidi" w:hAnsiTheme="minorBidi"/>
          <w:sz w:val="24"/>
          <w:szCs w:val="24"/>
        </w:rPr>
        <w:t>Acute rheumatic fever is a multisystem disorder that</w:t>
      </w:r>
      <w:r>
        <w:rPr>
          <w:rFonts w:asciiTheme="minorBidi" w:hAnsiTheme="minorBidi"/>
          <w:sz w:val="24"/>
          <w:szCs w:val="24"/>
        </w:rPr>
        <w:t xml:space="preserve"> </w:t>
      </w:r>
      <w:r w:rsidRPr="005F44A6">
        <w:rPr>
          <w:rFonts w:asciiTheme="minorBidi" w:hAnsiTheme="minorBidi"/>
          <w:sz w:val="24"/>
          <w:szCs w:val="24"/>
        </w:rPr>
        <w:t>usually presents with fever, anorexia, lethargy and joint</w:t>
      </w:r>
      <w:r>
        <w:rPr>
          <w:rFonts w:asciiTheme="minorBidi" w:hAnsiTheme="minorBidi"/>
          <w:sz w:val="24"/>
          <w:szCs w:val="24"/>
        </w:rPr>
        <w:t xml:space="preserve"> </w:t>
      </w:r>
      <w:r w:rsidRPr="005F44A6">
        <w:rPr>
          <w:rFonts w:asciiTheme="minorBidi" w:hAnsiTheme="minorBidi"/>
          <w:sz w:val="24"/>
          <w:szCs w:val="24"/>
        </w:rPr>
        <w:t>pain, 2</w:t>
      </w:r>
      <w:r w:rsidRPr="005F44A6">
        <w:rPr>
          <w:rFonts w:asciiTheme="minorBidi" w:hAnsiTheme="minorBidi" w:hint="cs"/>
          <w:sz w:val="24"/>
          <w:szCs w:val="24"/>
        </w:rPr>
        <w:t>–</w:t>
      </w:r>
      <w:r w:rsidRPr="005F44A6">
        <w:rPr>
          <w:rFonts w:asciiTheme="minorBidi" w:hAnsiTheme="minorBidi"/>
          <w:sz w:val="24"/>
          <w:szCs w:val="24"/>
        </w:rPr>
        <w:t>3 weeks after an episode of streptococcal pharyngitis.</w:t>
      </w:r>
    </w:p>
    <w:p w14:paraId="2B449387" w14:textId="77777777" w:rsidR="005F44A6" w:rsidRDefault="005F44A6" w:rsidP="00E46E6C">
      <w:pPr>
        <w:bidi w:val="0"/>
        <w:spacing w:after="0" w:line="276" w:lineRule="auto"/>
        <w:jc w:val="both"/>
        <w:rPr>
          <w:rFonts w:asciiTheme="minorBidi" w:hAnsiTheme="minorBidi"/>
          <w:sz w:val="24"/>
          <w:szCs w:val="24"/>
        </w:rPr>
      </w:pPr>
      <w:r w:rsidRPr="005F44A6">
        <w:rPr>
          <w:rFonts w:asciiTheme="minorBidi" w:hAnsiTheme="minorBidi"/>
          <w:sz w:val="24"/>
          <w:szCs w:val="24"/>
        </w:rPr>
        <w:t>There may, however, be no history of sore throat.</w:t>
      </w:r>
      <w:r>
        <w:rPr>
          <w:rFonts w:asciiTheme="minorBidi" w:hAnsiTheme="minorBidi"/>
          <w:sz w:val="24"/>
          <w:szCs w:val="24"/>
        </w:rPr>
        <w:t xml:space="preserve"> </w:t>
      </w:r>
      <w:r w:rsidRPr="005F44A6">
        <w:rPr>
          <w:rFonts w:asciiTheme="minorBidi" w:hAnsiTheme="minorBidi"/>
          <w:sz w:val="24"/>
          <w:szCs w:val="24"/>
        </w:rPr>
        <w:t>Arthritis occurs in approximately 75% of patients. Other</w:t>
      </w:r>
      <w:r>
        <w:rPr>
          <w:rFonts w:asciiTheme="minorBidi" w:hAnsiTheme="minorBidi"/>
          <w:sz w:val="24"/>
          <w:szCs w:val="24"/>
        </w:rPr>
        <w:t xml:space="preserve"> </w:t>
      </w:r>
      <w:r w:rsidRPr="005F44A6">
        <w:rPr>
          <w:rFonts w:asciiTheme="minorBidi" w:hAnsiTheme="minorBidi"/>
          <w:sz w:val="24"/>
          <w:szCs w:val="24"/>
        </w:rPr>
        <w:t xml:space="preserve">features include rashes, carditis and neurological changes. </w:t>
      </w:r>
    </w:p>
    <w:p w14:paraId="00DC66FB" w14:textId="77777777" w:rsidR="005F44A6" w:rsidRPr="005F44A6" w:rsidRDefault="005F44A6" w:rsidP="00E46E6C">
      <w:pPr>
        <w:bidi w:val="0"/>
        <w:spacing w:after="0" w:line="276" w:lineRule="auto"/>
        <w:jc w:val="both"/>
        <w:rPr>
          <w:rFonts w:asciiTheme="minorBidi" w:hAnsiTheme="minorBidi"/>
          <w:sz w:val="24"/>
          <w:szCs w:val="24"/>
        </w:rPr>
      </w:pPr>
      <w:r w:rsidRPr="005F44A6">
        <w:rPr>
          <w:rFonts w:asciiTheme="minorBidi" w:hAnsiTheme="minorBidi"/>
          <w:sz w:val="24"/>
          <w:szCs w:val="24"/>
        </w:rPr>
        <w:t>The diagnosis, made using the revised Jones</w:t>
      </w:r>
      <w:r>
        <w:rPr>
          <w:rFonts w:asciiTheme="minorBidi" w:hAnsiTheme="minorBidi"/>
          <w:sz w:val="24"/>
          <w:szCs w:val="24"/>
        </w:rPr>
        <w:t xml:space="preserve"> criteria</w:t>
      </w:r>
      <w:r w:rsidRPr="005F44A6">
        <w:rPr>
          <w:rFonts w:asciiTheme="minorBidi" w:hAnsiTheme="minorBidi"/>
          <w:sz w:val="24"/>
          <w:szCs w:val="24"/>
        </w:rPr>
        <w:t>, is based upon two or more major</w:t>
      </w:r>
    </w:p>
    <w:p w14:paraId="226762DC" w14:textId="77777777" w:rsidR="005F44A6" w:rsidRPr="005F44A6" w:rsidRDefault="005F44A6" w:rsidP="00E46E6C">
      <w:pPr>
        <w:bidi w:val="0"/>
        <w:spacing w:after="0" w:line="276" w:lineRule="auto"/>
        <w:jc w:val="both"/>
        <w:rPr>
          <w:rFonts w:asciiTheme="minorBidi" w:hAnsiTheme="minorBidi"/>
          <w:sz w:val="24"/>
          <w:szCs w:val="24"/>
        </w:rPr>
      </w:pPr>
      <w:r w:rsidRPr="005F44A6">
        <w:rPr>
          <w:rFonts w:asciiTheme="minorBidi" w:hAnsiTheme="minorBidi"/>
          <w:sz w:val="24"/>
          <w:szCs w:val="24"/>
        </w:rPr>
        <w:t>manifestations, or one major and two or more minor</w:t>
      </w:r>
      <w:r>
        <w:rPr>
          <w:rFonts w:asciiTheme="minorBidi" w:hAnsiTheme="minorBidi"/>
          <w:sz w:val="24"/>
          <w:szCs w:val="24"/>
        </w:rPr>
        <w:t xml:space="preserve"> </w:t>
      </w:r>
      <w:r w:rsidRPr="005F44A6">
        <w:rPr>
          <w:rFonts w:asciiTheme="minorBidi" w:hAnsiTheme="minorBidi"/>
          <w:sz w:val="24"/>
          <w:szCs w:val="24"/>
        </w:rPr>
        <w:t>manifestations, along with evidence</w:t>
      </w:r>
    </w:p>
    <w:p w14:paraId="734843D3" w14:textId="77777777" w:rsidR="005F44A6" w:rsidRDefault="005F44A6" w:rsidP="00E46E6C">
      <w:pPr>
        <w:bidi w:val="0"/>
        <w:spacing w:after="0" w:line="276" w:lineRule="auto"/>
        <w:jc w:val="both"/>
        <w:rPr>
          <w:rFonts w:asciiTheme="minorBidi" w:hAnsiTheme="minorBidi"/>
          <w:sz w:val="24"/>
          <w:szCs w:val="24"/>
        </w:rPr>
      </w:pPr>
      <w:r w:rsidRPr="005F44A6">
        <w:rPr>
          <w:rFonts w:asciiTheme="minorBidi" w:hAnsiTheme="minorBidi"/>
          <w:sz w:val="24"/>
          <w:szCs w:val="24"/>
        </w:rPr>
        <w:t>of preceding streptococcal</w:t>
      </w:r>
      <w:r>
        <w:rPr>
          <w:rFonts w:asciiTheme="minorBidi" w:hAnsiTheme="minorBidi"/>
          <w:sz w:val="24"/>
          <w:szCs w:val="24"/>
        </w:rPr>
        <w:t xml:space="preserve"> </w:t>
      </w:r>
      <w:r w:rsidRPr="005F44A6">
        <w:rPr>
          <w:rFonts w:asciiTheme="minorBidi" w:hAnsiTheme="minorBidi"/>
          <w:sz w:val="24"/>
          <w:szCs w:val="24"/>
        </w:rPr>
        <w:t>infection.</w:t>
      </w:r>
    </w:p>
    <w:p w14:paraId="365ED9F2" w14:textId="77777777" w:rsidR="00294A94" w:rsidRDefault="00294A94" w:rsidP="00E46E6C">
      <w:pPr>
        <w:bidi w:val="0"/>
        <w:spacing w:after="0" w:line="276" w:lineRule="auto"/>
        <w:jc w:val="both"/>
        <w:rPr>
          <w:rFonts w:asciiTheme="minorBidi" w:hAnsiTheme="minorBidi"/>
          <w:sz w:val="24"/>
          <w:szCs w:val="24"/>
        </w:rPr>
      </w:pPr>
    </w:p>
    <w:p w14:paraId="6FDBE484" w14:textId="77777777" w:rsidR="00294A94" w:rsidRPr="00E05C8E" w:rsidRDefault="00294A94" w:rsidP="00E86F67">
      <w:pPr>
        <w:bidi w:val="0"/>
        <w:spacing w:after="0" w:line="276" w:lineRule="auto"/>
        <w:jc w:val="center"/>
        <w:rPr>
          <w:rFonts w:asciiTheme="minorBidi" w:hAnsiTheme="minorBidi"/>
          <w:sz w:val="24"/>
          <w:szCs w:val="24"/>
          <w:rtl/>
        </w:rPr>
      </w:pPr>
      <w:r>
        <w:rPr>
          <w:rFonts w:asciiTheme="minorBidi" w:hAnsiTheme="minorBidi" w:hint="cs"/>
          <w:noProof/>
          <w:sz w:val="24"/>
          <w:szCs w:val="24"/>
          <w:rtl/>
        </w:rPr>
        <w:drawing>
          <wp:inline distT="0" distB="0" distL="0" distR="0">
            <wp:extent cx="4524374" cy="3133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heumatic fever.png"/>
                    <pic:cNvPicPr/>
                  </pic:nvPicPr>
                  <pic:blipFill>
                    <a:blip r:embed="rId10">
                      <a:extLst>
                        <a:ext uri="{28A0092B-C50C-407E-A947-70E740481C1C}">
                          <a14:useLocalDpi xmlns:a14="http://schemas.microsoft.com/office/drawing/2010/main" val="0"/>
                        </a:ext>
                      </a:extLst>
                    </a:blip>
                    <a:stretch>
                      <a:fillRect/>
                    </a:stretch>
                  </pic:blipFill>
                  <pic:spPr>
                    <a:xfrm>
                      <a:off x="0" y="0"/>
                      <a:ext cx="4539615" cy="3144281"/>
                    </a:xfrm>
                    <a:prstGeom prst="rect">
                      <a:avLst/>
                    </a:prstGeom>
                  </pic:spPr>
                </pic:pic>
              </a:graphicData>
            </a:graphic>
          </wp:inline>
        </w:drawing>
      </w:r>
    </w:p>
    <w:p w14:paraId="61DA805B" w14:textId="77777777" w:rsidR="00500687" w:rsidRDefault="00500687" w:rsidP="00E46E6C">
      <w:pPr>
        <w:bidi w:val="0"/>
        <w:spacing w:after="0" w:line="276" w:lineRule="auto"/>
        <w:jc w:val="both"/>
        <w:rPr>
          <w:rFonts w:asciiTheme="minorBidi" w:hAnsiTheme="minorBidi"/>
          <w:sz w:val="24"/>
          <w:szCs w:val="24"/>
        </w:rPr>
      </w:pPr>
    </w:p>
    <w:p w14:paraId="167B0C30" w14:textId="77777777" w:rsidR="00E106A3" w:rsidRDefault="00E106A3" w:rsidP="00E46E6C">
      <w:pPr>
        <w:bidi w:val="0"/>
        <w:spacing w:after="0" w:line="276" w:lineRule="auto"/>
        <w:jc w:val="both"/>
        <w:rPr>
          <w:rFonts w:asciiTheme="minorBidi" w:hAnsiTheme="minorBidi"/>
          <w:b/>
          <w:bCs/>
          <w:sz w:val="24"/>
          <w:szCs w:val="24"/>
          <w:rtl/>
        </w:rPr>
      </w:pPr>
    </w:p>
    <w:p w14:paraId="098F3AD9" w14:textId="77777777" w:rsidR="00E106A3" w:rsidRPr="00E106A3" w:rsidRDefault="00E106A3" w:rsidP="00E46E6C">
      <w:pPr>
        <w:bidi w:val="0"/>
        <w:spacing w:after="0" w:line="276" w:lineRule="auto"/>
        <w:jc w:val="both"/>
        <w:rPr>
          <w:rFonts w:asciiTheme="minorBidi" w:hAnsiTheme="minorBidi"/>
          <w:b/>
          <w:bCs/>
          <w:sz w:val="24"/>
          <w:szCs w:val="24"/>
        </w:rPr>
      </w:pPr>
      <w:r w:rsidRPr="00E106A3">
        <w:rPr>
          <w:rFonts w:asciiTheme="minorBidi" w:hAnsiTheme="minorBidi"/>
          <w:b/>
          <w:bCs/>
          <w:sz w:val="24"/>
          <w:szCs w:val="24"/>
        </w:rPr>
        <w:t>Investigation</w:t>
      </w:r>
    </w:p>
    <w:p w14:paraId="56D14D27" w14:textId="77777777" w:rsidR="00E106A3" w:rsidRDefault="00E106A3" w:rsidP="00E46E6C">
      <w:pPr>
        <w:bidi w:val="0"/>
        <w:spacing w:after="0" w:line="276" w:lineRule="auto"/>
        <w:jc w:val="both"/>
        <w:rPr>
          <w:rFonts w:asciiTheme="minorBidi" w:hAnsiTheme="minorBidi"/>
          <w:sz w:val="24"/>
          <w:szCs w:val="24"/>
          <w:rtl/>
        </w:rPr>
      </w:pPr>
      <w:r w:rsidRPr="00E106A3">
        <w:rPr>
          <w:rFonts w:asciiTheme="minorBidi" w:hAnsiTheme="minorBidi"/>
          <w:sz w:val="24"/>
          <w:szCs w:val="24"/>
        </w:rPr>
        <w:t>ASOT, culture of throat swab, CXR, echocardiography, ECG</w:t>
      </w:r>
    </w:p>
    <w:p w14:paraId="3689C575" w14:textId="77777777" w:rsidR="00E106A3" w:rsidRPr="00E106A3" w:rsidRDefault="00E106A3" w:rsidP="00E46E6C">
      <w:pPr>
        <w:bidi w:val="0"/>
        <w:spacing w:after="0" w:line="276" w:lineRule="auto"/>
        <w:jc w:val="both"/>
        <w:rPr>
          <w:rFonts w:asciiTheme="minorBidi" w:hAnsiTheme="minorBidi"/>
          <w:sz w:val="24"/>
          <w:szCs w:val="24"/>
          <w:rtl/>
        </w:rPr>
      </w:pPr>
    </w:p>
    <w:p w14:paraId="5E68EFBF" w14:textId="77777777" w:rsidR="00E106A3" w:rsidRDefault="00E106A3" w:rsidP="00E46E6C">
      <w:pPr>
        <w:bidi w:val="0"/>
        <w:spacing w:line="276" w:lineRule="auto"/>
        <w:jc w:val="both"/>
        <w:rPr>
          <w:rFonts w:asciiTheme="minorBidi" w:hAnsiTheme="minorBidi"/>
          <w:b/>
          <w:bCs/>
          <w:sz w:val="24"/>
          <w:szCs w:val="24"/>
        </w:rPr>
      </w:pPr>
      <w:r w:rsidRPr="00E106A3">
        <w:rPr>
          <w:rFonts w:asciiTheme="minorBidi" w:hAnsiTheme="minorBidi"/>
          <w:b/>
          <w:bCs/>
          <w:sz w:val="24"/>
          <w:szCs w:val="24"/>
        </w:rPr>
        <w:t>Treatment</w:t>
      </w:r>
    </w:p>
    <w:p w14:paraId="7AC24ED8" w14:textId="77777777" w:rsidR="00E106A3" w:rsidRDefault="00E106A3" w:rsidP="00E46E6C">
      <w:pPr>
        <w:bidi w:val="0"/>
        <w:spacing w:after="0" w:line="276" w:lineRule="auto"/>
        <w:jc w:val="both"/>
        <w:rPr>
          <w:rFonts w:asciiTheme="minorBidi" w:hAnsiTheme="minorBidi"/>
          <w:sz w:val="24"/>
          <w:szCs w:val="24"/>
        </w:rPr>
      </w:pPr>
      <w:r>
        <w:rPr>
          <w:rFonts w:asciiTheme="minorBidi" w:hAnsiTheme="minorBidi"/>
          <w:sz w:val="24"/>
          <w:szCs w:val="24"/>
        </w:rPr>
        <w:t>1- Bed rest and supportive treatment according to clinical presentation.</w:t>
      </w:r>
    </w:p>
    <w:p w14:paraId="0B57BA38" w14:textId="77777777" w:rsidR="00E106A3" w:rsidRDefault="00E106A3" w:rsidP="00E46E6C">
      <w:pPr>
        <w:bidi w:val="0"/>
        <w:spacing w:after="0" w:line="276" w:lineRule="auto"/>
        <w:jc w:val="both"/>
        <w:rPr>
          <w:rFonts w:asciiTheme="minorBidi" w:hAnsiTheme="minorBidi"/>
          <w:sz w:val="24"/>
          <w:szCs w:val="24"/>
        </w:rPr>
      </w:pPr>
      <w:r>
        <w:rPr>
          <w:rFonts w:asciiTheme="minorBidi" w:hAnsiTheme="minorBidi"/>
          <w:sz w:val="24"/>
          <w:szCs w:val="24"/>
        </w:rPr>
        <w:t>2- Aspirin</w:t>
      </w:r>
    </w:p>
    <w:p w14:paraId="3F8FB2A9" w14:textId="77777777" w:rsidR="00E106A3" w:rsidRDefault="00E106A3"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3- </w:t>
      </w:r>
      <w:r w:rsidR="00DF35F9">
        <w:rPr>
          <w:rFonts w:asciiTheme="minorBidi" w:hAnsiTheme="minorBidi"/>
          <w:sz w:val="24"/>
          <w:szCs w:val="24"/>
        </w:rPr>
        <w:t>C</w:t>
      </w:r>
      <w:r>
        <w:rPr>
          <w:rFonts w:asciiTheme="minorBidi" w:hAnsiTheme="minorBidi"/>
          <w:sz w:val="24"/>
          <w:szCs w:val="24"/>
        </w:rPr>
        <w:t xml:space="preserve">orticosteroid </w:t>
      </w:r>
    </w:p>
    <w:p w14:paraId="06C5DFB4" w14:textId="77777777" w:rsidR="00E106A3" w:rsidRDefault="00E106A3"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4- </w:t>
      </w:r>
      <w:r w:rsidR="00023419">
        <w:rPr>
          <w:rFonts w:asciiTheme="minorBidi" w:hAnsiTheme="minorBidi"/>
          <w:sz w:val="24"/>
          <w:szCs w:val="24"/>
        </w:rPr>
        <w:t>P</w:t>
      </w:r>
      <w:r>
        <w:rPr>
          <w:rFonts w:asciiTheme="minorBidi" w:hAnsiTheme="minorBidi"/>
          <w:sz w:val="24"/>
          <w:szCs w:val="24"/>
        </w:rPr>
        <w:t>revention of further attack with monthly injection of 1.2 g benzathine penicillin for 5 years or till the age 21 years whichever is longer.</w:t>
      </w:r>
    </w:p>
    <w:p w14:paraId="7023BBDA" w14:textId="77777777" w:rsidR="00DF35F9" w:rsidRDefault="00DF35F9" w:rsidP="00E46E6C">
      <w:pPr>
        <w:bidi w:val="0"/>
        <w:spacing w:after="0" w:line="276" w:lineRule="auto"/>
        <w:jc w:val="both"/>
        <w:rPr>
          <w:rFonts w:asciiTheme="minorBidi" w:hAnsiTheme="minorBidi"/>
          <w:sz w:val="24"/>
          <w:szCs w:val="24"/>
          <w:rtl/>
        </w:rPr>
      </w:pPr>
    </w:p>
    <w:p w14:paraId="25EA94A1" w14:textId="77777777" w:rsidR="00F72B15" w:rsidRDefault="00F72B15" w:rsidP="00E46E6C">
      <w:pPr>
        <w:bidi w:val="0"/>
        <w:spacing w:after="0" w:line="276" w:lineRule="auto"/>
        <w:jc w:val="both"/>
        <w:rPr>
          <w:rFonts w:asciiTheme="minorBidi" w:hAnsiTheme="minorBidi"/>
          <w:sz w:val="24"/>
          <w:szCs w:val="24"/>
          <w:rtl/>
        </w:rPr>
      </w:pPr>
    </w:p>
    <w:p w14:paraId="3354B6D6" w14:textId="77777777" w:rsidR="00F72B15" w:rsidRPr="00F72B15" w:rsidRDefault="00F72B15" w:rsidP="00E46E6C">
      <w:pPr>
        <w:pBdr>
          <w:top w:val="single" w:sz="4" w:space="1" w:color="auto"/>
          <w:left w:val="single" w:sz="4" w:space="4" w:color="auto"/>
          <w:bottom w:val="single" w:sz="4" w:space="1" w:color="auto"/>
          <w:right w:val="single" w:sz="4" w:space="4" w:color="auto"/>
        </w:pBdr>
        <w:bidi w:val="0"/>
        <w:spacing w:after="0" w:line="276" w:lineRule="auto"/>
        <w:jc w:val="both"/>
        <w:rPr>
          <w:rFonts w:asciiTheme="minorBidi" w:hAnsiTheme="minorBidi"/>
          <w:b/>
          <w:bCs/>
          <w:sz w:val="28"/>
          <w:szCs w:val="28"/>
        </w:rPr>
      </w:pPr>
      <w:r w:rsidRPr="00F72B15">
        <w:rPr>
          <w:rFonts w:asciiTheme="minorBidi" w:hAnsiTheme="minorBidi"/>
          <w:b/>
          <w:bCs/>
          <w:sz w:val="28"/>
          <w:szCs w:val="28"/>
        </w:rPr>
        <w:t>Infective endocarditis (IE)</w:t>
      </w:r>
    </w:p>
    <w:p w14:paraId="53F6FB1F" w14:textId="77777777" w:rsidR="00F72B15" w:rsidRPr="00F72B15" w:rsidRDefault="00F72B15" w:rsidP="00E46E6C">
      <w:pPr>
        <w:bidi w:val="0"/>
        <w:spacing w:after="0" w:line="276" w:lineRule="auto"/>
        <w:jc w:val="both"/>
        <w:rPr>
          <w:rFonts w:asciiTheme="minorBidi" w:hAnsiTheme="minorBidi"/>
          <w:sz w:val="24"/>
          <w:szCs w:val="24"/>
        </w:rPr>
      </w:pPr>
      <w:r w:rsidRPr="00F72B15">
        <w:rPr>
          <w:rFonts w:asciiTheme="minorBidi" w:hAnsiTheme="minorBidi"/>
          <w:sz w:val="24"/>
          <w:szCs w:val="24"/>
        </w:rPr>
        <w:t>Bacterial or fungal infection of endocardium especially if there is damaged valve,</w:t>
      </w:r>
      <w:r>
        <w:rPr>
          <w:rFonts w:asciiTheme="minorBidi" w:hAnsiTheme="minorBidi"/>
          <w:sz w:val="24"/>
          <w:szCs w:val="24"/>
        </w:rPr>
        <w:t xml:space="preserve"> </w:t>
      </w:r>
      <w:r w:rsidRPr="00F72B15">
        <w:rPr>
          <w:rFonts w:asciiTheme="minorBidi" w:hAnsiTheme="minorBidi"/>
          <w:sz w:val="24"/>
          <w:szCs w:val="24"/>
        </w:rPr>
        <w:t>prosthetic valve, CHD, intravenous drug user, or rh</w:t>
      </w:r>
      <w:r>
        <w:rPr>
          <w:rFonts w:asciiTheme="minorBidi" w:hAnsiTheme="minorBidi"/>
          <w:sz w:val="24"/>
          <w:szCs w:val="24"/>
        </w:rPr>
        <w:t>eumatic carditis.</w:t>
      </w:r>
    </w:p>
    <w:p w14:paraId="450CA3C3" w14:textId="77777777" w:rsidR="00F72B15" w:rsidRDefault="00F72B15" w:rsidP="00E46E6C">
      <w:pPr>
        <w:bidi w:val="0"/>
        <w:spacing w:after="0" w:line="276" w:lineRule="auto"/>
        <w:jc w:val="both"/>
        <w:rPr>
          <w:rFonts w:asciiTheme="minorBidi" w:hAnsiTheme="minorBidi"/>
          <w:sz w:val="24"/>
          <w:szCs w:val="24"/>
        </w:rPr>
      </w:pPr>
    </w:p>
    <w:p w14:paraId="10F33EF8" w14:textId="77777777" w:rsidR="00F72B15" w:rsidRPr="00F72B15" w:rsidRDefault="00F72B15" w:rsidP="00E46E6C">
      <w:pPr>
        <w:bidi w:val="0"/>
        <w:spacing w:after="0" w:line="276" w:lineRule="auto"/>
        <w:jc w:val="both"/>
        <w:rPr>
          <w:rFonts w:asciiTheme="minorBidi" w:hAnsiTheme="minorBidi"/>
          <w:b/>
          <w:bCs/>
          <w:sz w:val="24"/>
          <w:szCs w:val="24"/>
        </w:rPr>
      </w:pPr>
      <w:r w:rsidRPr="00F72B15">
        <w:rPr>
          <w:rFonts w:asciiTheme="minorBidi" w:hAnsiTheme="minorBidi"/>
          <w:b/>
          <w:bCs/>
          <w:sz w:val="24"/>
          <w:szCs w:val="24"/>
        </w:rPr>
        <w:t>Pathophysiology</w:t>
      </w:r>
    </w:p>
    <w:p w14:paraId="5EC35C60" w14:textId="77777777" w:rsidR="00F72B15" w:rsidRDefault="00F72B15" w:rsidP="00E46E6C">
      <w:pPr>
        <w:bidi w:val="0"/>
        <w:spacing w:after="0" w:line="276" w:lineRule="auto"/>
        <w:jc w:val="both"/>
        <w:rPr>
          <w:rFonts w:asciiTheme="minorBidi" w:hAnsiTheme="minorBidi"/>
          <w:sz w:val="24"/>
          <w:szCs w:val="24"/>
        </w:rPr>
      </w:pPr>
      <w:r>
        <w:rPr>
          <w:rFonts w:asciiTheme="minorBidi" w:hAnsiTheme="minorBidi"/>
          <w:sz w:val="24"/>
          <w:szCs w:val="24"/>
        </w:rPr>
        <w:t>O</w:t>
      </w:r>
      <w:r w:rsidRPr="00F72B15">
        <w:rPr>
          <w:rFonts w:asciiTheme="minorBidi" w:hAnsiTheme="minorBidi"/>
          <w:sz w:val="24"/>
          <w:szCs w:val="24"/>
        </w:rPr>
        <w:t xml:space="preserve">ral viridians streptococci (Streptococcus </w:t>
      </w:r>
      <w:proofErr w:type="spellStart"/>
      <w:r w:rsidRPr="00F72B15">
        <w:rPr>
          <w:rFonts w:asciiTheme="minorBidi" w:hAnsiTheme="minorBidi"/>
          <w:sz w:val="24"/>
          <w:szCs w:val="24"/>
        </w:rPr>
        <w:t>mutans</w:t>
      </w:r>
      <w:proofErr w:type="spellEnd"/>
      <w:r w:rsidRPr="00F72B15">
        <w:rPr>
          <w:rFonts w:asciiTheme="minorBidi" w:hAnsiTheme="minorBidi"/>
          <w:sz w:val="24"/>
          <w:szCs w:val="24"/>
        </w:rPr>
        <w:t xml:space="preserve"> and </w:t>
      </w:r>
      <w:proofErr w:type="spellStart"/>
      <w:r w:rsidRPr="00F72B15">
        <w:rPr>
          <w:rFonts w:asciiTheme="minorBidi" w:hAnsiTheme="minorBidi"/>
          <w:sz w:val="24"/>
          <w:szCs w:val="24"/>
        </w:rPr>
        <w:t>sanguis</w:t>
      </w:r>
      <w:proofErr w:type="spellEnd"/>
      <w:r w:rsidRPr="00F72B15">
        <w:rPr>
          <w:rFonts w:asciiTheme="minorBidi" w:hAnsiTheme="minorBidi"/>
          <w:sz w:val="24"/>
          <w:szCs w:val="24"/>
        </w:rPr>
        <w:t>) from</w:t>
      </w:r>
      <w:r>
        <w:rPr>
          <w:rFonts w:asciiTheme="minorBidi" w:hAnsiTheme="minorBidi"/>
          <w:sz w:val="24"/>
          <w:szCs w:val="24"/>
        </w:rPr>
        <w:t xml:space="preserve"> </w:t>
      </w:r>
      <w:r w:rsidRPr="00F72B15">
        <w:rPr>
          <w:rFonts w:asciiTheme="minorBidi" w:hAnsiTheme="minorBidi"/>
          <w:sz w:val="24"/>
          <w:szCs w:val="24"/>
        </w:rPr>
        <w:t>dental plaque</w:t>
      </w:r>
      <w:r>
        <w:rPr>
          <w:rFonts w:asciiTheme="minorBidi" w:hAnsiTheme="minorBidi"/>
          <w:sz w:val="24"/>
          <w:szCs w:val="24"/>
        </w:rPr>
        <w:t xml:space="preserve"> or other source</w:t>
      </w:r>
      <w:r w:rsidRPr="00F72B15">
        <w:rPr>
          <w:rFonts w:asciiTheme="minorBidi" w:hAnsiTheme="minorBidi"/>
          <w:sz w:val="24"/>
          <w:szCs w:val="24"/>
        </w:rPr>
        <w:t xml:space="preserve"> enter the bloodstream (bacteremia) during chewing, oral hygiene, or dental</w:t>
      </w:r>
      <w:r w:rsidR="00BD7EB7">
        <w:rPr>
          <w:rFonts w:asciiTheme="minorBidi" w:hAnsiTheme="minorBidi"/>
          <w:sz w:val="24"/>
          <w:szCs w:val="24"/>
        </w:rPr>
        <w:t xml:space="preserve"> </w:t>
      </w:r>
      <w:r w:rsidRPr="00F72B15">
        <w:rPr>
          <w:rFonts w:asciiTheme="minorBidi" w:hAnsiTheme="minorBidi"/>
          <w:sz w:val="24"/>
          <w:szCs w:val="24"/>
        </w:rPr>
        <w:t xml:space="preserve">procedures (e.g. extraction) and then adhere to damaged endocardium. </w:t>
      </w:r>
    </w:p>
    <w:p w14:paraId="07BBB621" w14:textId="77777777" w:rsidR="00F72B15" w:rsidRPr="00F72B15" w:rsidRDefault="00F72B15" w:rsidP="00E46E6C">
      <w:pPr>
        <w:bidi w:val="0"/>
        <w:spacing w:after="0" w:line="276" w:lineRule="auto"/>
        <w:jc w:val="both"/>
        <w:rPr>
          <w:rFonts w:asciiTheme="minorBidi" w:hAnsiTheme="minorBidi"/>
          <w:sz w:val="24"/>
          <w:szCs w:val="24"/>
        </w:rPr>
      </w:pPr>
      <w:r w:rsidRPr="00F72B15">
        <w:rPr>
          <w:rFonts w:asciiTheme="minorBidi" w:hAnsiTheme="minorBidi"/>
          <w:sz w:val="24"/>
          <w:szCs w:val="24"/>
        </w:rPr>
        <w:lastRenderedPageBreak/>
        <w:t>Other implicated</w:t>
      </w:r>
      <w:r>
        <w:rPr>
          <w:rFonts w:asciiTheme="minorBidi" w:hAnsiTheme="minorBidi"/>
          <w:sz w:val="24"/>
          <w:szCs w:val="24"/>
        </w:rPr>
        <w:t xml:space="preserve"> </w:t>
      </w:r>
      <w:r w:rsidRPr="00F72B15">
        <w:rPr>
          <w:rFonts w:asciiTheme="minorBidi" w:hAnsiTheme="minorBidi"/>
          <w:sz w:val="24"/>
          <w:szCs w:val="24"/>
        </w:rPr>
        <w:t>bacteria could be Staphylococcus aureus and enterococci.</w:t>
      </w:r>
    </w:p>
    <w:p w14:paraId="4746CF01" w14:textId="77777777" w:rsidR="00E86F67" w:rsidRDefault="00E86F67" w:rsidP="00E46E6C">
      <w:pPr>
        <w:bidi w:val="0"/>
        <w:spacing w:after="0" w:line="276" w:lineRule="auto"/>
        <w:jc w:val="both"/>
        <w:rPr>
          <w:rFonts w:asciiTheme="minorBidi" w:hAnsiTheme="minorBidi"/>
          <w:b/>
          <w:bCs/>
          <w:sz w:val="24"/>
          <w:szCs w:val="24"/>
        </w:rPr>
      </w:pPr>
    </w:p>
    <w:p w14:paraId="028029FD" w14:textId="77777777" w:rsidR="00BD7EB7" w:rsidRPr="00BD7EB7" w:rsidRDefault="00BD7EB7" w:rsidP="00E86F67">
      <w:pPr>
        <w:bidi w:val="0"/>
        <w:spacing w:after="0" w:line="276" w:lineRule="auto"/>
        <w:jc w:val="both"/>
        <w:rPr>
          <w:rFonts w:asciiTheme="minorBidi" w:hAnsiTheme="minorBidi"/>
          <w:b/>
          <w:bCs/>
          <w:sz w:val="24"/>
          <w:szCs w:val="24"/>
        </w:rPr>
      </w:pPr>
      <w:r>
        <w:rPr>
          <w:rFonts w:asciiTheme="minorBidi" w:hAnsiTheme="minorBidi"/>
          <w:b/>
          <w:bCs/>
          <w:sz w:val="24"/>
          <w:szCs w:val="24"/>
        </w:rPr>
        <w:t>Clinical features</w:t>
      </w:r>
    </w:p>
    <w:p w14:paraId="09D79379" w14:textId="77777777" w:rsidR="00F72B15" w:rsidRPr="00F72B15" w:rsidRDefault="00F72B15" w:rsidP="00E86F67">
      <w:pPr>
        <w:bidi w:val="0"/>
        <w:spacing w:after="0" w:line="276" w:lineRule="auto"/>
        <w:jc w:val="both"/>
        <w:rPr>
          <w:rFonts w:asciiTheme="minorBidi" w:hAnsiTheme="minorBidi"/>
          <w:sz w:val="24"/>
          <w:szCs w:val="24"/>
        </w:rPr>
      </w:pPr>
      <w:r w:rsidRPr="00F72B15">
        <w:rPr>
          <w:rFonts w:asciiTheme="minorBidi" w:hAnsiTheme="minorBidi"/>
          <w:sz w:val="24"/>
          <w:szCs w:val="24"/>
        </w:rPr>
        <w:t>Fever, night sweat, changing murmur, anemia, arthralgia, hepatosplenomegaly,</w:t>
      </w:r>
      <w:r w:rsidR="00E86F67">
        <w:rPr>
          <w:rFonts w:asciiTheme="minorBidi" w:hAnsiTheme="minorBidi"/>
          <w:sz w:val="24"/>
          <w:szCs w:val="24"/>
        </w:rPr>
        <w:t xml:space="preserve"> </w:t>
      </w:r>
      <w:r w:rsidRPr="00F72B15">
        <w:rPr>
          <w:rFonts w:asciiTheme="minorBidi" w:hAnsiTheme="minorBidi"/>
          <w:sz w:val="24"/>
          <w:szCs w:val="24"/>
        </w:rPr>
        <w:t>hematuria, petechiae, retinal hemorrhages, and vasculitis.</w:t>
      </w:r>
    </w:p>
    <w:p w14:paraId="2E414427" w14:textId="77777777" w:rsidR="00E86F67" w:rsidRDefault="00E86F67" w:rsidP="00E46E6C">
      <w:pPr>
        <w:bidi w:val="0"/>
        <w:spacing w:after="0" w:line="276" w:lineRule="auto"/>
        <w:jc w:val="both"/>
        <w:rPr>
          <w:rFonts w:asciiTheme="minorBidi" w:hAnsiTheme="minorBidi"/>
          <w:b/>
          <w:bCs/>
          <w:sz w:val="24"/>
          <w:szCs w:val="24"/>
        </w:rPr>
      </w:pPr>
    </w:p>
    <w:p w14:paraId="18E069AC" w14:textId="77777777" w:rsidR="00BD7EB7" w:rsidRPr="00BD7EB7" w:rsidRDefault="00BD7EB7" w:rsidP="00E86F67">
      <w:pPr>
        <w:bidi w:val="0"/>
        <w:spacing w:after="0" w:line="276" w:lineRule="auto"/>
        <w:jc w:val="both"/>
        <w:rPr>
          <w:rFonts w:asciiTheme="minorBidi" w:hAnsiTheme="minorBidi"/>
          <w:b/>
          <w:bCs/>
          <w:sz w:val="24"/>
          <w:szCs w:val="24"/>
        </w:rPr>
      </w:pPr>
      <w:r w:rsidRPr="00BD7EB7">
        <w:rPr>
          <w:rFonts w:asciiTheme="minorBidi" w:hAnsiTheme="minorBidi"/>
          <w:b/>
          <w:bCs/>
          <w:sz w:val="24"/>
          <w:szCs w:val="24"/>
        </w:rPr>
        <w:t>Investigation</w:t>
      </w:r>
    </w:p>
    <w:p w14:paraId="7442AA16" w14:textId="77777777" w:rsidR="00F72B15" w:rsidRPr="00F72B15" w:rsidRDefault="00BD7EB7" w:rsidP="00E46E6C">
      <w:pPr>
        <w:bidi w:val="0"/>
        <w:spacing w:after="0" w:line="276" w:lineRule="auto"/>
        <w:jc w:val="both"/>
        <w:rPr>
          <w:rFonts w:asciiTheme="minorBidi" w:hAnsiTheme="minorBidi"/>
          <w:sz w:val="24"/>
          <w:szCs w:val="24"/>
        </w:rPr>
      </w:pPr>
      <w:r>
        <w:rPr>
          <w:rFonts w:asciiTheme="minorBidi" w:hAnsiTheme="minorBidi"/>
          <w:sz w:val="24"/>
          <w:szCs w:val="24"/>
        </w:rPr>
        <w:t>E</w:t>
      </w:r>
      <w:r w:rsidR="00F72B15" w:rsidRPr="00F72B15">
        <w:rPr>
          <w:rFonts w:asciiTheme="minorBidi" w:hAnsiTheme="minorBidi"/>
          <w:sz w:val="24"/>
          <w:szCs w:val="24"/>
        </w:rPr>
        <w:t>chocardiography (see the vegetation and assess heart function), blood</w:t>
      </w:r>
      <w:r>
        <w:rPr>
          <w:rFonts w:asciiTheme="minorBidi" w:hAnsiTheme="minorBidi"/>
          <w:sz w:val="24"/>
          <w:szCs w:val="24"/>
        </w:rPr>
        <w:t xml:space="preserve"> culture, GUE</w:t>
      </w:r>
      <w:r w:rsidR="00F72B15" w:rsidRPr="00F72B15">
        <w:rPr>
          <w:rFonts w:asciiTheme="minorBidi" w:hAnsiTheme="minorBidi"/>
          <w:sz w:val="24"/>
          <w:szCs w:val="24"/>
        </w:rPr>
        <w:t>, ECG, CXR</w:t>
      </w:r>
    </w:p>
    <w:p w14:paraId="3C83F1D6" w14:textId="77777777" w:rsidR="00F72B15" w:rsidRPr="00BD7EB7" w:rsidRDefault="00BD7EB7" w:rsidP="00E46E6C">
      <w:pPr>
        <w:bidi w:val="0"/>
        <w:spacing w:after="0" w:line="276" w:lineRule="auto"/>
        <w:jc w:val="both"/>
        <w:rPr>
          <w:rFonts w:asciiTheme="minorBidi" w:hAnsiTheme="minorBidi"/>
          <w:b/>
          <w:bCs/>
          <w:sz w:val="24"/>
          <w:szCs w:val="24"/>
        </w:rPr>
      </w:pPr>
      <w:r>
        <w:rPr>
          <w:rFonts w:asciiTheme="minorBidi" w:hAnsiTheme="minorBidi"/>
          <w:b/>
          <w:bCs/>
          <w:sz w:val="24"/>
          <w:szCs w:val="24"/>
        </w:rPr>
        <w:t>Treatment</w:t>
      </w:r>
    </w:p>
    <w:p w14:paraId="2CE166E6" w14:textId="77777777" w:rsidR="00F72B15" w:rsidRPr="00F72B15" w:rsidRDefault="00F72B15" w:rsidP="00E46E6C">
      <w:pPr>
        <w:bidi w:val="0"/>
        <w:spacing w:after="0" w:line="276" w:lineRule="auto"/>
        <w:jc w:val="both"/>
        <w:rPr>
          <w:rFonts w:asciiTheme="minorBidi" w:hAnsiTheme="minorBidi"/>
          <w:sz w:val="24"/>
          <w:szCs w:val="24"/>
        </w:rPr>
      </w:pPr>
      <w:r w:rsidRPr="00F72B15">
        <w:rPr>
          <w:rFonts w:asciiTheme="minorBidi" w:hAnsiTheme="minorBidi"/>
          <w:sz w:val="24"/>
          <w:szCs w:val="24"/>
        </w:rPr>
        <w:t>Antibiotics (penicillin and gentamycin) or vancomycin.</w:t>
      </w:r>
    </w:p>
    <w:p w14:paraId="5E355C52" w14:textId="77777777" w:rsidR="00F72B15" w:rsidRPr="00F72B15" w:rsidRDefault="00F72B15" w:rsidP="00E46E6C">
      <w:pPr>
        <w:bidi w:val="0"/>
        <w:spacing w:after="0" w:line="276" w:lineRule="auto"/>
        <w:jc w:val="both"/>
        <w:rPr>
          <w:rFonts w:asciiTheme="minorBidi" w:hAnsiTheme="minorBidi"/>
          <w:sz w:val="24"/>
          <w:szCs w:val="24"/>
        </w:rPr>
      </w:pPr>
      <w:r w:rsidRPr="00F72B15">
        <w:rPr>
          <w:rFonts w:asciiTheme="minorBidi" w:hAnsiTheme="minorBidi"/>
          <w:sz w:val="24"/>
          <w:szCs w:val="24"/>
        </w:rPr>
        <w:t>Surgery for valve damage.</w:t>
      </w:r>
    </w:p>
    <w:p w14:paraId="40239CAA" w14:textId="77777777" w:rsidR="00BD7EB7" w:rsidRDefault="00BD7EB7" w:rsidP="00E46E6C">
      <w:pPr>
        <w:bidi w:val="0"/>
        <w:spacing w:after="0" w:line="276" w:lineRule="auto"/>
        <w:jc w:val="both"/>
        <w:rPr>
          <w:rFonts w:asciiTheme="minorBidi" w:hAnsiTheme="minorBidi"/>
          <w:sz w:val="24"/>
          <w:szCs w:val="24"/>
          <w:rtl/>
        </w:rPr>
      </w:pPr>
    </w:p>
    <w:p w14:paraId="313E0EA9" w14:textId="77777777" w:rsidR="00F72B15" w:rsidRPr="00ED73AB" w:rsidRDefault="00ED73AB" w:rsidP="00E46E6C">
      <w:pPr>
        <w:bidi w:val="0"/>
        <w:spacing w:after="0" w:line="276" w:lineRule="auto"/>
        <w:jc w:val="both"/>
        <w:rPr>
          <w:rFonts w:asciiTheme="minorBidi" w:hAnsiTheme="minorBidi"/>
          <w:b/>
          <w:bCs/>
          <w:sz w:val="24"/>
          <w:szCs w:val="24"/>
        </w:rPr>
      </w:pPr>
      <w:r>
        <w:rPr>
          <w:rFonts w:asciiTheme="minorBidi" w:hAnsiTheme="minorBidi"/>
          <w:b/>
          <w:bCs/>
          <w:sz w:val="24"/>
          <w:szCs w:val="24"/>
        </w:rPr>
        <w:t>Dental aspect</w:t>
      </w:r>
    </w:p>
    <w:p w14:paraId="34C52843" w14:textId="5E5A64F1" w:rsidR="00DB4BF7" w:rsidRDefault="00BD7EB7" w:rsidP="00E46E6C">
      <w:pPr>
        <w:bidi w:val="0"/>
        <w:spacing w:after="0" w:line="276" w:lineRule="auto"/>
        <w:jc w:val="both"/>
        <w:rPr>
          <w:rFonts w:asciiTheme="minorBidi" w:hAnsiTheme="minorBidi"/>
          <w:sz w:val="24"/>
          <w:szCs w:val="24"/>
        </w:rPr>
      </w:pPr>
      <w:r>
        <w:rPr>
          <w:rFonts w:asciiTheme="minorBidi" w:hAnsiTheme="minorBidi"/>
          <w:sz w:val="24"/>
          <w:szCs w:val="24"/>
        </w:rPr>
        <w:t>P</w:t>
      </w:r>
      <w:r w:rsidR="00F72B15" w:rsidRPr="00F72B15">
        <w:rPr>
          <w:rFonts w:asciiTheme="minorBidi" w:hAnsiTheme="minorBidi"/>
          <w:sz w:val="24"/>
          <w:szCs w:val="24"/>
        </w:rPr>
        <w:t>rophylactic antibiotics is indicated in case of dental procedure</w:t>
      </w:r>
      <w:r w:rsidR="00ED73AB">
        <w:rPr>
          <w:rFonts w:asciiTheme="minorBidi" w:hAnsiTheme="minorBidi"/>
          <w:sz w:val="24"/>
          <w:szCs w:val="24"/>
        </w:rPr>
        <w:t xml:space="preserve"> </w:t>
      </w:r>
      <w:r w:rsidR="00F72B15" w:rsidRPr="00F72B15">
        <w:rPr>
          <w:rFonts w:asciiTheme="minorBidi" w:hAnsiTheme="minorBidi"/>
          <w:sz w:val="24"/>
          <w:szCs w:val="24"/>
        </w:rPr>
        <w:t>associated with blee</w:t>
      </w:r>
      <w:r w:rsidR="00DB4BF7">
        <w:rPr>
          <w:rFonts w:asciiTheme="minorBidi" w:hAnsiTheme="minorBidi"/>
          <w:sz w:val="24"/>
          <w:szCs w:val="24"/>
        </w:rPr>
        <w:t>ding in patient with history of:</w:t>
      </w:r>
    </w:p>
    <w:p w14:paraId="0AA65508" w14:textId="77777777" w:rsidR="00F72B15" w:rsidRPr="00F72B15" w:rsidRDefault="00DB4BF7" w:rsidP="00E46E6C">
      <w:pPr>
        <w:bidi w:val="0"/>
        <w:spacing w:after="0" w:line="276" w:lineRule="auto"/>
        <w:jc w:val="both"/>
        <w:rPr>
          <w:rFonts w:asciiTheme="minorBidi" w:hAnsiTheme="minorBidi"/>
          <w:sz w:val="24"/>
          <w:szCs w:val="24"/>
        </w:rPr>
      </w:pPr>
      <w:r>
        <w:rPr>
          <w:rFonts w:asciiTheme="minorBidi" w:hAnsiTheme="minorBidi"/>
          <w:sz w:val="24"/>
          <w:szCs w:val="24"/>
        </w:rPr>
        <w:t>1- prosthetic cardiac valve                              2- previous IE</w:t>
      </w:r>
    </w:p>
    <w:p w14:paraId="2A18BA59" w14:textId="77777777" w:rsidR="00DB4BF7" w:rsidRDefault="00DB4BF7" w:rsidP="00E46E6C">
      <w:pPr>
        <w:bidi w:val="0"/>
        <w:spacing w:after="0" w:line="276" w:lineRule="auto"/>
        <w:jc w:val="both"/>
        <w:rPr>
          <w:rFonts w:asciiTheme="minorBidi" w:hAnsiTheme="minorBidi"/>
          <w:sz w:val="24"/>
          <w:szCs w:val="24"/>
        </w:rPr>
      </w:pPr>
      <w:r>
        <w:rPr>
          <w:rFonts w:asciiTheme="minorBidi" w:hAnsiTheme="minorBidi"/>
          <w:sz w:val="24"/>
          <w:szCs w:val="24"/>
        </w:rPr>
        <w:t>3- unrepaired cyanotic CHD                           4- repaired CHD with prosthetics</w:t>
      </w:r>
      <w:r w:rsidR="00F72B15" w:rsidRPr="00F72B15">
        <w:rPr>
          <w:rFonts w:asciiTheme="minorBidi" w:hAnsiTheme="minorBidi"/>
          <w:sz w:val="24"/>
          <w:szCs w:val="24"/>
        </w:rPr>
        <w:t xml:space="preserve"> </w:t>
      </w:r>
    </w:p>
    <w:p w14:paraId="11B1A2C7" w14:textId="77777777" w:rsidR="00F72B15" w:rsidRDefault="00DB4BF7"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5- </w:t>
      </w:r>
      <w:r w:rsidR="00F72B15" w:rsidRPr="00F72B15">
        <w:rPr>
          <w:rFonts w:asciiTheme="minorBidi" w:hAnsiTheme="minorBidi"/>
          <w:sz w:val="24"/>
          <w:szCs w:val="24"/>
        </w:rPr>
        <w:t>repaired CHD with residual</w:t>
      </w:r>
      <w:r>
        <w:rPr>
          <w:rFonts w:asciiTheme="minorBidi" w:hAnsiTheme="minorBidi"/>
          <w:sz w:val="24"/>
          <w:szCs w:val="24"/>
        </w:rPr>
        <w:t xml:space="preserve"> defects            6- </w:t>
      </w:r>
      <w:r w:rsidR="00F72B15" w:rsidRPr="00F72B15">
        <w:rPr>
          <w:rFonts w:asciiTheme="minorBidi" w:hAnsiTheme="minorBidi"/>
          <w:sz w:val="24"/>
          <w:szCs w:val="24"/>
        </w:rPr>
        <w:t>cardiac transplant patient with valve disease.</w:t>
      </w:r>
    </w:p>
    <w:p w14:paraId="66BE79D7" w14:textId="77777777" w:rsidR="00CD76F6" w:rsidRDefault="00CD76F6" w:rsidP="00E46E6C">
      <w:pPr>
        <w:bidi w:val="0"/>
        <w:spacing w:after="0" w:line="276" w:lineRule="auto"/>
        <w:jc w:val="both"/>
        <w:rPr>
          <w:rFonts w:asciiTheme="minorBidi" w:hAnsiTheme="minorBidi"/>
          <w:sz w:val="24"/>
          <w:szCs w:val="24"/>
        </w:rPr>
      </w:pPr>
    </w:p>
    <w:p w14:paraId="34552D3C" w14:textId="77777777" w:rsidR="00CD76F6" w:rsidRPr="00CD76F6" w:rsidRDefault="00CD76F6" w:rsidP="00E46E6C">
      <w:pPr>
        <w:pBdr>
          <w:top w:val="single" w:sz="4" w:space="1" w:color="auto"/>
          <w:left w:val="single" w:sz="4" w:space="4" w:color="auto"/>
          <w:bottom w:val="single" w:sz="4" w:space="1" w:color="auto"/>
          <w:right w:val="single" w:sz="4" w:space="4" w:color="auto"/>
        </w:pBdr>
        <w:bidi w:val="0"/>
        <w:spacing w:after="0" w:line="276" w:lineRule="auto"/>
        <w:jc w:val="both"/>
        <w:rPr>
          <w:rFonts w:asciiTheme="minorBidi" w:hAnsiTheme="minorBidi"/>
          <w:b/>
          <w:bCs/>
          <w:sz w:val="28"/>
          <w:szCs w:val="28"/>
        </w:rPr>
      </w:pPr>
      <w:r w:rsidRPr="00CD76F6">
        <w:rPr>
          <w:rFonts w:asciiTheme="minorBidi" w:hAnsiTheme="minorBidi"/>
          <w:b/>
          <w:bCs/>
          <w:sz w:val="28"/>
          <w:szCs w:val="28"/>
        </w:rPr>
        <w:t>Heart failure (HF)</w:t>
      </w:r>
    </w:p>
    <w:p w14:paraId="42B52180" w14:textId="77777777" w:rsidR="00CD76F6" w:rsidRPr="00CD76F6" w:rsidRDefault="00CD76F6" w:rsidP="00523A2F">
      <w:pPr>
        <w:bidi w:val="0"/>
        <w:spacing w:after="0" w:line="276" w:lineRule="auto"/>
        <w:jc w:val="both"/>
        <w:rPr>
          <w:rFonts w:asciiTheme="minorBidi" w:hAnsiTheme="minorBidi"/>
          <w:sz w:val="24"/>
          <w:szCs w:val="24"/>
        </w:rPr>
      </w:pPr>
      <w:r>
        <w:rPr>
          <w:rFonts w:asciiTheme="minorBidi" w:hAnsiTheme="minorBidi"/>
          <w:sz w:val="24"/>
          <w:szCs w:val="24"/>
        </w:rPr>
        <w:t>It is structural or fun</w:t>
      </w:r>
      <w:r w:rsidRPr="00CD76F6">
        <w:rPr>
          <w:rFonts w:asciiTheme="minorBidi" w:hAnsiTheme="minorBidi"/>
          <w:sz w:val="24"/>
          <w:szCs w:val="24"/>
        </w:rPr>
        <w:t>ctional inability of myocardium to pump enough blood to meet</w:t>
      </w:r>
      <w:r w:rsidR="00523A2F">
        <w:rPr>
          <w:rFonts w:asciiTheme="minorBidi" w:hAnsiTheme="minorBidi"/>
          <w:sz w:val="24"/>
          <w:szCs w:val="24"/>
        </w:rPr>
        <w:t xml:space="preserve"> </w:t>
      </w:r>
      <w:r w:rsidRPr="00CD76F6">
        <w:rPr>
          <w:rFonts w:asciiTheme="minorBidi" w:hAnsiTheme="minorBidi"/>
          <w:sz w:val="24"/>
          <w:szCs w:val="24"/>
        </w:rPr>
        <w:t>body demands, leading to congested lun</w:t>
      </w:r>
      <w:r>
        <w:rPr>
          <w:rFonts w:asciiTheme="minorBidi" w:hAnsiTheme="minorBidi"/>
          <w:sz w:val="24"/>
          <w:szCs w:val="24"/>
        </w:rPr>
        <w:t>gs (acute pulmonary edema in left</w:t>
      </w:r>
      <w:r w:rsidRPr="00CD76F6">
        <w:rPr>
          <w:rFonts w:asciiTheme="minorBidi" w:hAnsiTheme="minorBidi"/>
          <w:sz w:val="24"/>
          <w:szCs w:val="24"/>
        </w:rPr>
        <w:t xml:space="preserve"> side</w:t>
      </w:r>
      <w:r>
        <w:rPr>
          <w:rFonts w:asciiTheme="minorBidi" w:hAnsiTheme="minorBidi"/>
          <w:sz w:val="24"/>
          <w:szCs w:val="24"/>
        </w:rPr>
        <w:t>d</w:t>
      </w:r>
      <w:r w:rsidRPr="00CD76F6">
        <w:rPr>
          <w:rFonts w:asciiTheme="minorBidi" w:hAnsiTheme="minorBidi"/>
          <w:sz w:val="24"/>
          <w:szCs w:val="24"/>
        </w:rPr>
        <w:t xml:space="preserve"> HF) or</w:t>
      </w:r>
      <w:r w:rsidR="00523A2F">
        <w:rPr>
          <w:rFonts w:asciiTheme="minorBidi" w:hAnsiTheme="minorBidi"/>
          <w:sz w:val="24"/>
          <w:szCs w:val="24"/>
        </w:rPr>
        <w:t xml:space="preserve"> </w:t>
      </w:r>
      <w:r w:rsidRPr="00CD76F6">
        <w:rPr>
          <w:rFonts w:asciiTheme="minorBidi" w:hAnsiTheme="minorBidi"/>
          <w:sz w:val="24"/>
          <w:szCs w:val="24"/>
        </w:rPr>
        <w:t>systemic circulation (generalized edema in right side</w:t>
      </w:r>
      <w:r>
        <w:rPr>
          <w:rFonts w:asciiTheme="minorBidi" w:hAnsiTheme="minorBidi"/>
          <w:sz w:val="24"/>
          <w:szCs w:val="24"/>
        </w:rPr>
        <w:t>d</w:t>
      </w:r>
      <w:r w:rsidRPr="00CD76F6">
        <w:rPr>
          <w:rFonts w:asciiTheme="minorBidi" w:hAnsiTheme="minorBidi"/>
          <w:sz w:val="24"/>
          <w:szCs w:val="24"/>
        </w:rPr>
        <w:t xml:space="preserve"> HF) or both (congestive HF).</w:t>
      </w:r>
    </w:p>
    <w:p w14:paraId="39D30903" w14:textId="77777777" w:rsidR="008F2AC6" w:rsidRDefault="008F2AC6" w:rsidP="00E46E6C">
      <w:pPr>
        <w:bidi w:val="0"/>
        <w:spacing w:after="0" w:line="276" w:lineRule="auto"/>
        <w:jc w:val="both"/>
        <w:rPr>
          <w:rFonts w:asciiTheme="minorBidi" w:hAnsiTheme="minorBidi"/>
          <w:sz w:val="24"/>
          <w:szCs w:val="24"/>
        </w:rPr>
      </w:pPr>
    </w:p>
    <w:p w14:paraId="700D85F0" w14:textId="77777777" w:rsidR="008F2AC6" w:rsidRPr="008F2AC6" w:rsidRDefault="008F2AC6" w:rsidP="00E46E6C">
      <w:pPr>
        <w:bidi w:val="0"/>
        <w:spacing w:after="0" w:line="276" w:lineRule="auto"/>
        <w:jc w:val="both"/>
        <w:rPr>
          <w:rFonts w:asciiTheme="minorBidi" w:hAnsiTheme="minorBidi"/>
          <w:b/>
          <w:bCs/>
          <w:sz w:val="24"/>
          <w:szCs w:val="24"/>
        </w:rPr>
      </w:pPr>
      <w:r w:rsidRPr="008F2AC6">
        <w:rPr>
          <w:rFonts w:asciiTheme="minorBidi" w:hAnsiTheme="minorBidi"/>
          <w:b/>
          <w:bCs/>
          <w:sz w:val="24"/>
          <w:szCs w:val="24"/>
        </w:rPr>
        <w:t>Causes</w:t>
      </w:r>
    </w:p>
    <w:p w14:paraId="51D83DD3"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IHD, valvular heart disease, CHD, heart muscle disease, hypertension,</w:t>
      </w:r>
      <w:r w:rsidR="008F2AC6">
        <w:rPr>
          <w:rFonts w:asciiTheme="minorBidi" w:hAnsiTheme="minorBidi"/>
          <w:sz w:val="24"/>
          <w:szCs w:val="24"/>
        </w:rPr>
        <w:t xml:space="preserve"> </w:t>
      </w:r>
      <w:r w:rsidRPr="00CD76F6">
        <w:rPr>
          <w:rFonts w:asciiTheme="minorBidi" w:hAnsiTheme="minorBidi"/>
          <w:sz w:val="24"/>
          <w:szCs w:val="24"/>
        </w:rPr>
        <w:t>arrhythmia, thyroid disease, alcohol, chronic lung disease, and anemia.</w:t>
      </w:r>
    </w:p>
    <w:p w14:paraId="6FC8A862" w14:textId="77777777" w:rsidR="008F2AC6" w:rsidRDefault="008F2AC6" w:rsidP="00E46E6C">
      <w:pPr>
        <w:bidi w:val="0"/>
        <w:spacing w:after="0" w:line="276" w:lineRule="auto"/>
        <w:jc w:val="both"/>
        <w:rPr>
          <w:rFonts w:asciiTheme="minorBidi" w:hAnsiTheme="minorBidi"/>
          <w:sz w:val="24"/>
          <w:szCs w:val="24"/>
        </w:rPr>
      </w:pPr>
    </w:p>
    <w:p w14:paraId="7FF0A48B" w14:textId="77777777" w:rsidR="008F2AC6" w:rsidRPr="008F2AC6" w:rsidRDefault="008F2AC6" w:rsidP="00E46E6C">
      <w:pPr>
        <w:bidi w:val="0"/>
        <w:spacing w:after="0" w:line="276" w:lineRule="auto"/>
        <w:jc w:val="both"/>
        <w:rPr>
          <w:rFonts w:asciiTheme="minorBidi" w:hAnsiTheme="minorBidi"/>
          <w:b/>
          <w:bCs/>
          <w:sz w:val="24"/>
          <w:szCs w:val="24"/>
        </w:rPr>
      </w:pPr>
      <w:r w:rsidRPr="008F2AC6">
        <w:rPr>
          <w:rFonts w:asciiTheme="minorBidi" w:hAnsiTheme="minorBidi"/>
          <w:b/>
          <w:bCs/>
          <w:sz w:val="24"/>
          <w:szCs w:val="24"/>
        </w:rPr>
        <w:t>Clinical features</w:t>
      </w:r>
    </w:p>
    <w:p w14:paraId="4DE56CE5" w14:textId="2965863F" w:rsidR="00CD76F6" w:rsidRPr="00CD76F6" w:rsidRDefault="008F2AC6" w:rsidP="00E46E6C">
      <w:pPr>
        <w:bidi w:val="0"/>
        <w:spacing w:after="0" w:line="276" w:lineRule="auto"/>
        <w:jc w:val="both"/>
        <w:rPr>
          <w:rFonts w:asciiTheme="minorBidi" w:hAnsiTheme="minorBidi"/>
          <w:sz w:val="24"/>
          <w:szCs w:val="24"/>
        </w:rPr>
      </w:pPr>
      <w:r>
        <w:rPr>
          <w:rFonts w:asciiTheme="minorBidi" w:hAnsiTheme="minorBidi"/>
          <w:sz w:val="24"/>
          <w:szCs w:val="24"/>
        </w:rPr>
        <w:t>P</w:t>
      </w:r>
      <w:r w:rsidR="00CD76F6" w:rsidRPr="00CD76F6">
        <w:rPr>
          <w:rFonts w:asciiTheme="minorBidi" w:hAnsiTheme="minorBidi"/>
          <w:sz w:val="24"/>
          <w:szCs w:val="24"/>
        </w:rPr>
        <w:t>aroxysmal noctu</w:t>
      </w:r>
      <w:r w:rsidR="004E4A07">
        <w:rPr>
          <w:rFonts w:asciiTheme="minorBidi" w:hAnsiTheme="minorBidi"/>
          <w:sz w:val="24"/>
          <w:szCs w:val="24"/>
        </w:rPr>
        <w:t>rn</w:t>
      </w:r>
      <w:bookmarkStart w:id="0" w:name="_GoBack"/>
      <w:bookmarkEnd w:id="0"/>
      <w:r w:rsidR="00CD76F6" w:rsidRPr="00CD76F6">
        <w:rPr>
          <w:rFonts w:asciiTheme="minorBidi" w:hAnsiTheme="minorBidi"/>
          <w:sz w:val="24"/>
          <w:szCs w:val="24"/>
        </w:rPr>
        <w:t>al dyspnea, orthopnea, cyanosis, coughing of pink</w:t>
      </w:r>
      <w:r>
        <w:rPr>
          <w:rFonts w:asciiTheme="minorBidi" w:hAnsiTheme="minorBidi"/>
          <w:sz w:val="24"/>
          <w:szCs w:val="24"/>
        </w:rPr>
        <w:t xml:space="preserve"> frothy sputum</w:t>
      </w:r>
      <w:r w:rsidR="00CD76F6" w:rsidRPr="00CD76F6">
        <w:rPr>
          <w:rFonts w:asciiTheme="minorBidi" w:hAnsiTheme="minorBidi"/>
          <w:sz w:val="24"/>
          <w:szCs w:val="24"/>
        </w:rPr>
        <w:t>, rapid weak pulse, basal lung crepitations, fatigue, generalized edema,</w:t>
      </w:r>
      <w:r>
        <w:rPr>
          <w:rFonts w:asciiTheme="minorBidi" w:hAnsiTheme="minorBidi"/>
          <w:sz w:val="24"/>
          <w:szCs w:val="24"/>
        </w:rPr>
        <w:t xml:space="preserve"> </w:t>
      </w:r>
      <w:r w:rsidR="00CD76F6" w:rsidRPr="00CD76F6">
        <w:rPr>
          <w:rFonts w:asciiTheme="minorBidi" w:hAnsiTheme="minorBidi"/>
          <w:sz w:val="24"/>
          <w:szCs w:val="24"/>
        </w:rPr>
        <w:t>poor concentration</w:t>
      </w:r>
      <w:r>
        <w:rPr>
          <w:rFonts w:asciiTheme="minorBidi" w:hAnsiTheme="minorBidi"/>
          <w:sz w:val="24"/>
          <w:szCs w:val="24"/>
        </w:rPr>
        <w:t xml:space="preserve">, </w:t>
      </w:r>
      <w:r w:rsidR="00CD76F6" w:rsidRPr="00CD76F6">
        <w:rPr>
          <w:rFonts w:asciiTheme="minorBidi" w:hAnsiTheme="minorBidi"/>
          <w:sz w:val="24"/>
          <w:szCs w:val="24"/>
        </w:rPr>
        <w:t>distended neck veins, lower limb pitting</w:t>
      </w:r>
      <w:r>
        <w:rPr>
          <w:rFonts w:asciiTheme="minorBidi" w:hAnsiTheme="minorBidi"/>
          <w:sz w:val="24"/>
          <w:szCs w:val="24"/>
        </w:rPr>
        <w:t xml:space="preserve"> </w:t>
      </w:r>
      <w:r w:rsidR="00CD76F6" w:rsidRPr="00CD76F6">
        <w:rPr>
          <w:rFonts w:asciiTheme="minorBidi" w:hAnsiTheme="minorBidi"/>
          <w:sz w:val="24"/>
          <w:szCs w:val="24"/>
        </w:rPr>
        <w:t>edema, hepatomegaly, and ascites.</w:t>
      </w:r>
    </w:p>
    <w:p w14:paraId="758F6587" w14:textId="77777777" w:rsidR="00CD76F6" w:rsidRPr="008F2AC6" w:rsidRDefault="008F2AC6" w:rsidP="00E46E6C">
      <w:pPr>
        <w:bidi w:val="0"/>
        <w:spacing w:after="0" w:line="276" w:lineRule="auto"/>
        <w:jc w:val="both"/>
        <w:rPr>
          <w:rFonts w:asciiTheme="minorBidi" w:hAnsiTheme="minorBidi"/>
          <w:b/>
          <w:bCs/>
          <w:sz w:val="24"/>
          <w:szCs w:val="24"/>
        </w:rPr>
      </w:pPr>
      <w:r>
        <w:rPr>
          <w:rFonts w:asciiTheme="minorBidi" w:hAnsiTheme="minorBidi"/>
          <w:b/>
          <w:bCs/>
          <w:sz w:val="24"/>
          <w:szCs w:val="24"/>
        </w:rPr>
        <w:t>C</w:t>
      </w:r>
      <w:r w:rsidRPr="008F2AC6">
        <w:rPr>
          <w:rFonts w:asciiTheme="minorBidi" w:hAnsiTheme="minorBidi"/>
          <w:b/>
          <w:bCs/>
          <w:sz w:val="24"/>
          <w:szCs w:val="24"/>
        </w:rPr>
        <w:t xml:space="preserve">lassiﬁcation of HF </w:t>
      </w:r>
    </w:p>
    <w:p w14:paraId="1936F22B"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Class I: no physical limitation and asymptomatic with ordinary activity.</w:t>
      </w:r>
    </w:p>
    <w:p w14:paraId="6BF5147D"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Class II: slight physical limitation and symptomatic with ordinary activity.</w:t>
      </w:r>
    </w:p>
    <w:p w14:paraId="341FFA72"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Class III: marked physical limitation and symptomatic with less than ordinary activity.</w:t>
      </w:r>
    </w:p>
    <w:p w14:paraId="49D7A4C8"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Class IV: symptomatic at rest and symptoms increased with any activity.</w:t>
      </w:r>
    </w:p>
    <w:p w14:paraId="70D95D6D" w14:textId="77777777" w:rsidR="00CD76F6" w:rsidRPr="008F2AC6" w:rsidRDefault="008F2AC6" w:rsidP="00E46E6C">
      <w:pPr>
        <w:bidi w:val="0"/>
        <w:spacing w:after="0" w:line="276" w:lineRule="auto"/>
        <w:jc w:val="both"/>
        <w:rPr>
          <w:rFonts w:asciiTheme="minorBidi" w:hAnsiTheme="minorBidi"/>
          <w:b/>
          <w:bCs/>
          <w:sz w:val="24"/>
          <w:szCs w:val="24"/>
        </w:rPr>
      </w:pPr>
      <w:r w:rsidRPr="008F2AC6">
        <w:rPr>
          <w:rFonts w:asciiTheme="minorBidi" w:hAnsiTheme="minorBidi"/>
          <w:b/>
          <w:bCs/>
          <w:sz w:val="24"/>
          <w:szCs w:val="24"/>
        </w:rPr>
        <w:t>Investigation</w:t>
      </w:r>
    </w:p>
    <w:p w14:paraId="5DE21775" w14:textId="77777777" w:rsidR="00CD76F6" w:rsidRPr="00CD76F6" w:rsidRDefault="008F2AC6"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CXR </w:t>
      </w:r>
      <w:r w:rsidR="00CD76F6" w:rsidRPr="00CD76F6">
        <w:rPr>
          <w:rFonts w:asciiTheme="minorBidi" w:hAnsiTheme="minorBidi"/>
          <w:sz w:val="24"/>
          <w:szCs w:val="24"/>
        </w:rPr>
        <w:t>(cardiomegaly and pulmonary edema), ECG, echoc</w:t>
      </w:r>
      <w:r w:rsidR="00523A2F">
        <w:rPr>
          <w:rFonts w:asciiTheme="minorBidi" w:hAnsiTheme="minorBidi"/>
          <w:sz w:val="24"/>
          <w:szCs w:val="24"/>
        </w:rPr>
        <w:t>ardiography (ejection fraction low</w:t>
      </w:r>
    </w:p>
    <w:p w14:paraId="45AABCE5"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 xml:space="preserve">cardiac MRI, biochemistry (raised </w:t>
      </w:r>
      <w:r w:rsidR="008F2AC6">
        <w:rPr>
          <w:rFonts w:asciiTheme="minorBidi" w:hAnsiTheme="minorBidi"/>
          <w:sz w:val="24"/>
          <w:szCs w:val="24"/>
        </w:rPr>
        <w:t>serum beta-natriuretic peptide).</w:t>
      </w:r>
      <w:r w:rsidRPr="00CD76F6">
        <w:rPr>
          <w:rFonts w:asciiTheme="minorBidi" w:hAnsiTheme="minorBidi"/>
          <w:sz w:val="24"/>
          <w:szCs w:val="24"/>
        </w:rPr>
        <w:t xml:space="preserve"> </w:t>
      </w:r>
    </w:p>
    <w:p w14:paraId="421D6B6B" w14:textId="77777777" w:rsidR="00C34D71" w:rsidRDefault="00C34D71" w:rsidP="00E46E6C">
      <w:pPr>
        <w:bidi w:val="0"/>
        <w:spacing w:after="0" w:line="276" w:lineRule="auto"/>
        <w:jc w:val="both"/>
        <w:rPr>
          <w:rFonts w:asciiTheme="minorBidi" w:hAnsiTheme="minorBidi"/>
          <w:b/>
          <w:bCs/>
          <w:sz w:val="24"/>
          <w:szCs w:val="24"/>
        </w:rPr>
      </w:pPr>
    </w:p>
    <w:p w14:paraId="7DAEB39F" w14:textId="77777777" w:rsidR="00C34D71" w:rsidRDefault="00C34D71" w:rsidP="00C34D71">
      <w:pPr>
        <w:bidi w:val="0"/>
        <w:spacing w:after="0" w:line="276" w:lineRule="auto"/>
        <w:jc w:val="both"/>
        <w:rPr>
          <w:rFonts w:asciiTheme="minorBidi" w:hAnsiTheme="minorBidi"/>
          <w:b/>
          <w:bCs/>
          <w:sz w:val="24"/>
          <w:szCs w:val="24"/>
        </w:rPr>
      </w:pPr>
    </w:p>
    <w:p w14:paraId="322DCD1A" w14:textId="77777777" w:rsidR="00C34D71" w:rsidRDefault="00C34D71" w:rsidP="00C34D71">
      <w:pPr>
        <w:bidi w:val="0"/>
        <w:spacing w:after="0" w:line="276" w:lineRule="auto"/>
        <w:jc w:val="both"/>
        <w:rPr>
          <w:rFonts w:asciiTheme="minorBidi" w:hAnsiTheme="minorBidi"/>
          <w:b/>
          <w:bCs/>
          <w:sz w:val="24"/>
          <w:szCs w:val="24"/>
        </w:rPr>
      </w:pPr>
    </w:p>
    <w:p w14:paraId="22223F7B" w14:textId="77777777" w:rsidR="00C34D71" w:rsidRDefault="00C34D71" w:rsidP="00C34D71">
      <w:pPr>
        <w:bidi w:val="0"/>
        <w:spacing w:after="0" w:line="276" w:lineRule="auto"/>
        <w:jc w:val="both"/>
        <w:rPr>
          <w:rFonts w:asciiTheme="minorBidi" w:hAnsiTheme="minorBidi"/>
          <w:b/>
          <w:bCs/>
          <w:sz w:val="24"/>
          <w:szCs w:val="24"/>
        </w:rPr>
      </w:pPr>
    </w:p>
    <w:p w14:paraId="16EA0DC7" w14:textId="77777777" w:rsidR="00C34D71" w:rsidRDefault="00C34D71" w:rsidP="00C34D71">
      <w:pPr>
        <w:bidi w:val="0"/>
        <w:spacing w:after="0" w:line="276" w:lineRule="auto"/>
        <w:jc w:val="both"/>
        <w:rPr>
          <w:rFonts w:asciiTheme="minorBidi" w:hAnsiTheme="minorBidi"/>
          <w:b/>
          <w:bCs/>
          <w:sz w:val="24"/>
          <w:szCs w:val="24"/>
        </w:rPr>
      </w:pPr>
    </w:p>
    <w:p w14:paraId="2C1F58B2" w14:textId="77777777" w:rsidR="00C34D71" w:rsidRDefault="00C34D71" w:rsidP="00C34D71">
      <w:pPr>
        <w:bidi w:val="0"/>
        <w:spacing w:after="0" w:line="276" w:lineRule="auto"/>
        <w:jc w:val="both"/>
        <w:rPr>
          <w:rFonts w:asciiTheme="minorBidi" w:hAnsiTheme="minorBidi"/>
          <w:b/>
          <w:bCs/>
          <w:sz w:val="24"/>
          <w:szCs w:val="24"/>
        </w:rPr>
      </w:pPr>
    </w:p>
    <w:p w14:paraId="499A707E" w14:textId="77777777" w:rsidR="00C34D71" w:rsidRDefault="00C34D71" w:rsidP="00C34D71">
      <w:pPr>
        <w:bidi w:val="0"/>
        <w:spacing w:after="0" w:line="276" w:lineRule="auto"/>
        <w:jc w:val="both"/>
        <w:rPr>
          <w:rFonts w:asciiTheme="minorBidi" w:hAnsiTheme="minorBidi"/>
          <w:b/>
          <w:bCs/>
          <w:sz w:val="24"/>
          <w:szCs w:val="24"/>
        </w:rPr>
      </w:pPr>
    </w:p>
    <w:p w14:paraId="44DA64B8" w14:textId="77777777" w:rsidR="00CD76F6" w:rsidRPr="00402784" w:rsidRDefault="00402784" w:rsidP="00C34D71">
      <w:pPr>
        <w:bidi w:val="0"/>
        <w:spacing w:after="0" w:line="276" w:lineRule="auto"/>
        <w:jc w:val="both"/>
        <w:rPr>
          <w:rFonts w:asciiTheme="minorBidi" w:hAnsiTheme="minorBidi"/>
          <w:b/>
          <w:bCs/>
          <w:sz w:val="24"/>
          <w:szCs w:val="24"/>
        </w:rPr>
      </w:pPr>
      <w:r w:rsidRPr="00402784">
        <w:rPr>
          <w:rFonts w:asciiTheme="minorBidi" w:hAnsiTheme="minorBidi"/>
          <w:b/>
          <w:bCs/>
          <w:sz w:val="24"/>
          <w:szCs w:val="24"/>
        </w:rPr>
        <w:t>Treatment</w:t>
      </w:r>
    </w:p>
    <w:p w14:paraId="0956C39C"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Rest, weight loss, stress reduction, stop smoking, control hypertension, salt and water</w:t>
      </w:r>
    </w:p>
    <w:p w14:paraId="609AE633"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restriction, treat hyperlipidemia, regular exercise, and control of associated disease</w:t>
      </w:r>
      <w:r w:rsidR="00402784">
        <w:rPr>
          <w:rFonts w:asciiTheme="minorBidi" w:hAnsiTheme="minorBidi"/>
          <w:sz w:val="24"/>
          <w:szCs w:val="24"/>
        </w:rPr>
        <w:t>.</w:t>
      </w:r>
    </w:p>
    <w:p w14:paraId="317E2B03" w14:textId="77777777" w:rsidR="00F72FAE" w:rsidRPr="00F72FAE" w:rsidRDefault="00F72FAE" w:rsidP="00E46E6C">
      <w:pPr>
        <w:bidi w:val="0"/>
        <w:spacing w:after="0" w:line="276" w:lineRule="auto"/>
        <w:jc w:val="both"/>
        <w:rPr>
          <w:rFonts w:asciiTheme="minorBidi" w:hAnsiTheme="minorBidi"/>
          <w:b/>
          <w:bCs/>
          <w:sz w:val="24"/>
          <w:szCs w:val="24"/>
        </w:rPr>
      </w:pPr>
      <w:r w:rsidRPr="00F72FAE">
        <w:rPr>
          <w:rFonts w:asciiTheme="minorBidi" w:hAnsiTheme="minorBidi"/>
          <w:b/>
          <w:bCs/>
          <w:sz w:val="24"/>
          <w:szCs w:val="24"/>
        </w:rPr>
        <w:t>Drugs</w:t>
      </w:r>
    </w:p>
    <w:p w14:paraId="5044EEED" w14:textId="77777777" w:rsidR="00F72FAE" w:rsidRDefault="00F72FAE" w:rsidP="00E46E6C">
      <w:pPr>
        <w:bidi w:val="0"/>
        <w:spacing w:after="0" w:line="276" w:lineRule="auto"/>
        <w:jc w:val="both"/>
        <w:rPr>
          <w:rFonts w:asciiTheme="minorBidi" w:hAnsiTheme="minorBidi"/>
          <w:sz w:val="24"/>
          <w:szCs w:val="24"/>
        </w:rPr>
      </w:pPr>
      <w:r>
        <w:rPr>
          <w:rFonts w:asciiTheme="minorBidi" w:hAnsiTheme="minorBidi"/>
          <w:sz w:val="24"/>
          <w:szCs w:val="24"/>
        </w:rPr>
        <w:t>- ACEIs (</w:t>
      </w:r>
      <w:proofErr w:type="gramStart"/>
      <w:r>
        <w:rPr>
          <w:rFonts w:asciiTheme="minorBidi" w:hAnsiTheme="minorBidi"/>
          <w:sz w:val="24"/>
          <w:szCs w:val="24"/>
        </w:rPr>
        <w:t xml:space="preserve">captopril)   </w:t>
      </w:r>
      <w:proofErr w:type="gramEnd"/>
      <w:r>
        <w:rPr>
          <w:rFonts w:asciiTheme="minorBidi" w:hAnsiTheme="minorBidi"/>
          <w:sz w:val="24"/>
          <w:szCs w:val="24"/>
        </w:rPr>
        <w:t xml:space="preserve">                   </w:t>
      </w:r>
      <w:r w:rsidR="00CD76F6" w:rsidRPr="00CD76F6">
        <w:rPr>
          <w:rFonts w:asciiTheme="minorBidi" w:hAnsiTheme="minorBidi"/>
          <w:sz w:val="24"/>
          <w:szCs w:val="24"/>
        </w:rPr>
        <w:t xml:space="preserve"> </w:t>
      </w:r>
      <w:r>
        <w:rPr>
          <w:rFonts w:asciiTheme="minorBidi" w:hAnsiTheme="minorBidi"/>
          <w:sz w:val="24"/>
          <w:szCs w:val="24"/>
        </w:rPr>
        <w:t>- ARBs (valsartan)                         - BBs (metoprolol)</w:t>
      </w:r>
    </w:p>
    <w:p w14:paraId="7F8ED5F5" w14:textId="77777777" w:rsidR="00F72FAE" w:rsidRDefault="00F72FAE"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w:t>
      </w:r>
      <w:r w:rsidR="00CD76F6" w:rsidRPr="00CD76F6">
        <w:rPr>
          <w:rFonts w:asciiTheme="minorBidi" w:hAnsiTheme="minorBidi"/>
          <w:sz w:val="24"/>
          <w:szCs w:val="24"/>
        </w:rPr>
        <w:t>aldosterone antagonist</w:t>
      </w:r>
      <w:r>
        <w:rPr>
          <w:rFonts w:asciiTheme="minorBidi" w:hAnsiTheme="minorBidi"/>
          <w:sz w:val="24"/>
          <w:szCs w:val="24"/>
        </w:rPr>
        <w:t xml:space="preserve"> (</w:t>
      </w:r>
      <w:proofErr w:type="gramStart"/>
      <w:r>
        <w:rPr>
          <w:rFonts w:asciiTheme="minorBidi" w:hAnsiTheme="minorBidi"/>
          <w:sz w:val="24"/>
          <w:szCs w:val="24"/>
        </w:rPr>
        <w:t xml:space="preserve">spironolactone)   </w:t>
      </w:r>
      <w:proofErr w:type="gramEnd"/>
      <w:r>
        <w:rPr>
          <w:rFonts w:asciiTheme="minorBidi" w:hAnsiTheme="minorBidi"/>
          <w:sz w:val="24"/>
          <w:szCs w:val="24"/>
        </w:rPr>
        <w:t xml:space="preserve">                                      - diuretics (furosemide)</w:t>
      </w:r>
    </w:p>
    <w:p w14:paraId="25B30C5F" w14:textId="77777777" w:rsidR="00CD76F6" w:rsidRPr="00CD76F6" w:rsidRDefault="00F72FAE"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digoxin                                      - </w:t>
      </w:r>
      <w:r w:rsidR="00CD76F6" w:rsidRPr="00CD76F6">
        <w:rPr>
          <w:rFonts w:asciiTheme="minorBidi" w:hAnsiTheme="minorBidi"/>
          <w:sz w:val="24"/>
          <w:szCs w:val="24"/>
        </w:rPr>
        <w:t>vasodilator (isosorbide dinitrate),</w:t>
      </w:r>
    </w:p>
    <w:p w14:paraId="60EE4F6F" w14:textId="77777777" w:rsidR="00CD76F6" w:rsidRPr="00CD76F6" w:rsidRDefault="00FD106D" w:rsidP="00E46E6C">
      <w:pPr>
        <w:bidi w:val="0"/>
        <w:spacing w:after="0" w:line="276" w:lineRule="auto"/>
        <w:jc w:val="both"/>
        <w:rPr>
          <w:rFonts w:asciiTheme="minorBidi" w:hAnsiTheme="minorBidi"/>
          <w:sz w:val="24"/>
          <w:szCs w:val="24"/>
        </w:rPr>
      </w:pPr>
      <w:r>
        <w:rPr>
          <w:rFonts w:asciiTheme="minorBidi" w:hAnsiTheme="minorBidi"/>
          <w:sz w:val="24"/>
          <w:szCs w:val="24"/>
        </w:rPr>
        <w:t xml:space="preserve">- </w:t>
      </w:r>
      <w:r w:rsidR="00CD76F6" w:rsidRPr="00CD76F6">
        <w:rPr>
          <w:rFonts w:asciiTheme="minorBidi" w:hAnsiTheme="minorBidi"/>
          <w:sz w:val="24"/>
          <w:szCs w:val="24"/>
        </w:rPr>
        <w:t>surgery (heart transplant)</w:t>
      </w:r>
    </w:p>
    <w:p w14:paraId="316A34A2" w14:textId="77777777" w:rsidR="00FD106D" w:rsidRDefault="00FD106D" w:rsidP="00E46E6C">
      <w:pPr>
        <w:bidi w:val="0"/>
        <w:spacing w:after="0" w:line="276" w:lineRule="auto"/>
        <w:jc w:val="both"/>
        <w:rPr>
          <w:rFonts w:asciiTheme="minorBidi" w:hAnsiTheme="minorBidi"/>
          <w:sz w:val="24"/>
          <w:szCs w:val="24"/>
        </w:rPr>
      </w:pPr>
    </w:p>
    <w:p w14:paraId="5272067D" w14:textId="77777777" w:rsidR="00CD76F6" w:rsidRPr="00FD106D" w:rsidRDefault="00FD106D" w:rsidP="00E46E6C">
      <w:pPr>
        <w:bidi w:val="0"/>
        <w:spacing w:after="0" w:line="276" w:lineRule="auto"/>
        <w:jc w:val="both"/>
        <w:rPr>
          <w:rFonts w:asciiTheme="minorBidi" w:hAnsiTheme="minorBidi"/>
          <w:b/>
          <w:bCs/>
          <w:sz w:val="24"/>
          <w:szCs w:val="24"/>
        </w:rPr>
      </w:pPr>
      <w:r>
        <w:rPr>
          <w:rFonts w:asciiTheme="minorBidi" w:hAnsiTheme="minorBidi"/>
          <w:b/>
          <w:bCs/>
          <w:sz w:val="24"/>
          <w:szCs w:val="24"/>
        </w:rPr>
        <w:t>Dental aspect</w:t>
      </w:r>
    </w:p>
    <w:p w14:paraId="7B6FC8DE"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Any stress and anxiety may result in cardiac dysfunction and acute pulmonary edema.</w:t>
      </w:r>
    </w:p>
    <w:p w14:paraId="0A79D63A"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Preventive measures before dental surgical procedure:</w:t>
      </w:r>
    </w:p>
    <w:p w14:paraId="7F1C1FFF" w14:textId="77777777" w:rsidR="00CD76F6" w:rsidRPr="00CD76F6" w:rsidRDefault="00CD76F6" w:rsidP="00BD2C31">
      <w:pPr>
        <w:bidi w:val="0"/>
        <w:spacing w:after="0" w:line="276" w:lineRule="auto"/>
        <w:jc w:val="both"/>
        <w:rPr>
          <w:rFonts w:asciiTheme="minorBidi" w:hAnsiTheme="minorBidi"/>
          <w:sz w:val="24"/>
          <w:szCs w:val="24"/>
        </w:rPr>
      </w:pPr>
      <w:r w:rsidRPr="00CD76F6">
        <w:rPr>
          <w:rFonts w:asciiTheme="minorBidi" w:hAnsiTheme="minorBidi"/>
          <w:sz w:val="24"/>
          <w:szCs w:val="24"/>
        </w:rPr>
        <w:t>HF should be controlled, so written consent from the patient's physician and any</w:t>
      </w:r>
      <w:r w:rsidR="00BD2C31">
        <w:rPr>
          <w:rFonts w:asciiTheme="minorBidi" w:hAnsiTheme="minorBidi"/>
          <w:sz w:val="24"/>
          <w:szCs w:val="24"/>
        </w:rPr>
        <w:t xml:space="preserve"> </w:t>
      </w:r>
      <w:r w:rsidRPr="00CD76F6">
        <w:rPr>
          <w:rFonts w:asciiTheme="minorBidi" w:hAnsiTheme="minorBidi"/>
          <w:sz w:val="24"/>
          <w:szCs w:val="24"/>
        </w:rPr>
        <w:t>elective dental care would be postponed until condition stabilized and any emergency</w:t>
      </w:r>
      <w:r w:rsidR="00FD106D">
        <w:rPr>
          <w:rFonts w:asciiTheme="minorBidi" w:hAnsiTheme="minorBidi"/>
          <w:sz w:val="24"/>
          <w:szCs w:val="24"/>
        </w:rPr>
        <w:t>.</w:t>
      </w:r>
    </w:p>
    <w:p w14:paraId="75046AED" w14:textId="77777777" w:rsidR="00CD76F6" w:rsidRPr="00CD76F6" w:rsidRDefault="00FD106D" w:rsidP="00E46E6C">
      <w:pPr>
        <w:bidi w:val="0"/>
        <w:spacing w:after="0" w:line="276" w:lineRule="auto"/>
        <w:jc w:val="both"/>
        <w:rPr>
          <w:rFonts w:asciiTheme="minorBidi" w:hAnsiTheme="minorBidi"/>
          <w:sz w:val="24"/>
          <w:szCs w:val="24"/>
        </w:rPr>
      </w:pPr>
      <w:r>
        <w:rPr>
          <w:rFonts w:asciiTheme="minorBidi" w:hAnsiTheme="minorBidi"/>
          <w:sz w:val="24"/>
          <w:szCs w:val="24"/>
        </w:rPr>
        <w:t>D</w:t>
      </w:r>
      <w:r w:rsidR="00CD76F6" w:rsidRPr="00CD76F6">
        <w:rPr>
          <w:rFonts w:asciiTheme="minorBidi" w:hAnsiTheme="minorBidi"/>
          <w:sz w:val="24"/>
          <w:szCs w:val="24"/>
        </w:rPr>
        <w:t>ental care should be done with conservative measures (analgesia and antibiotics).</w:t>
      </w:r>
    </w:p>
    <w:p w14:paraId="4586F883" w14:textId="77777777" w:rsidR="00CD76F6" w:rsidRPr="00CD76F6" w:rsidRDefault="00CD76F6" w:rsidP="00E46E6C">
      <w:pPr>
        <w:bidi w:val="0"/>
        <w:spacing w:after="0" w:line="276" w:lineRule="auto"/>
        <w:jc w:val="both"/>
        <w:rPr>
          <w:rFonts w:asciiTheme="minorBidi" w:hAnsiTheme="minorBidi"/>
          <w:sz w:val="24"/>
          <w:szCs w:val="24"/>
        </w:rPr>
      </w:pPr>
      <w:r w:rsidRPr="00CD76F6">
        <w:rPr>
          <w:rFonts w:asciiTheme="minorBidi" w:hAnsiTheme="minorBidi"/>
          <w:sz w:val="24"/>
          <w:szCs w:val="24"/>
        </w:rPr>
        <w:t>Possible complications during dental care in patient with uncontrolled HF:</w:t>
      </w:r>
    </w:p>
    <w:p w14:paraId="65F8A183" w14:textId="77777777" w:rsidR="00CD76F6" w:rsidRDefault="00FD106D" w:rsidP="00E46E6C">
      <w:pPr>
        <w:bidi w:val="0"/>
        <w:spacing w:after="0" w:line="276" w:lineRule="auto"/>
        <w:jc w:val="both"/>
        <w:rPr>
          <w:rFonts w:asciiTheme="minorBidi" w:hAnsiTheme="minorBidi"/>
          <w:sz w:val="24"/>
          <w:szCs w:val="24"/>
        </w:rPr>
      </w:pPr>
      <w:r>
        <w:rPr>
          <w:rFonts w:asciiTheme="minorBidi" w:hAnsiTheme="minorBidi"/>
          <w:sz w:val="24"/>
          <w:szCs w:val="24"/>
        </w:rPr>
        <w:t>arrhythmia, acute H</w:t>
      </w:r>
      <w:r w:rsidR="00CD76F6" w:rsidRPr="00CD76F6">
        <w:rPr>
          <w:rFonts w:asciiTheme="minorBidi" w:hAnsiTheme="minorBidi"/>
          <w:sz w:val="24"/>
          <w:szCs w:val="24"/>
        </w:rPr>
        <w:t>F (acute pulmonary edema), cardiac arrest, stroke, MI.</w:t>
      </w:r>
    </w:p>
    <w:p w14:paraId="0E591C53" w14:textId="77777777" w:rsidR="00514D49" w:rsidRDefault="00514D49" w:rsidP="00514D49">
      <w:pPr>
        <w:bidi w:val="0"/>
        <w:spacing w:after="0" w:line="276" w:lineRule="auto"/>
        <w:jc w:val="both"/>
        <w:rPr>
          <w:rFonts w:asciiTheme="minorBidi" w:hAnsiTheme="minorBidi"/>
          <w:sz w:val="24"/>
          <w:szCs w:val="24"/>
        </w:rPr>
      </w:pPr>
    </w:p>
    <w:p w14:paraId="0BA047B0" w14:textId="77777777" w:rsidR="00514D49" w:rsidRDefault="00514D49" w:rsidP="00514D49">
      <w:pPr>
        <w:bidi w:val="0"/>
        <w:spacing w:after="0" w:line="276" w:lineRule="auto"/>
        <w:jc w:val="both"/>
        <w:rPr>
          <w:rFonts w:asciiTheme="minorBidi" w:hAnsiTheme="minorBidi"/>
          <w:sz w:val="24"/>
          <w:szCs w:val="24"/>
        </w:rPr>
      </w:pPr>
    </w:p>
    <w:p w14:paraId="1EEAF2DF" w14:textId="77777777" w:rsidR="00514D49" w:rsidRDefault="00514D49" w:rsidP="00514D49">
      <w:pPr>
        <w:bidi w:val="0"/>
        <w:spacing w:after="0" w:line="276" w:lineRule="auto"/>
        <w:jc w:val="both"/>
        <w:rPr>
          <w:rFonts w:asciiTheme="minorBidi" w:hAnsiTheme="minorBidi"/>
          <w:sz w:val="24"/>
          <w:szCs w:val="24"/>
        </w:rPr>
      </w:pPr>
    </w:p>
    <w:p w14:paraId="367416E0" w14:textId="77777777" w:rsidR="00514D49" w:rsidRPr="00E106A3" w:rsidRDefault="00514D49" w:rsidP="00514D49">
      <w:pPr>
        <w:bidi w:val="0"/>
        <w:spacing w:after="0" w:line="276" w:lineRule="auto"/>
        <w:jc w:val="both"/>
        <w:rPr>
          <w:rFonts w:asciiTheme="minorBidi" w:hAnsiTheme="minorBidi"/>
          <w:sz w:val="24"/>
          <w:szCs w:val="24"/>
        </w:rPr>
      </w:pPr>
      <w:r>
        <w:rPr>
          <w:rFonts w:asciiTheme="minorBidi" w:hAnsiTheme="minorBidi"/>
          <w:sz w:val="24"/>
          <w:szCs w:val="24"/>
        </w:rPr>
        <w:t>^^^^^^^^^^^^^^^^^^^^^^^^^^^^^^^^^^^^^^^^^^^^^^^^^^^^^^^^^^^^^^^^^^^^^^^^^^^^^^^^^^^^^^^^^^^^^^^^^^^^^^^^^^^^^^^^^^^^^^^^^^^^^^^^^^^^^^^^^^^^^^^^^^^^^^^^^^^^^^^^^^^^^^^^^^^^^^^^^^^^^^^^^^^^^^^^^^^^^^^^^^^^^^^^^^^^^^^^^^^^^^^^^^^^^^^^^^^^^^^^^^^^^^^^^^^^^^^^^^^^^</w:t>
      </w:r>
    </w:p>
    <w:sectPr w:rsidR="00514D49" w:rsidRPr="00E106A3" w:rsidSect="00947FF0">
      <w:headerReference w:type="even" r:id="rId11"/>
      <w:headerReference w:type="default" r:id="rId12"/>
      <w:footerReference w:type="even" r:id="rId13"/>
      <w:footerReference w:type="default" r:id="rId14"/>
      <w:headerReference w:type="first" r:id="rId15"/>
      <w:footerReference w:type="first" r:id="rId16"/>
      <w:pgSz w:w="11906" w:h="16838"/>
      <w:pgMar w:top="993" w:right="991" w:bottom="709" w:left="1080" w:header="270" w:footer="26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4EA65" w14:textId="77777777" w:rsidR="00C34E0F" w:rsidRDefault="00C34E0F" w:rsidP="0009473D">
      <w:pPr>
        <w:spacing w:after="0" w:line="240" w:lineRule="auto"/>
      </w:pPr>
      <w:r>
        <w:separator/>
      </w:r>
    </w:p>
  </w:endnote>
  <w:endnote w:type="continuationSeparator" w:id="0">
    <w:p w14:paraId="7E31044C" w14:textId="77777777" w:rsidR="00C34E0F" w:rsidRDefault="00C34E0F" w:rsidP="00094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noPro-Regular">
    <w:altName w:val="Sakkal Majalla"/>
    <w:panose1 w:val="00000000000000000000"/>
    <w:charset w:val="B2"/>
    <w:family w:val="roman"/>
    <w:notTrueType/>
    <w:pitch w:val="default"/>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90CFE" w14:textId="77777777" w:rsidR="00513482" w:rsidRDefault="00513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09944751"/>
      <w:docPartObj>
        <w:docPartGallery w:val="Page Numbers (Bottom of Page)"/>
        <w:docPartUnique/>
      </w:docPartObj>
    </w:sdtPr>
    <w:sdtEndPr>
      <w:rPr>
        <w:b/>
        <w:bCs/>
      </w:rPr>
    </w:sdtEndPr>
    <w:sdtContent>
      <w:p w14:paraId="15764114" w14:textId="77777777" w:rsidR="00DF35F9" w:rsidRDefault="00DF35F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D2C31" w:rsidRPr="00BD2C31">
          <w:rPr>
            <w:b/>
            <w:bCs/>
            <w:noProof/>
            <w:rtl/>
          </w:rPr>
          <w:t>8</w:t>
        </w:r>
        <w:r>
          <w:rPr>
            <w:b/>
            <w:bCs/>
            <w:noProof/>
          </w:rPr>
          <w:fldChar w:fldCharType="end"/>
        </w:r>
        <w:r>
          <w:rPr>
            <w:b/>
            <w:bCs/>
          </w:rPr>
          <w:t xml:space="preserve"> | </w:t>
        </w:r>
        <w:r>
          <w:rPr>
            <w:color w:val="7F7F7F" w:themeColor="background1" w:themeShade="7F"/>
            <w:spacing w:val="60"/>
          </w:rPr>
          <w:t>Page</w:t>
        </w:r>
      </w:p>
    </w:sdtContent>
  </w:sdt>
  <w:p w14:paraId="74AB4D31" w14:textId="77777777" w:rsidR="00DF35F9" w:rsidRDefault="00DF35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8055" w14:textId="77777777" w:rsidR="00513482" w:rsidRDefault="00513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D0304" w14:textId="77777777" w:rsidR="00C34E0F" w:rsidRDefault="00C34E0F" w:rsidP="0009473D">
      <w:pPr>
        <w:spacing w:after="0" w:line="240" w:lineRule="auto"/>
      </w:pPr>
      <w:r>
        <w:separator/>
      </w:r>
    </w:p>
  </w:footnote>
  <w:footnote w:type="continuationSeparator" w:id="0">
    <w:p w14:paraId="65097B88" w14:textId="77777777" w:rsidR="00C34E0F" w:rsidRDefault="00C34E0F" w:rsidP="00094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5EB07" w14:textId="77777777" w:rsidR="00DF35F9" w:rsidRDefault="004E4A07">
    <w:pPr>
      <w:pStyle w:val="Header"/>
    </w:pPr>
    <w:r>
      <w:rPr>
        <w:noProof/>
      </w:rPr>
      <w:pict w14:anchorId="615634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643.65pt;height:49.5pt;rotation:315;z-index:-251655168;mso-position-horizontal:center;mso-position-horizontal-relative:margin;mso-position-vertical:center;mso-position-vertical-relative:margin" o:allowincell="f" fillcolor="#bfbfbf [2412]" stroked="f">
          <v:fill opacity=".5"/>
          <v:textpath style="font-family:&quot;Berlin Sans FB&quot;;font-size:1pt" string="General Medicine (Lecture 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BCAC3" w14:textId="77777777" w:rsidR="00DF35F9" w:rsidRDefault="004E4A07" w:rsidP="00947FF0">
    <w:pPr>
      <w:pStyle w:val="Header"/>
      <w:jc w:val="right"/>
    </w:pPr>
    <w:r>
      <w:rPr>
        <w:noProof/>
      </w:rPr>
      <w:pict w14:anchorId="188E8A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46.1pt;height:49.5pt;rotation:315;z-index:-251653120;mso-position-horizontal:center;mso-position-horizontal-relative:margin;mso-position-vertical:center;mso-position-vertical-relative:margin" o:allowincell="f" fillcolor="#bfbfbf [2412]" stroked="f">
          <v:fill opacity=".5"/>
          <v:textpath style="font-family:&quot;Berlin Sans FB&quot;;font-size:1pt" string="General Medicine (Lecture 6)"/>
          <w10:wrap anchorx="margin" anchory="margin"/>
        </v:shape>
      </w:pict>
    </w:r>
    <w:r w:rsidR="00947FF0">
      <w:rPr>
        <w:rFonts w:ascii="Berlin Sans FB Demi" w:hAnsi="Berlin Sans FB Demi"/>
      </w:rPr>
      <w:t>Al-Rasheed University College                                                                                 Department of Dentistry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5EC5" w14:textId="77777777" w:rsidR="00DF35F9" w:rsidRDefault="004E4A07">
    <w:pPr>
      <w:pStyle w:val="Header"/>
    </w:pPr>
    <w:r>
      <w:rPr>
        <w:noProof/>
      </w:rPr>
      <w:pict w14:anchorId="254993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43.65pt;height:49.5pt;rotation:315;z-index:-251657216;mso-position-horizontal:center;mso-position-horizontal-relative:margin;mso-position-vertical:center;mso-position-vertical-relative:margin" o:allowincell="f" fillcolor="#bfbfbf [2412]" stroked="f">
          <v:fill opacity=".5"/>
          <v:textpath style="font-family:&quot;Berlin Sans FB&quot;;font-size:1pt" string="General Medicine (Lecture 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B724C"/>
    <w:multiLevelType w:val="multilevel"/>
    <w:tmpl w:val="5B4C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90352E"/>
    <w:multiLevelType w:val="multilevel"/>
    <w:tmpl w:val="D69EE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54"/>
    <w:rsid w:val="0001745E"/>
    <w:rsid w:val="00023419"/>
    <w:rsid w:val="0003261B"/>
    <w:rsid w:val="0003528B"/>
    <w:rsid w:val="00042193"/>
    <w:rsid w:val="00052612"/>
    <w:rsid w:val="000540AB"/>
    <w:rsid w:val="000544FC"/>
    <w:rsid w:val="00060BE9"/>
    <w:rsid w:val="000661DC"/>
    <w:rsid w:val="00085EEC"/>
    <w:rsid w:val="0009362F"/>
    <w:rsid w:val="0009473D"/>
    <w:rsid w:val="00095D39"/>
    <w:rsid w:val="000B76CC"/>
    <w:rsid w:val="000C63A5"/>
    <w:rsid w:val="000E108E"/>
    <w:rsid w:val="000E1A19"/>
    <w:rsid w:val="000E4810"/>
    <w:rsid w:val="000F5F25"/>
    <w:rsid w:val="0012312B"/>
    <w:rsid w:val="00124FAB"/>
    <w:rsid w:val="00126A25"/>
    <w:rsid w:val="00135026"/>
    <w:rsid w:val="00143E37"/>
    <w:rsid w:val="001518C9"/>
    <w:rsid w:val="00151973"/>
    <w:rsid w:val="001579A2"/>
    <w:rsid w:val="001609A4"/>
    <w:rsid w:val="0016640E"/>
    <w:rsid w:val="0017449F"/>
    <w:rsid w:val="001746D2"/>
    <w:rsid w:val="0017610B"/>
    <w:rsid w:val="00183158"/>
    <w:rsid w:val="00183DF5"/>
    <w:rsid w:val="0018630A"/>
    <w:rsid w:val="001902A0"/>
    <w:rsid w:val="00195FF0"/>
    <w:rsid w:val="001A2074"/>
    <w:rsid w:val="001A3472"/>
    <w:rsid w:val="001C5072"/>
    <w:rsid w:val="001C6E6D"/>
    <w:rsid w:val="001E36C5"/>
    <w:rsid w:val="001E4458"/>
    <w:rsid w:val="001E774F"/>
    <w:rsid w:val="001F7847"/>
    <w:rsid w:val="0020146F"/>
    <w:rsid w:val="002144DA"/>
    <w:rsid w:val="00216364"/>
    <w:rsid w:val="00217482"/>
    <w:rsid w:val="002206EA"/>
    <w:rsid w:val="00231E7C"/>
    <w:rsid w:val="0023331E"/>
    <w:rsid w:val="002400D7"/>
    <w:rsid w:val="002402BF"/>
    <w:rsid w:val="00242B48"/>
    <w:rsid w:val="00242C43"/>
    <w:rsid w:val="00246C7B"/>
    <w:rsid w:val="00251FC1"/>
    <w:rsid w:val="00280351"/>
    <w:rsid w:val="0028278B"/>
    <w:rsid w:val="002832A6"/>
    <w:rsid w:val="00285494"/>
    <w:rsid w:val="002905D0"/>
    <w:rsid w:val="00290EC3"/>
    <w:rsid w:val="00291754"/>
    <w:rsid w:val="0029239B"/>
    <w:rsid w:val="00294A94"/>
    <w:rsid w:val="002A1F9D"/>
    <w:rsid w:val="002A243C"/>
    <w:rsid w:val="002A2A9A"/>
    <w:rsid w:val="002B1225"/>
    <w:rsid w:val="002B14B3"/>
    <w:rsid w:val="002B3843"/>
    <w:rsid w:val="002B6263"/>
    <w:rsid w:val="002B6CE7"/>
    <w:rsid w:val="002C654E"/>
    <w:rsid w:val="002C6B29"/>
    <w:rsid w:val="002C6B81"/>
    <w:rsid w:val="002C7DD3"/>
    <w:rsid w:val="002D38E5"/>
    <w:rsid w:val="002D72B6"/>
    <w:rsid w:val="002E0784"/>
    <w:rsid w:val="002F0463"/>
    <w:rsid w:val="00301661"/>
    <w:rsid w:val="00310B4A"/>
    <w:rsid w:val="003113DA"/>
    <w:rsid w:val="00314DA4"/>
    <w:rsid w:val="003168A2"/>
    <w:rsid w:val="0033311A"/>
    <w:rsid w:val="003344A1"/>
    <w:rsid w:val="00336A25"/>
    <w:rsid w:val="00337087"/>
    <w:rsid w:val="00354E78"/>
    <w:rsid w:val="00356F52"/>
    <w:rsid w:val="00363F07"/>
    <w:rsid w:val="00371E9A"/>
    <w:rsid w:val="0037542E"/>
    <w:rsid w:val="0038445D"/>
    <w:rsid w:val="003872A4"/>
    <w:rsid w:val="00397427"/>
    <w:rsid w:val="003A174F"/>
    <w:rsid w:val="003A209B"/>
    <w:rsid w:val="003A2E6E"/>
    <w:rsid w:val="003B09AB"/>
    <w:rsid w:val="003B0DED"/>
    <w:rsid w:val="003B1661"/>
    <w:rsid w:val="003B7609"/>
    <w:rsid w:val="003C3DAA"/>
    <w:rsid w:val="003C677D"/>
    <w:rsid w:val="003C7027"/>
    <w:rsid w:val="003D30BF"/>
    <w:rsid w:val="003D5150"/>
    <w:rsid w:val="003F30CC"/>
    <w:rsid w:val="003F586B"/>
    <w:rsid w:val="003F7385"/>
    <w:rsid w:val="00402784"/>
    <w:rsid w:val="0041762F"/>
    <w:rsid w:val="00423886"/>
    <w:rsid w:val="004246E3"/>
    <w:rsid w:val="0042679C"/>
    <w:rsid w:val="00427395"/>
    <w:rsid w:val="00436D58"/>
    <w:rsid w:val="00437961"/>
    <w:rsid w:val="00441825"/>
    <w:rsid w:val="00442AF3"/>
    <w:rsid w:val="00444177"/>
    <w:rsid w:val="00450428"/>
    <w:rsid w:val="00463240"/>
    <w:rsid w:val="00470563"/>
    <w:rsid w:val="004751E3"/>
    <w:rsid w:val="0048248B"/>
    <w:rsid w:val="004A3761"/>
    <w:rsid w:val="004A6C20"/>
    <w:rsid w:val="004B4C4C"/>
    <w:rsid w:val="004C4E93"/>
    <w:rsid w:val="004E4166"/>
    <w:rsid w:val="004E46FA"/>
    <w:rsid w:val="004E4A07"/>
    <w:rsid w:val="004E6297"/>
    <w:rsid w:val="00500687"/>
    <w:rsid w:val="00513482"/>
    <w:rsid w:val="00514D49"/>
    <w:rsid w:val="005161CD"/>
    <w:rsid w:val="00517971"/>
    <w:rsid w:val="005228AA"/>
    <w:rsid w:val="00523A2F"/>
    <w:rsid w:val="0052456F"/>
    <w:rsid w:val="00532412"/>
    <w:rsid w:val="00532B01"/>
    <w:rsid w:val="005356D9"/>
    <w:rsid w:val="00535891"/>
    <w:rsid w:val="0053746C"/>
    <w:rsid w:val="00544FAE"/>
    <w:rsid w:val="0054512C"/>
    <w:rsid w:val="00560392"/>
    <w:rsid w:val="00561C54"/>
    <w:rsid w:val="0057531F"/>
    <w:rsid w:val="005753CB"/>
    <w:rsid w:val="005876E6"/>
    <w:rsid w:val="005A19F8"/>
    <w:rsid w:val="005A5B56"/>
    <w:rsid w:val="005C27DB"/>
    <w:rsid w:val="005C3151"/>
    <w:rsid w:val="005C6349"/>
    <w:rsid w:val="005D2999"/>
    <w:rsid w:val="005D4F98"/>
    <w:rsid w:val="005D7138"/>
    <w:rsid w:val="005E32D2"/>
    <w:rsid w:val="005E5BBD"/>
    <w:rsid w:val="005E7B98"/>
    <w:rsid w:val="005F44A6"/>
    <w:rsid w:val="005F7E0C"/>
    <w:rsid w:val="00610108"/>
    <w:rsid w:val="0061148C"/>
    <w:rsid w:val="00622BF4"/>
    <w:rsid w:val="0063107D"/>
    <w:rsid w:val="00631D07"/>
    <w:rsid w:val="0063378E"/>
    <w:rsid w:val="00637ADC"/>
    <w:rsid w:val="00643741"/>
    <w:rsid w:val="0067569B"/>
    <w:rsid w:val="006774A0"/>
    <w:rsid w:val="00680F14"/>
    <w:rsid w:val="0068228E"/>
    <w:rsid w:val="00683058"/>
    <w:rsid w:val="00695A82"/>
    <w:rsid w:val="00697B47"/>
    <w:rsid w:val="006B028C"/>
    <w:rsid w:val="006B551C"/>
    <w:rsid w:val="006C3C12"/>
    <w:rsid w:val="006D467E"/>
    <w:rsid w:val="006D6BDE"/>
    <w:rsid w:val="006E01F1"/>
    <w:rsid w:val="006E1251"/>
    <w:rsid w:val="006E3731"/>
    <w:rsid w:val="006F1B86"/>
    <w:rsid w:val="00701EF9"/>
    <w:rsid w:val="00702D02"/>
    <w:rsid w:val="00706746"/>
    <w:rsid w:val="00712B79"/>
    <w:rsid w:val="0071440F"/>
    <w:rsid w:val="00721B22"/>
    <w:rsid w:val="00725516"/>
    <w:rsid w:val="0072621E"/>
    <w:rsid w:val="00726274"/>
    <w:rsid w:val="00731141"/>
    <w:rsid w:val="00745707"/>
    <w:rsid w:val="0075389C"/>
    <w:rsid w:val="00755078"/>
    <w:rsid w:val="00763DEE"/>
    <w:rsid w:val="0076675C"/>
    <w:rsid w:val="00773B9E"/>
    <w:rsid w:val="007963FE"/>
    <w:rsid w:val="007B0131"/>
    <w:rsid w:val="007B628B"/>
    <w:rsid w:val="007B7AB0"/>
    <w:rsid w:val="007C52B1"/>
    <w:rsid w:val="007D0FBB"/>
    <w:rsid w:val="007D2A57"/>
    <w:rsid w:val="007E50DC"/>
    <w:rsid w:val="007E6BD3"/>
    <w:rsid w:val="007F072C"/>
    <w:rsid w:val="00803CF4"/>
    <w:rsid w:val="00803FB2"/>
    <w:rsid w:val="00810840"/>
    <w:rsid w:val="00811824"/>
    <w:rsid w:val="00823238"/>
    <w:rsid w:val="008234C3"/>
    <w:rsid w:val="00831980"/>
    <w:rsid w:val="00836400"/>
    <w:rsid w:val="00840785"/>
    <w:rsid w:val="008420A7"/>
    <w:rsid w:val="00843E5B"/>
    <w:rsid w:val="00844FDD"/>
    <w:rsid w:val="0085212C"/>
    <w:rsid w:val="00863EB0"/>
    <w:rsid w:val="00865548"/>
    <w:rsid w:val="0086636C"/>
    <w:rsid w:val="00884459"/>
    <w:rsid w:val="008964A9"/>
    <w:rsid w:val="008A13E9"/>
    <w:rsid w:val="008A3C83"/>
    <w:rsid w:val="008A5F0E"/>
    <w:rsid w:val="008B1398"/>
    <w:rsid w:val="008C08DE"/>
    <w:rsid w:val="008D596F"/>
    <w:rsid w:val="008D72A2"/>
    <w:rsid w:val="008D78D9"/>
    <w:rsid w:val="008F2AC6"/>
    <w:rsid w:val="008F4BD5"/>
    <w:rsid w:val="00906B18"/>
    <w:rsid w:val="00932562"/>
    <w:rsid w:val="009374FD"/>
    <w:rsid w:val="009378A3"/>
    <w:rsid w:val="00942DAD"/>
    <w:rsid w:val="00947FF0"/>
    <w:rsid w:val="009549C3"/>
    <w:rsid w:val="009574AC"/>
    <w:rsid w:val="009671FE"/>
    <w:rsid w:val="00973F5F"/>
    <w:rsid w:val="00983D7B"/>
    <w:rsid w:val="009852CC"/>
    <w:rsid w:val="009A0A81"/>
    <w:rsid w:val="009A543A"/>
    <w:rsid w:val="009A6BCD"/>
    <w:rsid w:val="009B112E"/>
    <w:rsid w:val="009B38A3"/>
    <w:rsid w:val="009B7FC9"/>
    <w:rsid w:val="009C1B33"/>
    <w:rsid w:val="009C26C6"/>
    <w:rsid w:val="009C5749"/>
    <w:rsid w:val="009C732B"/>
    <w:rsid w:val="009D2DEA"/>
    <w:rsid w:val="009D50D2"/>
    <w:rsid w:val="009E0602"/>
    <w:rsid w:val="009E36E4"/>
    <w:rsid w:val="009E7A34"/>
    <w:rsid w:val="00A0133F"/>
    <w:rsid w:val="00A02DCC"/>
    <w:rsid w:val="00A0680F"/>
    <w:rsid w:val="00A16053"/>
    <w:rsid w:val="00A240C6"/>
    <w:rsid w:val="00A36305"/>
    <w:rsid w:val="00A51D9C"/>
    <w:rsid w:val="00A60C78"/>
    <w:rsid w:val="00A61D87"/>
    <w:rsid w:val="00A73EC2"/>
    <w:rsid w:val="00A8128D"/>
    <w:rsid w:val="00A87C22"/>
    <w:rsid w:val="00AA1FF7"/>
    <w:rsid w:val="00AA346E"/>
    <w:rsid w:val="00AA4282"/>
    <w:rsid w:val="00AB1C7B"/>
    <w:rsid w:val="00AC3C85"/>
    <w:rsid w:val="00AC5941"/>
    <w:rsid w:val="00AC710B"/>
    <w:rsid w:val="00AC7DA8"/>
    <w:rsid w:val="00AD3FF1"/>
    <w:rsid w:val="00AD7618"/>
    <w:rsid w:val="00AE290B"/>
    <w:rsid w:val="00AE5976"/>
    <w:rsid w:val="00AF10A2"/>
    <w:rsid w:val="00B12546"/>
    <w:rsid w:val="00B2286C"/>
    <w:rsid w:val="00B238ED"/>
    <w:rsid w:val="00B27890"/>
    <w:rsid w:val="00B47ED3"/>
    <w:rsid w:val="00B5118A"/>
    <w:rsid w:val="00B61922"/>
    <w:rsid w:val="00B720F9"/>
    <w:rsid w:val="00B728B2"/>
    <w:rsid w:val="00B8137B"/>
    <w:rsid w:val="00B83A6B"/>
    <w:rsid w:val="00B83B12"/>
    <w:rsid w:val="00B85AF5"/>
    <w:rsid w:val="00B86076"/>
    <w:rsid w:val="00B86230"/>
    <w:rsid w:val="00B91A42"/>
    <w:rsid w:val="00B96C1D"/>
    <w:rsid w:val="00BA0A2B"/>
    <w:rsid w:val="00BA5528"/>
    <w:rsid w:val="00BA675F"/>
    <w:rsid w:val="00BA6879"/>
    <w:rsid w:val="00BC7804"/>
    <w:rsid w:val="00BD053A"/>
    <w:rsid w:val="00BD2C31"/>
    <w:rsid w:val="00BD41D7"/>
    <w:rsid w:val="00BD6017"/>
    <w:rsid w:val="00BD7691"/>
    <w:rsid w:val="00BD7EB7"/>
    <w:rsid w:val="00BE0A8F"/>
    <w:rsid w:val="00BE11EE"/>
    <w:rsid w:val="00BE1855"/>
    <w:rsid w:val="00BE41A5"/>
    <w:rsid w:val="00BE7F68"/>
    <w:rsid w:val="00C0004F"/>
    <w:rsid w:val="00C05A09"/>
    <w:rsid w:val="00C06323"/>
    <w:rsid w:val="00C121E9"/>
    <w:rsid w:val="00C31991"/>
    <w:rsid w:val="00C3260B"/>
    <w:rsid w:val="00C34D71"/>
    <w:rsid w:val="00C34E0F"/>
    <w:rsid w:val="00C36F27"/>
    <w:rsid w:val="00C53C4D"/>
    <w:rsid w:val="00C60CF0"/>
    <w:rsid w:val="00C63851"/>
    <w:rsid w:val="00C639A9"/>
    <w:rsid w:val="00C73AFF"/>
    <w:rsid w:val="00C74B1D"/>
    <w:rsid w:val="00C823D1"/>
    <w:rsid w:val="00C867E1"/>
    <w:rsid w:val="00C919B5"/>
    <w:rsid w:val="00C91E8D"/>
    <w:rsid w:val="00C93F39"/>
    <w:rsid w:val="00C961EA"/>
    <w:rsid w:val="00CA1FEC"/>
    <w:rsid w:val="00CA442C"/>
    <w:rsid w:val="00CB2449"/>
    <w:rsid w:val="00CB272D"/>
    <w:rsid w:val="00CB7485"/>
    <w:rsid w:val="00CC056B"/>
    <w:rsid w:val="00CC3610"/>
    <w:rsid w:val="00CC391C"/>
    <w:rsid w:val="00CC4A85"/>
    <w:rsid w:val="00CC5AA8"/>
    <w:rsid w:val="00CD0F5D"/>
    <w:rsid w:val="00CD4BBF"/>
    <w:rsid w:val="00CD76F6"/>
    <w:rsid w:val="00CE017F"/>
    <w:rsid w:val="00CE077B"/>
    <w:rsid w:val="00CE1242"/>
    <w:rsid w:val="00CE36C3"/>
    <w:rsid w:val="00CF7583"/>
    <w:rsid w:val="00D0392A"/>
    <w:rsid w:val="00D20321"/>
    <w:rsid w:val="00D2166A"/>
    <w:rsid w:val="00D30269"/>
    <w:rsid w:val="00D30CF5"/>
    <w:rsid w:val="00D3678E"/>
    <w:rsid w:val="00D50CDF"/>
    <w:rsid w:val="00D521B0"/>
    <w:rsid w:val="00D53834"/>
    <w:rsid w:val="00D607BE"/>
    <w:rsid w:val="00D62156"/>
    <w:rsid w:val="00D6282F"/>
    <w:rsid w:val="00D62FC2"/>
    <w:rsid w:val="00D70978"/>
    <w:rsid w:val="00D73959"/>
    <w:rsid w:val="00D743B9"/>
    <w:rsid w:val="00D744C7"/>
    <w:rsid w:val="00D84E77"/>
    <w:rsid w:val="00D911C3"/>
    <w:rsid w:val="00D96DEA"/>
    <w:rsid w:val="00DA243E"/>
    <w:rsid w:val="00DA6C74"/>
    <w:rsid w:val="00DB4BF7"/>
    <w:rsid w:val="00DC4146"/>
    <w:rsid w:val="00DC67A7"/>
    <w:rsid w:val="00DD4651"/>
    <w:rsid w:val="00DE7832"/>
    <w:rsid w:val="00DF35F9"/>
    <w:rsid w:val="00DF3993"/>
    <w:rsid w:val="00E00E1D"/>
    <w:rsid w:val="00E031C1"/>
    <w:rsid w:val="00E05C8E"/>
    <w:rsid w:val="00E063BE"/>
    <w:rsid w:val="00E106A3"/>
    <w:rsid w:val="00E26E37"/>
    <w:rsid w:val="00E316C0"/>
    <w:rsid w:val="00E344D0"/>
    <w:rsid w:val="00E35ECB"/>
    <w:rsid w:val="00E423BE"/>
    <w:rsid w:val="00E445D6"/>
    <w:rsid w:val="00E46E6C"/>
    <w:rsid w:val="00E470DE"/>
    <w:rsid w:val="00E61927"/>
    <w:rsid w:val="00E65FD5"/>
    <w:rsid w:val="00E82A47"/>
    <w:rsid w:val="00E84D17"/>
    <w:rsid w:val="00E86F67"/>
    <w:rsid w:val="00E91405"/>
    <w:rsid w:val="00E9224C"/>
    <w:rsid w:val="00E92281"/>
    <w:rsid w:val="00E959F3"/>
    <w:rsid w:val="00E95E0D"/>
    <w:rsid w:val="00E95FE4"/>
    <w:rsid w:val="00EA35E2"/>
    <w:rsid w:val="00EB14D5"/>
    <w:rsid w:val="00EB511E"/>
    <w:rsid w:val="00EC226C"/>
    <w:rsid w:val="00EC2864"/>
    <w:rsid w:val="00ED0847"/>
    <w:rsid w:val="00ED14D6"/>
    <w:rsid w:val="00ED73AB"/>
    <w:rsid w:val="00ED7C88"/>
    <w:rsid w:val="00ED7F06"/>
    <w:rsid w:val="00EE2831"/>
    <w:rsid w:val="00EE6B86"/>
    <w:rsid w:val="00F01165"/>
    <w:rsid w:val="00F07B1F"/>
    <w:rsid w:val="00F12F46"/>
    <w:rsid w:val="00F134A6"/>
    <w:rsid w:val="00F135EC"/>
    <w:rsid w:val="00F21463"/>
    <w:rsid w:val="00F23891"/>
    <w:rsid w:val="00F239CE"/>
    <w:rsid w:val="00F43E6D"/>
    <w:rsid w:val="00F4720A"/>
    <w:rsid w:val="00F51700"/>
    <w:rsid w:val="00F5548D"/>
    <w:rsid w:val="00F56DFC"/>
    <w:rsid w:val="00F60B19"/>
    <w:rsid w:val="00F60CE3"/>
    <w:rsid w:val="00F72B15"/>
    <w:rsid w:val="00F72FAE"/>
    <w:rsid w:val="00F8349F"/>
    <w:rsid w:val="00F84CC3"/>
    <w:rsid w:val="00F85A1B"/>
    <w:rsid w:val="00FB040C"/>
    <w:rsid w:val="00FB11CF"/>
    <w:rsid w:val="00FB28D0"/>
    <w:rsid w:val="00FB4CC9"/>
    <w:rsid w:val="00FB6A47"/>
    <w:rsid w:val="00FC1ECF"/>
    <w:rsid w:val="00FC46A5"/>
    <w:rsid w:val="00FC5571"/>
    <w:rsid w:val="00FC5741"/>
    <w:rsid w:val="00FD106D"/>
    <w:rsid w:val="00FD7A56"/>
    <w:rsid w:val="00FE1943"/>
    <w:rsid w:val="00FE24B3"/>
    <w:rsid w:val="00FE33D6"/>
    <w:rsid w:val="00FE4046"/>
    <w:rsid w:val="00FF27AF"/>
    <w:rsid w:val="00FF303B"/>
    <w:rsid w:val="00FF70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8758EF"/>
  <w15:chartTrackingRefBased/>
  <w15:docId w15:val="{E5759B84-1800-471E-B8DB-63EFBB05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344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73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473D"/>
  </w:style>
  <w:style w:type="paragraph" w:styleId="Footer">
    <w:name w:val="footer"/>
    <w:basedOn w:val="Normal"/>
    <w:link w:val="FooterChar"/>
    <w:uiPriority w:val="99"/>
    <w:unhideWhenUsed/>
    <w:rsid w:val="0009473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473D"/>
  </w:style>
  <w:style w:type="paragraph" w:styleId="NormalWeb">
    <w:name w:val="Normal (Web)"/>
    <w:basedOn w:val="Normal"/>
    <w:uiPriority w:val="99"/>
    <w:semiHidden/>
    <w:unhideWhenUsed/>
    <w:rsid w:val="00042193"/>
    <w:rPr>
      <w:rFonts w:ascii="Times New Roman" w:hAnsi="Times New Roman" w:cs="Times New Roman"/>
      <w:sz w:val="24"/>
      <w:szCs w:val="24"/>
    </w:rPr>
  </w:style>
  <w:style w:type="character" w:styleId="Hyperlink">
    <w:name w:val="Hyperlink"/>
    <w:basedOn w:val="DefaultParagraphFont"/>
    <w:uiPriority w:val="99"/>
    <w:unhideWhenUsed/>
    <w:rsid w:val="00544FAE"/>
    <w:rPr>
      <w:color w:val="0563C1" w:themeColor="hyperlink"/>
      <w:u w:val="single"/>
    </w:rPr>
  </w:style>
  <w:style w:type="table" w:styleId="TableGrid">
    <w:name w:val="Table Grid"/>
    <w:basedOn w:val="TableNormal"/>
    <w:uiPriority w:val="39"/>
    <w:rsid w:val="006B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44A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78640">
      <w:bodyDiv w:val="1"/>
      <w:marLeft w:val="0"/>
      <w:marRight w:val="0"/>
      <w:marTop w:val="0"/>
      <w:marBottom w:val="0"/>
      <w:divBdr>
        <w:top w:val="none" w:sz="0" w:space="0" w:color="auto"/>
        <w:left w:val="none" w:sz="0" w:space="0" w:color="auto"/>
        <w:bottom w:val="none" w:sz="0" w:space="0" w:color="auto"/>
        <w:right w:val="none" w:sz="0" w:space="0" w:color="auto"/>
      </w:divBdr>
    </w:div>
    <w:div w:id="248081222">
      <w:bodyDiv w:val="1"/>
      <w:marLeft w:val="0"/>
      <w:marRight w:val="0"/>
      <w:marTop w:val="0"/>
      <w:marBottom w:val="0"/>
      <w:divBdr>
        <w:top w:val="none" w:sz="0" w:space="0" w:color="auto"/>
        <w:left w:val="none" w:sz="0" w:space="0" w:color="auto"/>
        <w:bottom w:val="none" w:sz="0" w:space="0" w:color="auto"/>
        <w:right w:val="none" w:sz="0" w:space="0" w:color="auto"/>
      </w:divBdr>
      <w:divsChild>
        <w:div w:id="1378896277">
          <w:marLeft w:val="0"/>
          <w:marRight w:val="0"/>
          <w:marTop w:val="0"/>
          <w:marBottom w:val="0"/>
          <w:divBdr>
            <w:top w:val="none" w:sz="0" w:space="0" w:color="auto"/>
            <w:left w:val="none" w:sz="0" w:space="0" w:color="auto"/>
            <w:bottom w:val="none" w:sz="0" w:space="0" w:color="auto"/>
            <w:right w:val="none" w:sz="0" w:space="0" w:color="auto"/>
          </w:divBdr>
        </w:div>
        <w:div w:id="1826704702">
          <w:marLeft w:val="0"/>
          <w:marRight w:val="0"/>
          <w:marTop w:val="0"/>
          <w:marBottom w:val="0"/>
          <w:divBdr>
            <w:top w:val="none" w:sz="0" w:space="0" w:color="auto"/>
            <w:left w:val="none" w:sz="0" w:space="0" w:color="auto"/>
            <w:bottom w:val="none" w:sz="0" w:space="0" w:color="auto"/>
            <w:right w:val="none" w:sz="0" w:space="0" w:color="auto"/>
          </w:divBdr>
        </w:div>
        <w:div w:id="1913856903">
          <w:marLeft w:val="0"/>
          <w:marRight w:val="0"/>
          <w:marTop w:val="0"/>
          <w:marBottom w:val="0"/>
          <w:divBdr>
            <w:top w:val="none" w:sz="0" w:space="0" w:color="auto"/>
            <w:left w:val="none" w:sz="0" w:space="0" w:color="auto"/>
            <w:bottom w:val="none" w:sz="0" w:space="0" w:color="auto"/>
            <w:right w:val="none" w:sz="0" w:space="0" w:color="auto"/>
          </w:divBdr>
        </w:div>
      </w:divsChild>
    </w:div>
    <w:div w:id="258218056">
      <w:bodyDiv w:val="1"/>
      <w:marLeft w:val="0"/>
      <w:marRight w:val="0"/>
      <w:marTop w:val="0"/>
      <w:marBottom w:val="0"/>
      <w:divBdr>
        <w:top w:val="none" w:sz="0" w:space="0" w:color="auto"/>
        <w:left w:val="none" w:sz="0" w:space="0" w:color="auto"/>
        <w:bottom w:val="none" w:sz="0" w:space="0" w:color="auto"/>
        <w:right w:val="none" w:sz="0" w:space="0" w:color="auto"/>
      </w:divBdr>
    </w:div>
    <w:div w:id="426388564">
      <w:bodyDiv w:val="1"/>
      <w:marLeft w:val="0"/>
      <w:marRight w:val="0"/>
      <w:marTop w:val="0"/>
      <w:marBottom w:val="0"/>
      <w:divBdr>
        <w:top w:val="none" w:sz="0" w:space="0" w:color="auto"/>
        <w:left w:val="none" w:sz="0" w:space="0" w:color="auto"/>
        <w:bottom w:val="none" w:sz="0" w:space="0" w:color="auto"/>
        <w:right w:val="none" w:sz="0" w:space="0" w:color="auto"/>
      </w:divBdr>
      <w:divsChild>
        <w:div w:id="23793812">
          <w:marLeft w:val="0"/>
          <w:marRight w:val="0"/>
          <w:marTop w:val="0"/>
          <w:marBottom w:val="0"/>
          <w:divBdr>
            <w:top w:val="none" w:sz="0" w:space="0" w:color="auto"/>
            <w:left w:val="none" w:sz="0" w:space="0" w:color="auto"/>
            <w:bottom w:val="none" w:sz="0" w:space="0" w:color="auto"/>
            <w:right w:val="none" w:sz="0" w:space="0" w:color="auto"/>
          </w:divBdr>
        </w:div>
        <w:div w:id="1389571142">
          <w:marLeft w:val="0"/>
          <w:marRight w:val="0"/>
          <w:marTop w:val="0"/>
          <w:marBottom w:val="0"/>
          <w:divBdr>
            <w:top w:val="none" w:sz="0" w:space="0" w:color="auto"/>
            <w:left w:val="none" w:sz="0" w:space="0" w:color="auto"/>
            <w:bottom w:val="none" w:sz="0" w:space="0" w:color="auto"/>
            <w:right w:val="none" w:sz="0" w:space="0" w:color="auto"/>
          </w:divBdr>
        </w:div>
        <w:div w:id="2009747664">
          <w:marLeft w:val="0"/>
          <w:marRight w:val="0"/>
          <w:marTop w:val="0"/>
          <w:marBottom w:val="0"/>
          <w:divBdr>
            <w:top w:val="none" w:sz="0" w:space="0" w:color="auto"/>
            <w:left w:val="none" w:sz="0" w:space="0" w:color="auto"/>
            <w:bottom w:val="none" w:sz="0" w:space="0" w:color="auto"/>
            <w:right w:val="none" w:sz="0" w:space="0" w:color="auto"/>
          </w:divBdr>
        </w:div>
      </w:divsChild>
    </w:div>
    <w:div w:id="683091153">
      <w:bodyDiv w:val="1"/>
      <w:marLeft w:val="0"/>
      <w:marRight w:val="0"/>
      <w:marTop w:val="0"/>
      <w:marBottom w:val="0"/>
      <w:divBdr>
        <w:top w:val="none" w:sz="0" w:space="0" w:color="auto"/>
        <w:left w:val="none" w:sz="0" w:space="0" w:color="auto"/>
        <w:bottom w:val="none" w:sz="0" w:space="0" w:color="auto"/>
        <w:right w:val="none" w:sz="0" w:space="0" w:color="auto"/>
      </w:divBdr>
      <w:divsChild>
        <w:div w:id="303700332">
          <w:marLeft w:val="0"/>
          <w:marRight w:val="0"/>
          <w:marTop w:val="0"/>
          <w:marBottom w:val="0"/>
          <w:divBdr>
            <w:top w:val="none" w:sz="0" w:space="0" w:color="auto"/>
            <w:left w:val="none" w:sz="0" w:space="0" w:color="auto"/>
            <w:bottom w:val="none" w:sz="0" w:space="0" w:color="auto"/>
            <w:right w:val="none" w:sz="0" w:space="0" w:color="auto"/>
          </w:divBdr>
        </w:div>
        <w:div w:id="1428387299">
          <w:marLeft w:val="0"/>
          <w:marRight w:val="0"/>
          <w:marTop w:val="0"/>
          <w:marBottom w:val="0"/>
          <w:divBdr>
            <w:top w:val="none" w:sz="0" w:space="0" w:color="auto"/>
            <w:left w:val="none" w:sz="0" w:space="0" w:color="auto"/>
            <w:bottom w:val="none" w:sz="0" w:space="0" w:color="auto"/>
            <w:right w:val="none" w:sz="0" w:space="0" w:color="auto"/>
          </w:divBdr>
        </w:div>
        <w:div w:id="1700426580">
          <w:marLeft w:val="0"/>
          <w:marRight w:val="0"/>
          <w:marTop w:val="0"/>
          <w:marBottom w:val="0"/>
          <w:divBdr>
            <w:top w:val="none" w:sz="0" w:space="0" w:color="auto"/>
            <w:left w:val="none" w:sz="0" w:space="0" w:color="auto"/>
            <w:bottom w:val="none" w:sz="0" w:space="0" w:color="auto"/>
            <w:right w:val="none" w:sz="0" w:space="0" w:color="auto"/>
          </w:divBdr>
        </w:div>
      </w:divsChild>
    </w:div>
    <w:div w:id="1189371917">
      <w:bodyDiv w:val="1"/>
      <w:marLeft w:val="0"/>
      <w:marRight w:val="0"/>
      <w:marTop w:val="0"/>
      <w:marBottom w:val="0"/>
      <w:divBdr>
        <w:top w:val="none" w:sz="0" w:space="0" w:color="auto"/>
        <w:left w:val="none" w:sz="0" w:space="0" w:color="auto"/>
        <w:bottom w:val="none" w:sz="0" w:space="0" w:color="auto"/>
        <w:right w:val="none" w:sz="0" w:space="0" w:color="auto"/>
      </w:divBdr>
      <w:divsChild>
        <w:div w:id="1772555074">
          <w:marLeft w:val="0"/>
          <w:marRight w:val="0"/>
          <w:marTop w:val="0"/>
          <w:marBottom w:val="0"/>
          <w:divBdr>
            <w:top w:val="none" w:sz="0" w:space="0" w:color="auto"/>
            <w:left w:val="none" w:sz="0" w:space="0" w:color="auto"/>
            <w:bottom w:val="none" w:sz="0" w:space="0" w:color="auto"/>
            <w:right w:val="none" w:sz="0" w:space="0" w:color="auto"/>
          </w:divBdr>
        </w:div>
        <w:div w:id="1887839250">
          <w:marLeft w:val="0"/>
          <w:marRight w:val="0"/>
          <w:marTop w:val="0"/>
          <w:marBottom w:val="0"/>
          <w:divBdr>
            <w:top w:val="none" w:sz="0" w:space="0" w:color="auto"/>
            <w:left w:val="none" w:sz="0" w:space="0" w:color="auto"/>
            <w:bottom w:val="none" w:sz="0" w:space="0" w:color="auto"/>
            <w:right w:val="none" w:sz="0" w:space="0" w:color="auto"/>
          </w:divBdr>
        </w:div>
        <w:div w:id="1944990383">
          <w:marLeft w:val="0"/>
          <w:marRight w:val="0"/>
          <w:marTop w:val="0"/>
          <w:marBottom w:val="0"/>
          <w:divBdr>
            <w:top w:val="none" w:sz="0" w:space="0" w:color="auto"/>
            <w:left w:val="none" w:sz="0" w:space="0" w:color="auto"/>
            <w:bottom w:val="none" w:sz="0" w:space="0" w:color="auto"/>
            <w:right w:val="none" w:sz="0" w:space="0" w:color="auto"/>
          </w:divBdr>
        </w:div>
      </w:divsChild>
    </w:div>
    <w:div w:id="1544367052">
      <w:bodyDiv w:val="1"/>
      <w:marLeft w:val="0"/>
      <w:marRight w:val="0"/>
      <w:marTop w:val="0"/>
      <w:marBottom w:val="0"/>
      <w:divBdr>
        <w:top w:val="none" w:sz="0" w:space="0" w:color="auto"/>
        <w:left w:val="none" w:sz="0" w:space="0" w:color="auto"/>
        <w:bottom w:val="none" w:sz="0" w:space="0" w:color="auto"/>
        <w:right w:val="none" w:sz="0" w:space="0" w:color="auto"/>
      </w:divBdr>
    </w:div>
    <w:div w:id="1864128267">
      <w:bodyDiv w:val="1"/>
      <w:marLeft w:val="0"/>
      <w:marRight w:val="0"/>
      <w:marTop w:val="0"/>
      <w:marBottom w:val="0"/>
      <w:divBdr>
        <w:top w:val="none" w:sz="0" w:space="0" w:color="auto"/>
        <w:left w:val="none" w:sz="0" w:space="0" w:color="auto"/>
        <w:bottom w:val="none" w:sz="0" w:space="0" w:color="auto"/>
        <w:right w:val="none" w:sz="0" w:space="0" w:color="auto"/>
      </w:divBdr>
      <w:divsChild>
        <w:div w:id="1820609744">
          <w:marLeft w:val="0"/>
          <w:marRight w:val="0"/>
          <w:marTop w:val="0"/>
          <w:marBottom w:val="0"/>
          <w:divBdr>
            <w:top w:val="none" w:sz="0" w:space="0" w:color="auto"/>
            <w:left w:val="none" w:sz="0" w:space="0" w:color="auto"/>
            <w:bottom w:val="none" w:sz="0" w:space="0" w:color="auto"/>
            <w:right w:val="none" w:sz="0" w:space="0" w:color="auto"/>
          </w:divBdr>
        </w:div>
        <w:div w:id="1867982110">
          <w:marLeft w:val="0"/>
          <w:marRight w:val="0"/>
          <w:marTop w:val="0"/>
          <w:marBottom w:val="0"/>
          <w:divBdr>
            <w:top w:val="none" w:sz="0" w:space="0" w:color="auto"/>
            <w:left w:val="none" w:sz="0" w:space="0" w:color="auto"/>
            <w:bottom w:val="none" w:sz="0" w:space="0" w:color="auto"/>
            <w:right w:val="none" w:sz="0" w:space="0" w:color="auto"/>
          </w:divBdr>
        </w:div>
        <w:div w:id="1917938224">
          <w:marLeft w:val="0"/>
          <w:marRight w:val="0"/>
          <w:marTop w:val="0"/>
          <w:marBottom w:val="0"/>
          <w:divBdr>
            <w:top w:val="none" w:sz="0" w:space="0" w:color="auto"/>
            <w:left w:val="none" w:sz="0" w:space="0" w:color="auto"/>
            <w:bottom w:val="none" w:sz="0" w:space="0" w:color="auto"/>
            <w:right w:val="none" w:sz="0" w:space="0" w:color="auto"/>
          </w:divBdr>
        </w:div>
      </w:divsChild>
    </w:div>
    <w:div w:id="20775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F906D-D077-4A74-8590-E98216F1F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7337</TotalTime>
  <Pages>9</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 vsd</dc:creator>
  <cp:keywords/>
  <dc:description/>
  <cp:lastModifiedBy>asd vsd</cp:lastModifiedBy>
  <cp:revision>94</cp:revision>
  <dcterms:created xsi:type="dcterms:W3CDTF">2017-08-21T08:59:00Z</dcterms:created>
  <dcterms:modified xsi:type="dcterms:W3CDTF">2018-05-12T08:21:00Z</dcterms:modified>
</cp:coreProperties>
</file>