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A211A" w14:textId="77777777" w:rsidR="00D877FD" w:rsidRPr="00506ED2" w:rsidRDefault="00D877FD" w:rsidP="0008435B">
      <w:pPr>
        <w:spacing w:after="0" w:line="360" w:lineRule="auto"/>
        <w:jc w:val="both"/>
        <w:rPr>
          <w:rFonts w:ascii="Berlin Sans FB Demi" w:eastAsia="Calibri" w:hAnsi="Berlin Sans FB Demi" w:cs="Arial" w:hint="cs"/>
          <w:sz w:val="32"/>
          <w:szCs w:val="32"/>
          <w:rtl/>
        </w:rPr>
      </w:pPr>
    </w:p>
    <w:p w14:paraId="67C4A667" w14:textId="00198366" w:rsidR="00D877FD" w:rsidRPr="00506ED2" w:rsidRDefault="00D877FD" w:rsidP="006D6BE5">
      <w:pPr>
        <w:spacing w:after="0" w:line="360" w:lineRule="auto"/>
        <w:jc w:val="center"/>
        <w:rPr>
          <w:rFonts w:ascii="Berlin Sans FB Demi" w:eastAsia="Calibri" w:hAnsi="Berlin Sans FB Demi" w:cs="Arial"/>
          <w:rtl/>
        </w:rPr>
      </w:pPr>
      <w:r w:rsidRPr="00506ED2">
        <w:rPr>
          <w:rFonts w:ascii="Berlin Sans FB Demi" w:eastAsia="Calibri" w:hAnsi="Berlin Sans FB Demi" w:cs="Arial"/>
          <w:sz w:val="32"/>
          <w:szCs w:val="32"/>
        </w:rPr>
        <w:t>R</w:t>
      </w:r>
      <w:r w:rsidR="0014401B" w:rsidRPr="00506ED2">
        <w:rPr>
          <w:rFonts w:ascii="Berlin Sans FB Demi" w:eastAsia="Calibri" w:hAnsi="Berlin Sans FB Demi" w:cs="Arial"/>
          <w:sz w:val="32"/>
          <w:szCs w:val="32"/>
        </w:rPr>
        <w:t>enal and Urinary Tract</w:t>
      </w:r>
      <w:r w:rsidRPr="00506ED2">
        <w:rPr>
          <w:rFonts w:ascii="Berlin Sans FB Demi" w:eastAsia="Calibri" w:hAnsi="Berlin Sans FB Demi" w:cs="Arial"/>
          <w:sz w:val="32"/>
          <w:szCs w:val="32"/>
        </w:rPr>
        <w:t xml:space="preserve"> Diseases</w:t>
      </w:r>
    </w:p>
    <w:p w14:paraId="7E30B3F3" w14:textId="77777777" w:rsidR="00D877FD" w:rsidRPr="00506ED2" w:rsidRDefault="00D877FD" w:rsidP="0008435B">
      <w:pPr>
        <w:spacing w:after="0" w:line="360" w:lineRule="auto"/>
        <w:jc w:val="both"/>
        <w:rPr>
          <w:rFonts w:ascii="Arial" w:eastAsia="Calibri" w:hAnsi="Arial" w:cs="Arial"/>
          <w:sz w:val="24"/>
          <w:szCs w:val="24"/>
        </w:rPr>
      </w:pPr>
    </w:p>
    <w:p w14:paraId="33617C1C" w14:textId="42871F99" w:rsidR="00506ED2" w:rsidRPr="00952194" w:rsidRDefault="007E579E" w:rsidP="0008435B">
      <w:pPr>
        <w:spacing w:after="0" w:line="360" w:lineRule="auto"/>
        <w:jc w:val="both"/>
        <w:rPr>
          <w:rFonts w:ascii="Berlin Sans FB" w:hAnsi="Berlin Sans FB"/>
          <w:sz w:val="26"/>
          <w:szCs w:val="26"/>
        </w:rPr>
      </w:pPr>
      <w:r w:rsidRPr="00506ED2">
        <w:rPr>
          <w:rFonts w:ascii="Berlin Sans FB" w:hAnsi="Berlin Sans FB"/>
          <w:sz w:val="26"/>
          <w:szCs w:val="26"/>
        </w:rPr>
        <w:t>Renal diseases are relatively common and have many different clinical presentations ranging from mild lower urinary tract infection to the disastrous renal failure.</w:t>
      </w:r>
      <w:r w:rsidR="00E35ED1" w:rsidRPr="00506ED2">
        <w:rPr>
          <w:rFonts w:ascii="Berlin Sans FB" w:hAnsi="Berlin Sans FB"/>
          <w:sz w:val="26"/>
          <w:szCs w:val="26"/>
        </w:rPr>
        <w:t xml:space="preserve"> Many diseases of the kidney and urinary tract are clinically silent, at least in the early stages. Accordingly, it is common for these conditions to first be detected by routine blood tests or on dipstick testing of the urine.</w:t>
      </w:r>
      <w:r w:rsidRPr="00506ED2">
        <w:rPr>
          <w:rFonts w:ascii="Berlin Sans FB" w:hAnsi="Berlin Sans FB"/>
          <w:sz w:val="26"/>
          <w:szCs w:val="26"/>
        </w:rPr>
        <w:t xml:space="preserve"> </w:t>
      </w:r>
    </w:p>
    <w:p w14:paraId="4AAD0D51" w14:textId="2D65BBF6" w:rsidR="00506ED2" w:rsidRPr="00506ED2" w:rsidRDefault="00506ED2" w:rsidP="0008435B">
      <w:pPr>
        <w:shd w:val="clear" w:color="auto" w:fill="BFBFBF" w:themeFill="background1" w:themeFillShade="BF"/>
        <w:spacing w:after="0" w:line="360" w:lineRule="auto"/>
        <w:jc w:val="both"/>
        <w:rPr>
          <w:rFonts w:ascii="Berlin Sans FB" w:hAnsi="Berlin Sans FB"/>
          <w:sz w:val="26"/>
          <w:szCs w:val="26"/>
        </w:rPr>
      </w:pPr>
      <w:r w:rsidRPr="00506ED2">
        <w:rPr>
          <w:rFonts w:ascii="Berlin Sans FB" w:hAnsi="Berlin Sans FB"/>
          <w:sz w:val="26"/>
          <w:szCs w:val="26"/>
        </w:rPr>
        <w:t xml:space="preserve">Kidney function </w:t>
      </w:r>
    </w:p>
    <w:p w14:paraId="6BE4AC39"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The kidneys regulate and maintain the constant optimal chemical composition of the blood and interstitial and intracellular fluids throughout the body through integration of the major renal functions. The glomeruli have their distinct function that differ from tubular function, collectively known as renal function.</w:t>
      </w:r>
    </w:p>
    <w:p w14:paraId="7ED86EE9" w14:textId="105960C2"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The main renal functions are classified into:</w:t>
      </w:r>
    </w:p>
    <w:p w14:paraId="5023EFC2" w14:textId="77777777" w:rsidR="00506ED2" w:rsidRPr="00B41EF1" w:rsidRDefault="00506ED2" w:rsidP="0008435B">
      <w:pPr>
        <w:spacing w:after="0" w:line="360" w:lineRule="auto"/>
        <w:jc w:val="both"/>
        <w:rPr>
          <w:rFonts w:ascii="Berlin Sans FB" w:hAnsi="Berlin Sans FB"/>
          <w:sz w:val="26"/>
          <w:szCs w:val="26"/>
          <w:u w:val="single"/>
        </w:rPr>
      </w:pPr>
      <w:r w:rsidRPr="00B41EF1">
        <w:rPr>
          <w:rFonts w:ascii="Berlin Sans FB" w:hAnsi="Berlin Sans FB"/>
          <w:sz w:val="26"/>
          <w:szCs w:val="26"/>
          <w:u w:val="single"/>
        </w:rPr>
        <w:t>1- Excretory Functions</w:t>
      </w:r>
    </w:p>
    <w:p w14:paraId="76A95C3C" w14:textId="768B7E7B"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The </w:t>
      </w:r>
      <w:r w:rsidRPr="00506ED2">
        <w:rPr>
          <w:rFonts w:ascii="Berlin Sans FB" w:hAnsi="Berlin Sans FB"/>
          <w:i/>
          <w:iCs/>
          <w:sz w:val="26"/>
          <w:szCs w:val="26"/>
        </w:rPr>
        <w:t xml:space="preserve">excretory function </w:t>
      </w:r>
      <w:r w:rsidRPr="00506ED2">
        <w:rPr>
          <w:rFonts w:ascii="Berlin Sans FB" w:hAnsi="Berlin Sans FB"/>
          <w:sz w:val="26"/>
          <w:szCs w:val="26"/>
        </w:rPr>
        <w:t>of the kidneys serves to rid the body of many end products of metabolism and of excessive inorganic substances ingested in the diet. Waste products include the nonprotein nitrogenous compounds urea, creatinine, and uric acid; a number of other organic acids, including amino acids, are excreted in small quantities.</w:t>
      </w:r>
    </w:p>
    <w:p w14:paraId="5A4453F8" w14:textId="77777777" w:rsidR="00506ED2" w:rsidRPr="00B41EF1" w:rsidRDefault="00506ED2" w:rsidP="0008435B">
      <w:pPr>
        <w:spacing w:after="0" w:line="360" w:lineRule="auto"/>
        <w:jc w:val="both"/>
        <w:rPr>
          <w:rFonts w:ascii="Berlin Sans FB" w:hAnsi="Berlin Sans FB"/>
          <w:sz w:val="26"/>
          <w:szCs w:val="26"/>
          <w:u w:val="single"/>
        </w:rPr>
      </w:pPr>
      <w:r w:rsidRPr="00B41EF1">
        <w:rPr>
          <w:rFonts w:ascii="Berlin Sans FB" w:hAnsi="Berlin Sans FB"/>
          <w:sz w:val="26"/>
          <w:szCs w:val="26"/>
          <w:u w:val="single"/>
        </w:rPr>
        <w:t xml:space="preserve">2- </w:t>
      </w:r>
      <w:proofErr w:type="spellStart"/>
      <w:r w:rsidRPr="00B41EF1">
        <w:rPr>
          <w:rFonts w:ascii="Berlin Sans FB" w:hAnsi="Berlin Sans FB"/>
          <w:sz w:val="26"/>
          <w:szCs w:val="26"/>
          <w:u w:val="single"/>
        </w:rPr>
        <w:t>Reabsorptive</w:t>
      </w:r>
      <w:proofErr w:type="spellEnd"/>
      <w:r w:rsidRPr="00B41EF1">
        <w:rPr>
          <w:rFonts w:ascii="Berlin Sans FB" w:hAnsi="Berlin Sans FB"/>
          <w:sz w:val="26"/>
          <w:szCs w:val="26"/>
          <w:u w:val="single"/>
        </w:rPr>
        <w:t xml:space="preserve"> Functions</w:t>
      </w:r>
    </w:p>
    <w:p w14:paraId="0A5639C6" w14:textId="0956A328"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Reabsorption at the renal tubules is mandatory to preserve essential molecules. Both excretory and absorptive functions work together for homeostasis of most plasma compounds</w:t>
      </w:r>
      <w:r w:rsidR="00B41EF1">
        <w:rPr>
          <w:rFonts w:ascii="Berlin Sans FB" w:hAnsi="Berlin Sans FB"/>
          <w:sz w:val="26"/>
          <w:szCs w:val="26"/>
        </w:rPr>
        <w:t>.</w:t>
      </w:r>
    </w:p>
    <w:p w14:paraId="28F30AE4"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The end result of the excretory and the </w:t>
      </w:r>
      <w:proofErr w:type="spellStart"/>
      <w:r w:rsidRPr="00506ED2">
        <w:rPr>
          <w:rFonts w:ascii="Berlin Sans FB" w:hAnsi="Berlin Sans FB"/>
          <w:sz w:val="26"/>
          <w:szCs w:val="26"/>
        </w:rPr>
        <w:t>reabsorptive</w:t>
      </w:r>
      <w:proofErr w:type="spellEnd"/>
      <w:r w:rsidRPr="00506ED2">
        <w:rPr>
          <w:rFonts w:ascii="Berlin Sans FB" w:hAnsi="Berlin Sans FB"/>
          <w:sz w:val="26"/>
          <w:szCs w:val="26"/>
        </w:rPr>
        <w:t xml:space="preserve"> functions of the kidneys is the formation of urine which has a highly variable concentration of its contents.</w:t>
      </w:r>
    </w:p>
    <w:p w14:paraId="0EF59BE1"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So, urine formation depends on three renal process:</w:t>
      </w:r>
    </w:p>
    <w:p w14:paraId="7F69D26A"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1- glomerular filtration.</w:t>
      </w:r>
    </w:p>
    <w:p w14:paraId="19BA17E2"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2- tubular excretion</w:t>
      </w:r>
    </w:p>
    <w:p w14:paraId="1332F7D2"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3- tubular reabsorption</w:t>
      </w:r>
    </w:p>
    <w:p w14:paraId="2559E80A"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According to the previous facts, it becomes logical to say that the formation of urine depends on the following renal functions:</w:t>
      </w:r>
    </w:p>
    <w:p w14:paraId="05279CAE"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                   1- filtration </w:t>
      </w:r>
    </w:p>
    <w:p w14:paraId="5BB278E8"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                   2- secretion</w:t>
      </w:r>
    </w:p>
    <w:p w14:paraId="68D530E0"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                   3- reabsorption</w:t>
      </w:r>
    </w:p>
    <w:p w14:paraId="55C0DDFC" w14:textId="77777777" w:rsidR="00506ED2" w:rsidRPr="00506ED2" w:rsidRDefault="00506ED2" w:rsidP="0008435B">
      <w:pPr>
        <w:spacing w:after="0" w:line="360" w:lineRule="auto"/>
        <w:jc w:val="both"/>
        <w:rPr>
          <w:rFonts w:ascii="Berlin Sans FB" w:hAnsi="Berlin Sans FB"/>
          <w:sz w:val="26"/>
          <w:szCs w:val="26"/>
        </w:rPr>
      </w:pPr>
    </w:p>
    <w:p w14:paraId="6310F9DE"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So:                        volume of urine = filtrate + secretion - reabsorption</w:t>
      </w:r>
    </w:p>
    <w:p w14:paraId="3CE646B3" w14:textId="77777777" w:rsidR="00506ED2" w:rsidRPr="00506ED2" w:rsidRDefault="00506ED2" w:rsidP="0008435B">
      <w:pPr>
        <w:spacing w:after="0" w:line="360" w:lineRule="auto"/>
        <w:jc w:val="both"/>
        <w:rPr>
          <w:rFonts w:ascii="Berlin Sans FB" w:hAnsi="Berlin Sans FB"/>
          <w:sz w:val="26"/>
          <w:szCs w:val="26"/>
        </w:rPr>
      </w:pPr>
    </w:p>
    <w:p w14:paraId="693307E8" w14:textId="77777777" w:rsidR="00506ED2" w:rsidRPr="00CD65B9" w:rsidRDefault="00506ED2" w:rsidP="0008435B">
      <w:pPr>
        <w:spacing w:after="0" w:line="360" w:lineRule="auto"/>
        <w:jc w:val="both"/>
        <w:rPr>
          <w:rFonts w:ascii="Berlin Sans FB" w:hAnsi="Berlin Sans FB"/>
          <w:sz w:val="26"/>
          <w:szCs w:val="26"/>
          <w:u w:val="single"/>
        </w:rPr>
      </w:pPr>
      <w:r w:rsidRPr="00CD65B9">
        <w:rPr>
          <w:rFonts w:ascii="Berlin Sans FB" w:hAnsi="Berlin Sans FB"/>
          <w:sz w:val="26"/>
          <w:szCs w:val="26"/>
          <w:u w:val="single"/>
        </w:rPr>
        <w:t>3- Regulatory Functions</w:t>
      </w:r>
    </w:p>
    <w:p w14:paraId="65C3490A"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The main regulatory functions of kidneys include:</w:t>
      </w:r>
    </w:p>
    <w:p w14:paraId="0FD5E4D8" w14:textId="77777777" w:rsidR="00506ED2" w:rsidRPr="00506ED2" w:rsidRDefault="00506ED2" w:rsidP="0008435B">
      <w:pPr>
        <w:spacing w:after="0" w:line="360" w:lineRule="auto"/>
        <w:jc w:val="both"/>
        <w:rPr>
          <w:rFonts w:ascii="Berlin Sans FB" w:hAnsi="Berlin Sans FB"/>
          <w:i/>
          <w:iCs/>
          <w:sz w:val="26"/>
          <w:szCs w:val="26"/>
          <w:u w:val="single"/>
        </w:rPr>
      </w:pPr>
      <w:r w:rsidRPr="00506ED2">
        <w:rPr>
          <w:rFonts w:ascii="Berlin Sans FB" w:hAnsi="Berlin Sans FB"/>
          <w:i/>
          <w:iCs/>
          <w:sz w:val="26"/>
          <w:szCs w:val="26"/>
          <w:u w:val="single"/>
        </w:rPr>
        <w:t>A- electrolyte homeostasis:</w:t>
      </w:r>
    </w:p>
    <w:p w14:paraId="1BB8EEA4"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Electrolytes are: Na, K, Cl, Ca, HCO3, PO4, Mg.</w:t>
      </w:r>
    </w:p>
    <w:p w14:paraId="20A7B796"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Kidneys play a crucial role in the homeostasis of these electrolytes via various mechanisms in accordance with hormonal regulation or other mechanisms.</w:t>
      </w:r>
    </w:p>
    <w:p w14:paraId="317920D9" w14:textId="3476D9C5" w:rsidR="00506ED2" w:rsidRPr="00952194"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For example, calcium homeostasis depends on renal function as well as the action of vitamin D and parathyroid hormone.</w:t>
      </w:r>
    </w:p>
    <w:p w14:paraId="0EEDFE13" w14:textId="77777777" w:rsidR="00506ED2" w:rsidRPr="00506ED2" w:rsidRDefault="00506ED2" w:rsidP="0008435B">
      <w:pPr>
        <w:spacing w:after="0" w:line="360" w:lineRule="auto"/>
        <w:jc w:val="both"/>
        <w:rPr>
          <w:rFonts w:ascii="Berlin Sans FB" w:hAnsi="Berlin Sans FB"/>
          <w:i/>
          <w:iCs/>
          <w:sz w:val="26"/>
          <w:szCs w:val="26"/>
          <w:u w:val="single"/>
        </w:rPr>
      </w:pPr>
      <w:r w:rsidRPr="00506ED2">
        <w:rPr>
          <w:rFonts w:ascii="Berlin Sans FB" w:hAnsi="Berlin Sans FB"/>
          <w:i/>
          <w:iCs/>
          <w:sz w:val="26"/>
          <w:szCs w:val="26"/>
          <w:u w:val="single"/>
        </w:rPr>
        <w:t>B- water homeostasis:</w:t>
      </w:r>
    </w:p>
    <w:p w14:paraId="5B38DF31"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Approximately 180 L glomerular filtrate is formed each day, approximately 99% of this to be reabsorbed in the production of urine.</w:t>
      </w:r>
    </w:p>
    <w:p w14:paraId="6D2B1356" w14:textId="097AFFB0"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In the kidney, different segments of the nephron show differing permeability to water, enabling the body to both retain water and produce urine of variable concentration.</w:t>
      </w:r>
    </w:p>
    <w:p w14:paraId="2891B22B" w14:textId="77777777" w:rsidR="00506ED2" w:rsidRPr="00CD65B9" w:rsidRDefault="00506ED2" w:rsidP="0008435B">
      <w:pPr>
        <w:spacing w:after="0" w:line="360" w:lineRule="auto"/>
        <w:jc w:val="both"/>
        <w:rPr>
          <w:rFonts w:ascii="Berlin Sans FB" w:hAnsi="Berlin Sans FB"/>
          <w:sz w:val="26"/>
          <w:szCs w:val="26"/>
          <w:u w:val="single"/>
        </w:rPr>
      </w:pPr>
      <w:r w:rsidRPr="00CD65B9">
        <w:rPr>
          <w:rFonts w:ascii="Berlin Sans FB" w:hAnsi="Berlin Sans FB"/>
          <w:sz w:val="26"/>
          <w:szCs w:val="26"/>
          <w:u w:val="single"/>
        </w:rPr>
        <w:t>4- Endocrine Function</w:t>
      </w:r>
    </w:p>
    <w:p w14:paraId="786CF30F"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The </w:t>
      </w:r>
      <w:r w:rsidRPr="00506ED2">
        <w:rPr>
          <w:rFonts w:ascii="Berlin Sans FB" w:hAnsi="Berlin Sans FB"/>
          <w:i/>
          <w:iCs/>
          <w:sz w:val="26"/>
          <w:szCs w:val="26"/>
        </w:rPr>
        <w:t xml:space="preserve">endocrine functions </w:t>
      </w:r>
      <w:r w:rsidRPr="00506ED2">
        <w:rPr>
          <w:rFonts w:ascii="Berlin Sans FB" w:hAnsi="Berlin Sans FB"/>
          <w:sz w:val="26"/>
          <w:szCs w:val="26"/>
        </w:rPr>
        <w:t>of the kidneys may be regarded as primary, because the kidneys are endocrine organs producing hormones, or as secondary, because the kidneys are a site of</w:t>
      </w:r>
    </w:p>
    <w:p w14:paraId="06B585AE"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action for hormones produced or activated elsewhere.  In addition, the kidneys are a site of degradation for hormones such as insulin and aldosterone. </w:t>
      </w:r>
    </w:p>
    <w:p w14:paraId="7CD6282B"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In their primary endocrine function, the kidneys produce erythropoietin (EPO), prostaglandins and </w:t>
      </w:r>
      <w:proofErr w:type="spellStart"/>
      <w:r w:rsidRPr="00506ED2">
        <w:rPr>
          <w:rFonts w:ascii="Berlin Sans FB" w:hAnsi="Berlin Sans FB"/>
          <w:sz w:val="26"/>
          <w:szCs w:val="26"/>
        </w:rPr>
        <w:t>thromboxanes</w:t>
      </w:r>
      <w:proofErr w:type="spellEnd"/>
      <w:r w:rsidRPr="00506ED2">
        <w:rPr>
          <w:rFonts w:ascii="Berlin Sans FB" w:hAnsi="Berlin Sans FB"/>
          <w:sz w:val="26"/>
          <w:szCs w:val="26"/>
        </w:rPr>
        <w:t xml:space="preserve">, 1,25(OH2)D3, and renin. </w:t>
      </w:r>
    </w:p>
    <w:p w14:paraId="3ECFF028"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A - The importance of </w:t>
      </w:r>
      <w:r w:rsidRPr="00506ED2">
        <w:rPr>
          <w:rFonts w:ascii="Berlin Sans FB" w:hAnsi="Berlin Sans FB"/>
          <w:i/>
          <w:iCs/>
          <w:sz w:val="26"/>
          <w:szCs w:val="26"/>
        </w:rPr>
        <w:t>renin</w:t>
      </w:r>
      <w:r w:rsidRPr="00506ED2">
        <w:rPr>
          <w:rFonts w:ascii="Berlin Sans FB" w:hAnsi="Berlin Sans FB"/>
          <w:sz w:val="26"/>
          <w:szCs w:val="26"/>
        </w:rPr>
        <w:t xml:space="preserve"> in the maintenance of systemic blood pressure.</w:t>
      </w:r>
    </w:p>
    <w:p w14:paraId="4A3D1628"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B - </w:t>
      </w:r>
      <w:r w:rsidRPr="00506ED2">
        <w:rPr>
          <w:rFonts w:ascii="Berlin Sans FB" w:hAnsi="Berlin Sans FB"/>
          <w:i/>
          <w:iCs/>
          <w:sz w:val="26"/>
          <w:szCs w:val="26"/>
        </w:rPr>
        <w:t>Erythropoietin</w:t>
      </w:r>
      <w:r w:rsidRPr="00506ED2">
        <w:rPr>
          <w:rFonts w:ascii="Berlin Sans FB" w:hAnsi="Berlin Sans FB"/>
          <w:sz w:val="26"/>
          <w:szCs w:val="26"/>
        </w:rPr>
        <w:t xml:space="preserve"> : is responsible for stimulating erythroid progenitor cells within the bone marrow to produce red blood cells, this why a patient with chronic renal failure usually develops anemia.</w:t>
      </w:r>
    </w:p>
    <w:p w14:paraId="2487DE64"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C - </w:t>
      </w:r>
      <w:r w:rsidRPr="00506ED2">
        <w:rPr>
          <w:rFonts w:ascii="Berlin Sans FB" w:hAnsi="Berlin Sans FB"/>
          <w:i/>
          <w:iCs/>
          <w:sz w:val="26"/>
          <w:szCs w:val="26"/>
        </w:rPr>
        <w:t xml:space="preserve">Prostaglandins and </w:t>
      </w:r>
      <w:proofErr w:type="spellStart"/>
      <w:r w:rsidRPr="00506ED2">
        <w:rPr>
          <w:rFonts w:ascii="Berlin Sans FB" w:hAnsi="Berlin Sans FB"/>
          <w:i/>
          <w:iCs/>
          <w:sz w:val="26"/>
          <w:szCs w:val="26"/>
        </w:rPr>
        <w:t>Thromboxanes</w:t>
      </w:r>
      <w:proofErr w:type="spellEnd"/>
      <w:r w:rsidRPr="00506ED2">
        <w:rPr>
          <w:rFonts w:ascii="Berlin Sans FB" w:hAnsi="Berlin Sans FB"/>
          <w:sz w:val="26"/>
          <w:szCs w:val="26"/>
        </w:rPr>
        <w:t>: has an important role in regulating the physiologic action of other hormones on renal vascular tone, mesangial contractility, and tubular processing of salt and water.</w:t>
      </w:r>
    </w:p>
    <w:p w14:paraId="0B6B5E59" w14:textId="77777777" w:rsidR="00506ED2" w:rsidRPr="00506ED2" w:rsidRDefault="00506ED2" w:rsidP="0008435B">
      <w:pPr>
        <w:spacing w:after="0" w:line="360" w:lineRule="auto"/>
        <w:jc w:val="both"/>
        <w:rPr>
          <w:rFonts w:ascii="Berlin Sans FB" w:hAnsi="Berlin Sans FB"/>
          <w:sz w:val="26"/>
          <w:szCs w:val="26"/>
        </w:rPr>
      </w:pPr>
      <w:r w:rsidRPr="00506ED2">
        <w:rPr>
          <w:rFonts w:ascii="Berlin Sans FB" w:hAnsi="Berlin Sans FB"/>
          <w:i/>
          <w:iCs/>
          <w:sz w:val="26"/>
          <w:szCs w:val="26"/>
        </w:rPr>
        <w:t>D- 1,25(OH2)D3</w:t>
      </w:r>
      <w:r w:rsidRPr="00506ED2">
        <w:rPr>
          <w:rFonts w:ascii="Berlin Sans FB" w:hAnsi="Berlin Sans FB"/>
          <w:sz w:val="26"/>
          <w:szCs w:val="26"/>
        </w:rPr>
        <w:t>: The kidneys are primarily responsible for producing 1,25(OH2)D3 from 25-hydroxycholecalciferol as a result of the action of the enzyme 25-hydroxycholecalciferol 1</w:t>
      </w:r>
      <w:r w:rsidRPr="00506ED2">
        <w:rPr>
          <w:rFonts w:ascii="Calibri" w:hAnsi="Calibri" w:cs="Calibri"/>
          <w:sz w:val="26"/>
          <w:szCs w:val="26"/>
        </w:rPr>
        <w:t>α</w:t>
      </w:r>
      <w:r w:rsidRPr="00506ED2">
        <w:rPr>
          <w:rFonts w:ascii="Berlin Sans FB" w:hAnsi="Berlin Sans FB"/>
          <w:sz w:val="26"/>
          <w:szCs w:val="26"/>
        </w:rPr>
        <w:t>-hydroxylase found in proximal tubular epithelial cells. Vitamin D is responsible for calcium homeostasis.</w:t>
      </w:r>
    </w:p>
    <w:p w14:paraId="4BBD27DD" w14:textId="77777777" w:rsidR="00506ED2" w:rsidRPr="00506ED2" w:rsidRDefault="00506ED2" w:rsidP="0008435B">
      <w:pPr>
        <w:spacing w:after="0" w:line="360" w:lineRule="auto"/>
        <w:jc w:val="both"/>
        <w:rPr>
          <w:rFonts w:ascii="Berlin Sans FB" w:hAnsi="Berlin Sans FB"/>
          <w:sz w:val="26"/>
          <w:szCs w:val="26"/>
        </w:rPr>
      </w:pPr>
    </w:p>
    <w:p w14:paraId="254A1F7A" w14:textId="3D64C8E3" w:rsidR="00C94DF6" w:rsidRPr="00506ED2" w:rsidRDefault="00C94DF6" w:rsidP="0008435B">
      <w:pPr>
        <w:spacing w:after="0" w:line="360" w:lineRule="auto"/>
        <w:jc w:val="both"/>
        <w:rPr>
          <w:rFonts w:ascii="Berlin Sans FB" w:hAnsi="Berlin Sans FB"/>
          <w:sz w:val="26"/>
          <w:szCs w:val="26"/>
        </w:rPr>
      </w:pPr>
    </w:p>
    <w:p w14:paraId="4B60AD62" w14:textId="77777777" w:rsidR="00952194" w:rsidRDefault="00952194" w:rsidP="0008435B">
      <w:pPr>
        <w:spacing w:after="0" w:line="360" w:lineRule="auto"/>
        <w:jc w:val="both"/>
        <w:rPr>
          <w:rFonts w:ascii="Berlin Sans FB" w:hAnsi="Berlin Sans FB"/>
          <w:sz w:val="26"/>
          <w:szCs w:val="26"/>
        </w:rPr>
      </w:pPr>
    </w:p>
    <w:p w14:paraId="4E5D122D" w14:textId="77777777" w:rsidR="00952194" w:rsidRDefault="00952194" w:rsidP="0008435B">
      <w:pPr>
        <w:spacing w:after="0" w:line="360" w:lineRule="auto"/>
        <w:jc w:val="both"/>
        <w:rPr>
          <w:rFonts w:ascii="Berlin Sans FB" w:hAnsi="Berlin Sans FB"/>
          <w:sz w:val="26"/>
          <w:szCs w:val="26"/>
        </w:rPr>
      </w:pPr>
    </w:p>
    <w:p w14:paraId="5E7B6FD3" w14:textId="1E76CB2C" w:rsidR="00C94DF6" w:rsidRPr="00506ED2" w:rsidRDefault="00C94DF6" w:rsidP="0008435B">
      <w:pPr>
        <w:shd w:val="clear" w:color="auto" w:fill="BFBFBF" w:themeFill="background1" w:themeFillShade="BF"/>
        <w:spacing w:after="0" w:line="360" w:lineRule="auto"/>
        <w:jc w:val="both"/>
        <w:rPr>
          <w:rFonts w:ascii="Berlin Sans FB" w:hAnsi="Berlin Sans FB"/>
          <w:sz w:val="26"/>
          <w:szCs w:val="26"/>
        </w:rPr>
      </w:pPr>
      <w:r w:rsidRPr="00506ED2">
        <w:rPr>
          <w:rFonts w:ascii="Berlin Sans FB" w:hAnsi="Berlin Sans FB"/>
          <w:sz w:val="26"/>
          <w:szCs w:val="26"/>
        </w:rPr>
        <w:t>Presenting problems in renal and urinary tract disease</w:t>
      </w:r>
    </w:p>
    <w:p w14:paraId="3EA59FAE" w14:textId="68AEAD10" w:rsidR="00C94DF6" w:rsidRPr="00506ED2" w:rsidRDefault="00963EBB" w:rsidP="0008435B">
      <w:pPr>
        <w:pStyle w:val="ListParagraph"/>
        <w:numPr>
          <w:ilvl w:val="0"/>
          <w:numId w:val="20"/>
        </w:numPr>
        <w:spacing w:after="0" w:line="360" w:lineRule="auto"/>
        <w:jc w:val="both"/>
        <w:rPr>
          <w:rFonts w:ascii="Berlin Sans FB" w:hAnsi="Berlin Sans FB"/>
          <w:sz w:val="26"/>
          <w:szCs w:val="26"/>
        </w:rPr>
      </w:pPr>
      <w:r w:rsidRPr="00506ED2">
        <w:rPr>
          <w:rFonts w:ascii="Berlin Sans FB" w:hAnsi="Berlin Sans FB"/>
          <w:sz w:val="26"/>
          <w:szCs w:val="26"/>
        </w:rPr>
        <w:t>D</w:t>
      </w:r>
      <w:r w:rsidR="00C94DF6" w:rsidRPr="00506ED2">
        <w:rPr>
          <w:rFonts w:ascii="Berlin Sans FB" w:hAnsi="Berlin Sans FB"/>
          <w:sz w:val="26"/>
          <w:szCs w:val="26"/>
        </w:rPr>
        <w:t>ysuria</w:t>
      </w:r>
      <w:r w:rsidRPr="00506ED2">
        <w:rPr>
          <w:rFonts w:ascii="Berlin Sans FB" w:hAnsi="Berlin Sans FB"/>
          <w:sz w:val="26"/>
          <w:szCs w:val="26"/>
        </w:rPr>
        <w:t xml:space="preserve">: </w:t>
      </w:r>
    </w:p>
    <w:p w14:paraId="10324097" w14:textId="516671C2" w:rsidR="00963EBB" w:rsidRPr="00506ED2" w:rsidRDefault="00963EBB" w:rsidP="0008435B">
      <w:pPr>
        <w:spacing w:after="0" w:line="360" w:lineRule="auto"/>
        <w:jc w:val="both"/>
        <w:rPr>
          <w:rFonts w:ascii="Berlin Sans FB" w:hAnsi="Berlin Sans FB"/>
          <w:sz w:val="26"/>
          <w:szCs w:val="26"/>
        </w:rPr>
      </w:pPr>
      <w:r w:rsidRPr="00506ED2">
        <w:rPr>
          <w:rFonts w:ascii="Berlin Sans FB" w:hAnsi="Berlin Sans FB"/>
          <w:sz w:val="26"/>
          <w:szCs w:val="26"/>
        </w:rPr>
        <w:t>Dysuria refers to painful urination, often described as burning, and commonly accompanied by suprapubic pain.</w:t>
      </w:r>
      <w:r w:rsidR="008D18E5" w:rsidRPr="00506ED2">
        <w:rPr>
          <w:rFonts w:ascii="Berlin Sans FB" w:hAnsi="Berlin Sans FB"/>
          <w:sz w:val="26"/>
          <w:szCs w:val="26"/>
        </w:rPr>
        <w:t xml:space="preserve"> The most common cause of dysuria is urinary tract infection.</w:t>
      </w:r>
    </w:p>
    <w:p w14:paraId="62270993" w14:textId="26BFC301" w:rsidR="008D18E5" w:rsidRPr="00506ED2" w:rsidRDefault="008D18E5" w:rsidP="0008435B">
      <w:pPr>
        <w:pStyle w:val="ListParagraph"/>
        <w:numPr>
          <w:ilvl w:val="0"/>
          <w:numId w:val="20"/>
        </w:numPr>
        <w:spacing w:after="0" w:line="360" w:lineRule="auto"/>
        <w:jc w:val="both"/>
        <w:rPr>
          <w:rFonts w:ascii="Berlin Sans FB" w:hAnsi="Berlin Sans FB"/>
          <w:sz w:val="26"/>
          <w:szCs w:val="26"/>
        </w:rPr>
      </w:pPr>
      <w:r w:rsidRPr="00506ED2">
        <w:rPr>
          <w:rFonts w:ascii="Berlin Sans FB" w:hAnsi="Berlin Sans FB"/>
          <w:sz w:val="26"/>
          <w:szCs w:val="26"/>
        </w:rPr>
        <w:t>Loin pain</w:t>
      </w:r>
    </w:p>
    <w:p w14:paraId="58BF30F3" w14:textId="16202F3F" w:rsidR="008D18E5" w:rsidRPr="00506ED2" w:rsidRDefault="008D18E5" w:rsidP="0008435B">
      <w:pPr>
        <w:spacing w:after="0" w:line="360" w:lineRule="auto"/>
        <w:jc w:val="both"/>
        <w:rPr>
          <w:rFonts w:ascii="Berlin Sans FB" w:hAnsi="Berlin Sans FB"/>
          <w:sz w:val="26"/>
          <w:szCs w:val="26"/>
        </w:rPr>
      </w:pPr>
      <w:r w:rsidRPr="00506ED2">
        <w:rPr>
          <w:rFonts w:ascii="Berlin Sans FB" w:hAnsi="Berlin Sans FB"/>
          <w:sz w:val="26"/>
          <w:szCs w:val="26"/>
        </w:rPr>
        <w:t>This is usually caused by renal stones, ureteric stones, renal tumors, acute pyelonephritis and urinary tract obstruction.</w:t>
      </w:r>
    </w:p>
    <w:p w14:paraId="25A8B4AA" w14:textId="3590C8C8" w:rsidR="008D18E5" w:rsidRPr="00506ED2" w:rsidRDefault="008D18E5" w:rsidP="0008435B">
      <w:pPr>
        <w:spacing w:after="0" w:line="360" w:lineRule="auto"/>
        <w:jc w:val="both"/>
        <w:rPr>
          <w:rFonts w:ascii="Berlin Sans FB" w:hAnsi="Berlin Sans FB"/>
          <w:sz w:val="26"/>
          <w:szCs w:val="26"/>
        </w:rPr>
      </w:pPr>
      <w:r w:rsidRPr="00506ED2">
        <w:rPr>
          <w:rFonts w:ascii="Berlin Sans FB" w:hAnsi="Berlin Sans FB"/>
          <w:sz w:val="26"/>
          <w:szCs w:val="26"/>
        </w:rPr>
        <w:t>Acute loin pain radiating anteriorly and often to the groin is termed renal colic. When combined with hematuria, this is typical of ureteric obstruction due to calculi</w:t>
      </w:r>
      <w:r w:rsidR="00273DC1" w:rsidRPr="00506ED2">
        <w:rPr>
          <w:rFonts w:ascii="Berlin Sans FB" w:hAnsi="Berlin Sans FB"/>
          <w:sz w:val="26"/>
          <w:szCs w:val="26"/>
        </w:rPr>
        <w:t>.</w:t>
      </w:r>
    </w:p>
    <w:p w14:paraId="1A7B7CBB" w14:textId="77777777" w:rsidR="003E1543" w:rsidRPr="00506ED2" w:rsidRDefault="003E1543" w:rsidP="0008435B">
      <w:pPr>
        <w:pStyle w:val="ListParagraph"/>
        <w:numPr>
          <w:ilvl w:val="0"/>
          <w:numId w:val="20"/>
        </w:numPr>
        <w:spacing w:after="0" w:line="360" w:lineRule="auto"/>
        <w:jc w:val="both"/>
        <w:rPr>
          <w:rFonts w:ascii="Berlin Sans FB" w:hAnsi="Berlin Sans FB"/>
          <w:sz w:val="26"/>
          <w:szCs w:val="26"/>
        </w:rPr>
      </w:pPr>
      <w:r w:rsidRPr="00506ED2">
        <w:rPr>
          <w:rFonts w:ascii="Berlin Sans FB" w:hAnsi="Berlin Sans FB"/>
          <w:sz w:val="26"/>
          <w:szCs w:val="26"/>
        </w:rPr>
        <w:t>Oliguria/anuria</w:t>
      </w:r>
    </w:p>
    <w:p w14:paraId="0E7382E4" w14:textId="07053B51" w:rsidR="00273DC1" w:rsidRPr="00506ED2" w:rsidRDefault="003E1543" w:rsidP="0008435B">
      <w:pPr>
        <w:spacing w:after="0" w:line="360" w:lineRule="auto"/>
        <w:jc w:val="both"/>
        <w:rPr>
          <w:rFonts w:ascii="Berlin Sans FB" w:hAnsi="Berlin Sans FB"/>
          <w:sz w:val="26"/>
          <w:szCs w:val="26"/>
        </w:rPr>
      </w:pPr>
      <w:r w:rsidRPr="00506ED2">
        <w:rPr>
          <w:rFonts w:ascii="Berlin Sans FB" w:hAnsi="Berlin Sans FB"/>
          <w:sz w:val="26"/>
          <w:szCs w:val="26"/>
        </w:rPr>
        <w:t>Oliguria is defined as being present when less than 300 mL urine is passed per day, whereas anuria is deemed to exist when less than 50 mL urine is passed per day.</w:t>
      </w:r>
      <w:r w:rsidR="00CB2A34" w:rsidRPr="00506ED2">
        <w:rPr>
          <w:rFonts w:ascii="Berlin Sans FB" w:hAnsi="Berlin Sans FB"/>
          <w:sz w:val="26"/>
          <w:szCs w:val="26"/>
        </w:rPr>
        <w:t xml:space="preserve"> It can result from decreased renal perfusion, severe impairment of renal function, or obstruction of urinary tract.</w:t>
      </w:r>
    </w:p>
    <w:p w14:paraId="6EC141B4" w14:textId="668918B7" w:rsidR="00CB2A34" w:rsidRPr="00506ED2" w:rsidRDefault="00CB2A34" w:rsidP="0008435B">
      <w:pPr>
        <w:pStyle w:val="ListParagraph"/>
        <w:numPr>
          <w:ilvl w:val="0"/>
          <w:numId w:val="20"/>
        </w:numPr>
        <w:spacing w:after="0" w:line="360" w:lineRule="auto"/>
        <w:jc w:val="both"/>
        <w:rPr>
          <w:rFonts w:ascii="Berlin Sans FB" w:hAnsi="Berlin Sans FB"/>
          <w:sz w:val="26"/>
          <w:szCs w:val="26"/>
        </w:rPr>
      </w:pPr>
      <w:r w:rsidRPr="00506ED2">
        <w:rPr>
          <w:rFonts w:ascii="Berlin Sans FB" w:hAnsi="Berlin Sans FB"/>
          <w:sz w:val="26"/>
          <w:szCs w:val="26"/>
        </w:rPr>
        <w:t>Polyuria</w:t>
      </w:r>
    </w:p>
    <w:p w14:paraId="3486116D" w14:textId="468E688E" w:rsidR="00CB2A34" w:rsidRPr="00506ED2" w:rsidRDefault="00CB2A34" w:rsidP="0008435B">
      <w:pPr>
        <w:spacing w:after="0" w:line="360" w:lineRule="auto"/>
        <w:jc w:val="both"/>
        <w:rPr>
          <w:rFonts w:ascii="Berlin Sans FB" w:hAnsi="Berlin Sans FB"/>
          <w:sz w:val="26"/>
          <w:szCs w:val="26"/>
        </w:rPr>
      </w:pPr>
      <w:r w:rsidRPr="00506ED2">
        <w:rPr>
          <w:rFonts w:ascii="Berlin Sans FB" w:hAnsi="Berlin Sans FB"/>
          <w:sz w:val="26"/>
          <w:szCs w:val="26"/>
        </w:rPr>
        <w:t>Polyuria is defined as a urine volume in excess of 3 L/day. Causes of polyuria include:</w:t>
      </w:r>
    </w:p>
    <w:p w14:paraId="775BD136" w14:textId="602F495F" w:rsidR="00CB2A34" w:rsidRPr="00506ED2" w:rsidRDefault="00CB2A34" w:rsidP="0008435B">
      <w:pPr>
        <w:pStyle w:val="ListParagraph"/>
        <w:numPr>
          <w:ilvl w:val="0"/>
          <w:numId w:val="22"/>
        </w:numPr>
        <w:spacing w:after="0" w:line="360" w:lineRule="auto"/>
        <w:jc w:val="both"/>
        <w:rPr>
          <w:rFonts w:ascii="Berlin Sans FB" w:hAnsi="Berlin Sans FB"/>
          <w:sz w:val="26"/>
          <w:szCs w:val="26"/>
        </w:rPr>
      </w:pPr>
      <w:r w:rsidRPr="00506ED2">
        <w:rPr>
          <w:rFonts w:ascii="Berlin Sans FB" w:hAnsi="Berlin Sans FB"/>
          <w:sz w:val="26"/>
          <w:szCs w:val="26"/>
        </w:rPr>
        <w:t>Excess fluid intake</w:t>
      </w:r>
    </w:p>
    <w:p w14:paraId="18760379" w14:textId="54D3B305" w:rsidR="00CB2A34" w:rsidRPr="00506ED2" w:rsidRDefault="00CB2A34" w:rsidP="0008435B">
      <w:pPr>
        <w:pStyle w:val="ListParagraph"/>
        <w:numPr>
          <w:ilvl w:val="0"/>
          <w:numId w:val="22"/>
        </w:numPr>
        <w:spacing w:after="0" w:line="360" w:lineRule="auto"/>
        <w:jc w:val="both"/>
        <w:rPr>
          <w:rFonts w:ascii="Berlin Sans FB" w:hAnsi="Berlin Sans FB"/>
          <w:sz w:val="26"/>
          <w:szCs w:val="26"/>
        </w:rPr>
      </w:pPr>
      <w:r w:rsidRPr="00506ED2">
        <w:rPr>
          <w:rFonts w:ascii="Berlin Sans FB" w:hAnsi="Berlin Sans FB"/>
          <w:sz w:val="26"/>
          <w:szCs w:val="26"/>
        </w:rPr>
        <w:t>Hyperglycemia</w:t>
      </w:r>
    </w:p>
    <w:p w14:paraId="083E29F3" w14:textId="4018C85A" w:rsidR="00CB2A34" w:rsidRPr="00506ED2" w:rsidRDefault="00CB2A34" w:rsidP="0008435B">
      <w:pPr>
        <w:pStyle w:val="ListParagraph"/>
        <w:numPr>
          <w:ilvl w:val="0"/>
          <w:numId w:val="22"/>
        </w:numPr>
        <w:spacing w:after="0" w:line="360" w:lineRule="auto"/>
        <w:jc w:val="both"/>
        <w:rPr>
          <w:rFonts w:ascii="Berlin Sans FB" w:hAnsi="Berlin Sans FB"/>
          <w:sz w:val="26"/>
          <w:szCs w:val="26"/>
        </w:rPr>
      </w:pPr>
      <w:r w:rsidRPr="00506ED2">
        <w:rPr>
          <w:rFonts w:ascii="Berlin Sans FB" w:hAnsi="Berlin Sans FB"/>
          <w:sz w:val="26"/>
          <w:szCs w:val="26"/>
        </w:rPr>
        <w:t>Cranial diabetes insipidus</w:t>
      </w:r>
    </w:p>
    <w:p w14:paraId="53DBFEB5" w14:textId="77777777" w:rsidR="00CB2A34" w:rsidRPr="00506ED2" w:rsidRDefault="00CB2A34" w:rsidP="0008435B">
      <w:pPr>
        <w:pStyle w:val="ListParagraph"/>
        <w:numPr>
          <w:ilvl w:val="0"/>
          <w:numId w:val="21"/>
        </w:numPr>
        <w:spacing w:after="0" w:line="360" w:lineRule="auto"/>
        <w:jc w:val="both"/>
        <w:rPr>
          <w:rFonts w:ascii="Berlin Sans FB" w:hAnsi="Berlin Sans FB"/>
          <w:sz w:val="26"/>
          <w:szCs w:val="26"/>
        </w:rPr>
      </w:pPr>
      <w:r w:rsidRPr="00506ED2">
        <w:rPr>
          <w:rFonts w:ascii="Berlin Sans FB" w:hAnsi="Berlin Sans FB"/>
          <w:sz w:val="26"/>
          <w:szCs w:val="26"/>
        </w:rPr>
        <w:t>Diuretics</w:t>
      </w:r>
    </w:p>
    <w:p w14:paraId="39C73EC5" w14:textId="77777777" w:rsidR="00CB2A34" w:rsidRPr="00506ED2" w:rsidRDefault="00CB2A34" w:rsidP="0008435B">
      <w:pPr>
        <w:pStyle w:val="ListParagraph"/>
        <w:numPr>
          <w:ilvl w:val="0"/>
          <w:numId w:val="21"/>
        </w:numPr>
        <w:spacing w:after="0" w:line="360" w:lineRule="auto"/>
        <w:jc w:val="both"/>
        <w:rPr>
          <w:rFonts w:ascii="Berlin Sans FB" w:hAnsi="Berlin Sans FB"/>
          <w:sz w:val="26"/>
          <w:szCs w:val="26"/>
        </w:rPr>
      </w:pPr>
      <w:r w:rsidRPr="00506ED2">
        <w:rPr>
          <w:rFonts w:ascii="Berlin Sans FB" w:hAnsi="Berlin Sans FB"/>
          <w:sz w:val="26"/>
          <w:szCs w:val="26"/>
        </w:rPr>
        <w:t>Interstitial nephritis</w:t>
      </w:r>
    </w:p>
    <w:p w14:paraId="2BBFDD51" w14:textId="065E186F" w:rsidR="00CB2A34" w:rsidRPr="00506ED2" w:rsidRDefault="00CB2A34" w:rsidP="0008435B">
      <w:pPr>
        <w:pStyle w:val="ListParagraph"/>
        <w:numPr>
          <w:ilvl w:val="0"/>
          <w:numId w:val="21"/>
        </w:numPr>
        <w:spacing w:after="0" w:line="360" w:lineRule="auto"/>
        <w:jc w:val="both"/>
        <w:rPr>
          <w:rFonts w:ascii="Berlin Sans FB" w:hAnsi="Berlin Sans FB"/>
          <w:sz w:val="26"/>
          <w:szCs w:val="26"/>
        </w:rPr>
      </w:pPr>
      <w:r w:rsidRPr="00506ED2">
        <w:rPr>
          <w:rFonts w:ascii="Berlin Sans FB" w:hAnsi="Berlin Sans FB"/>
          <w:sz w:val="26"/>
          <w:szCs w:val="26"/>
        </w:rPr>
        <w:t>Hypokalemia</w:t>
      </w:r>
    </w:p>
    <w:p w14:paraId="42769172" w14:textId="22B3073A" w:rsidR="00EE707F" w:rsidRPr="00952194" w:rsidRDefault="00CB2A34" w:rsidP="0008435B">
      <w:pPr>
        <w:pStyle w:val="ListParagraph"/>
        <w:numPr>
          <w:ilvl w:val="0"/>
          <w:numId w:val="21"/>
        </w:numPr>
        <w:spacing w:after="0" w:line="360" w:lineRule="auto"/>
        <w:jc w:val="both"/>
        <w:rPr>
          <w:rFonts w:ascii="Berlin Sans FB" w:hAnsi="Berlin Sans FB"/>
          <w:sz w:val="26"/>
          <w:szCs w:val="26"/>
        </w:rPr>
      </w:pPr>
      <w:r w:rsidRPr="00506ED2">
        <w:rPr>
          <w:rFonts w:ascii="Berlin Sans FB" w:hAnsi="Berlin Sans FB"/>
          <w:sz w:val="26"/>
          <w:szCs w:val="26"/>
        </w:rPr>
        <w:t>Hypercalcemia</w:t>
      </w:r>
    </w:p>
    <w:p w14:paraId="44D39257" w14:textId="368692B6" w:rsidR="00EE707F" w:rsidRPr="00506ED2" w:rsidRDefault="00EE707F" w:rsidP="0008435B">
      <w:pPr>
        <w:pStyle w:val="ListParagraph"/>
        <w:numPr>
          <w:ilvl w:val="0"/>
          <w:numId w:val="20"/>
        </w:numPr>
        <w:spacing w:after="0" w:line="360" w:lineRule="auto"/>
        <w:jc w:val="both"/>
        <w:rPr>
          <w:rFonts w:ascii="Berlin Sans FB" w:hAnsi="Berlin Sans FB"/>
          <w:sz w:val="26"/>
          <w:szCs w:val="26"/>
        </w:rPr>
      </w:pPr>
      <w:proofErr w:type="spellStart"/>
      <w:r w:rsidRPr="00506ED2">
        <w:rPr>
          <w:rFonts w:ascii="Berlin Sans FB" w:hAnsi="Berlin Sans FB"/>
          <w:sz w:val="26"/>
          <w:szCs w:val="26"/>
        </w:rPr>
        <w:t>Nocturia</w:t>
      </w:r>
      <w:proofErr w:type="spellEnd"/>
    </w:p>
    <w:p w14:paraId="34FB00F6" w14:textId="56F4BB27" w:rsidR="00266091" w:rsidRPr="00506ED2" w:rsidRDefault="00EE707F" w:rsidP="0008435B">
      <w:pPr>
        <w:spacing w:after="0" w:line="360" w:lineRule="auto"/>
        <w:jc w:val="both"/>
        <w:rPr>
          <w:rFonts w:ascii="Berlin Sans FB" w:hAnsi="Berlin Sans FB"/>
          <w:sz w:val="26"/>
          <w:szCs w:val="26"/>
        </w:rPr>
      </w:pPr>
      <w:proofErr w:type="spellStart"/>
      <w:r w:rsidRPr="00506ED2">
        <w:rPr>
          <w:rFonts w:ascii="Berlin Sans FB" w:hAnsi="Berlin Sans FB"/>
          <w:sz w:val="26"/>
          <w:szCs w:val="26"/>
        </w:rPr>
        <w:t>Nocturia</w:t>
      </w:r>
      <w:proofErr w:type="spellEnd"/>
      <w:r w:rsidRPr="00506ED2">
        <w:rPr>
          <w:rFonts w:ascii="Berlin Sans FB" w:hAnsi="Berlin Sans FB"/>
          <w:sz w:val="26"/>
          <w:szCs w:val="26"/>
        </w:rPr>
        <w:t xml:space="preserve"> is defined as waking up at night to void urine. It may be a consequence of polyuria but may also result from increased fluid intake or diuretic use in the late evening. </w:t>
      </w:r>
      <w:proofErr w:type="spellStart"/>
      <w:r w:rsidRPr="00506ED2">
        <w:rPr>
          <w:rFonts w:ascii="Berlin Sans FB" w:hAnsi="Berlin Sans FB"/>
          <w:sz w:val="26"/>
          <w:szCs w:val="26"/>
        </w:rPr>
        <w:t>Nocturia</w:t>
      </w:r>
      <w:proofErr w:type="spellEnd"/>
      <w:r w:rsidRPr="00506ED2">
        <w:rPr>
          <w:rFonts w:ascii="Berlin Sans FB" w:hAnsi="Berlin Sans FB"/>
          <w:sz w:val="26"/>
          <w:szCs w:val="26"/>
        </w:rPr>
        <w:t xml:space="preserve"> also occurs in </w:t>
      </w:r>
      <w:r w:rsidR="00BE396C" w:rsidRPr="00506ED2">
        <w:rPr>
          <w:rFonts w:ascii="Berlin Sans FB" w:hAnsi="Berlin Sans FB"/>
          <w:sz w:val="26"/>
          <w:szCs w:val="26"/>
        </w:rPr>
        <w:t>chronic kidney disease</w:t>
      </w:r>
      <w:r w:rsidRPr="00506ED2">
        <w:rPr>
          <w:rFonts w:ascii="Berlin Sans FB" w:hAnsi="Berlin Sans FB"/>
          <w:sz w:val="26"/>
          <w:szCs w:val="26"/>
        </w:rPr>
        <w:t>, and in prostatic enlargement</w:t>
      </w:r>
      <w:r w:rsidR="006709E4" w:rsidRPr="00506ED2">
        <w:rPr>
          <w:rFonts w:ascii="Berlin Sans FB" w:hAnsi="Berlin Sans FB"/>
          <w:sz w:val="26"/>
          <w:szCs w:val="26"/>
        </w:rPr>
        <w:t>.</w:t>
      </w:r>
    </w:p>
    <w:p w14:paraId="56C40584" w14:textId="1669557D" w:rsidR="00DD63E7" w:rsidRPr="00506ED2" w:rsidRDefault="00DD63E7" w:rsidP="0008435B">
      <w:pPr>
        <w:pStyle w:val="ListParagraph"/>
        <w:numPr>
          <w:ilvl w:val="0"/>
          <w:numId w:val="20"/>
        </w:numPr>
        <w:spacing w:after="0" w:line="360" w:lineRule="auto"/>
        <w:jc w:val="both"/>
        <w:rPr>
          <w:rFonts w:ascii="Berlin Sans FB" w:hAnsi="Berlin Sans FB"/>
          <w:sz w:val="26"/>
          <w:szCs w:val="26"/>
        </w:rPr>
      </w:pPr>
      <w:r w:rsidRPr="00506ED2">
        <w:rPr>
          <w:rFonts w:ascii="Berlin Sans FB" w:hAnsi="Berlin Sans FB"/>
          <w:sz w:val="26"/>
          <w:szCs w:val="26"/>
        </w:rPr>
        <w:t>Hematuria</w:t>
      </w:r>
    </w:p>
    <w:p w14:paraId="56772B29" w14:textId="11546231" w:rsidR="00DD63E7" w:rsidRPr="00506ED2" w:rsidRDefault="00DD63E7" w:rsidP="0008435B">
      <w:pPr>
        <w:spacing w:after="0" w:line="360" w:lineRule="auto"/>
        <w:jc w:val="both"/>
        <w:rPr>
          <w:rFonts w:ascii="Berlin Sans FB" w:hAnsi="Berlin Sans FB"/>
          <w:sz w:val="26"/>
          <w:szCs w:val="26"/>
        </w:rPr>
      </w:pPr>
      <w:r w:rsidRPr="00506ED2">
        <w:rPr>
          <w:rFonts w:ascii="Berlin Sans FB" w:hAnsi="Berlin Sans FB"/>
          <w:sz w:val="26"/>
          <w:szCs w:val="26"/>
        </w:rPr>
        <w:t>Healthy individuals may have occasional red blood</w:t>
      </w:r>
      <w:r w:rsidR="00350B7B" w:rsidRPr="00506ED2">
        <w:rPr>
          <w:rFonts w:ascii="Berlin Sans FB" w:hAnsi="Berlin Sans FB"/>
          <w:sz w:val="26"/>
          <w:szCs w:val="26"/>
        </w:rPr>
        <w:t xml:space="preserve"> </w:t>
      </w:r>
      <w:r w:rsidRPr="00506ED2">
        <w:rPr>
          <w:rFonts w:ascii="Berlin Sans FB" w:hAnsi="Berlin Sans FB"/>
          <w:sz w:val="26"/>
          <w:szCs w:val="26"/>
        </w:rPr>
        <w:t>cells in the urine, but the presence</w:t>
      </w:r>
      <w:r w:rsidR="00350B7B" w:rsidRPr="00506ED2">
        <w:rPr>
          <w:rFonts w:ascii="Berlin Sans FB" w:hAnsi="Berlin Sans FB"/>
          <w:sz w:val="26"/>
          <w:szCs w:val="26"/>
        </w:rPr>
        <w:t xml:space="preserve"> </w:t>
      </w:r>
      <w:r w:rsidRPr="00506ED2">
        <w:rPr>
          <w:rFonts w:ascii="Berlin Sans FB" w:hAnsi="Berlin Sans FB"/>
          <w:sz w:val="26"/>
          <w:szCs w:val="26"/>
        </w:rPr>
        <w:t>of macroscopic hematuria (visible to the naked</w:t>
      </w:r>
      <w:r w:rsidR="00350B7B" w:rsidRPr="00506ED2">
        <w:rPr>
          <w:rFonts w:ascii="Berlin Sans FB" w:hAnsi="Berlin Sans FB"/>
          <w:sz w:val="26"/>
          <w:szCs w:val="26"/>
        </w:rPr>
        <w:t xml:space="preserve"> </w:t>
      </w:r>
      <w:r w:rsidRPr="00506ED2">
        <w:rPr>
          <w:rFonts w:ascii="Berlin Sans FB" w:hAnsi="Berlin Sans FB"/>
          <w:sz w:val="26"/>
          <w:szCs w:val="26"/>
        </w:rPr>
        <w:t>eye) or non-visible hematuria on dipstick testing</w:t>
      </w:r>
      <w:r w:rsidR="00350B7B" w:rsidRPr="00506ED2">
        <w:rPr>
          <w:rFonts w:ascii="Berlin Sans FB" w:hAnsi="Berlin Sans FB"/>
          <w:sz w:val="26"/>
          <w:szCs w:val="26"/>
        </w:rPr>
        <w:t xml:space="preserve"> </w:t>
      </w:r>
      <w:r w:rsidRPr="00506ED2">
        <w:rPr>
          <w:rFonts w:ascii="Berlin Sans FB" w:hAnsi="Berlin Sans FB"/>
          <w:sz w:val="26"/>
          <w:szCs w:val="26"/>
        </w:rPr>
        <w:t>is indicative of significant</w:t>
      </w:r>
      <w:r w:rsidR="00350B7B" w:rsidRPr="00506ED2">
        <w:rPr>
          <w:rFonts w:ascii="Berlin Sans FB" w:hAnsi="Berlin Sans FB"/>
          <w:sz w:val="26"/>
          <w:szCs w:val="26"/>
        </w:rPr>
        <w:t xml:space="preserve"> </w:t>
      </w:r>
      <w:r w:rsidRPr="00506ED2">
        <w:rPr>
          <w:rFonts w:ascii="Berlin Sans FB" w:hAnsi="Berlin Sans FB"/>
          <w:sz w:val="26"/>
          <w:szCs w:val="26"/>
        </w:rPr>
        <w:t>bleeding from somewhere in the urinary tract</w:t>
      </w:r>
      <w:r w:rsidR="00350B7B" w:rsidRPr="00506ED2">
        <w:rPr>
          <w:rFonts w:ascii="Berlin Sans FB" w:hAnsi="Berlin Sans FB"/>
          <w:sz w:val="26"/>
          <w:szCs w:val="26"/>
        </w:rPr>
        <w:t>.</w:t>
      </w:r>
    </w:p>
    <w:p w14:paraId="2693305E" w14:textId="3D0BBD67" w:rsidR="00663073" w:rsidRDefault="00350B7B"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So many causes of hematuria are present which could not be related to renal system such as coagulopathy. Other causes include malignant tumors along the urinary tract, benign prostatic hyperplasia, cystitis, </w:t>
      </w:r>
      <w:r w:rsidR="003A7CD2" w:rsidRPr="00506ED2">
        <w:rPr>
          <w:rFonts w:ascii="Berlin Sans FB" w:hAnsi="Berlin Sans FB"/>
          <w:sz w:val="26"/>
          <w:szCs w:val="26"/>
        </w:rPr>
        <w:t xml:space="preserve">nephritis, </w:t>
      </w:r>
      <w:r w:rsidR="00B17B57" w:rsidRPr="00506ED2">
        <w:rPr>
          <w:rFonts w:ascii="Berlin Sans FB" w:hAnsi="Berlin Sans FB"/>
          <w:sz w:val="26"/>
          <w:szCs w:val="26"/>
        </w:rPr>
        <w:t xml:space="preserve">renal stone, </w:t>
      </w:r>
      <w:r w:rsidR="003A7CD2" w:rsidRPr="00506ED2">
        <w:rPr>
          <w:rFonts w:ascii="Berlin Sans FB" w:hAnsi="Berlin Sans FB"/>
          <w:sz w:val="26"/>
          <w:szCs w:val="26"/>
        </w:rPr>
        <w:t>and many other causes.</w:t>
      </w:r>
    </w:p>
    <w:p w14:paraId="066DFB2D" w14:textId="77777777" w:rsidR="00952194" w:rsidRPr="00506ED2" w:rsidRDefault="00952194" w:rsidP="0008435B">
      <w:pPr>
        <w:spacing w:after="0" w:line="360" w:lineRule="auto"/>
        <w:jc w:val="both"/>
        <w:rPr>
          <w:rFonts w:ascii="Berlin Sans FB" w:hAnsi="Berlin Sans FB"/>
          <w:sz w:val="26"/>
          <w:szCs w:val="26"/>
        </w:rPr>
      </w:pPr>
    </w:p>
    <w:p w14:paraId="6F17BC2E" w14:textId="22D8388A" w:rsidR="00B17B57" w:rsidRPr="00506ED2" w:rsidRDefault="00B17B57" w:rsidP="0008435B">
      <w:pPr>
        <w:pStyle w:val="ListParagraph"/>
        <w:numPr>
          <w:ilvl w:val="0"/>
          <w:numId w:val="20"/>
        </w:num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Edema</w:t>
      </w:r>
    </w:p>
    <w:p w14:paraId="761C263E" w14:textId="4BB8F9AD" w:rsidR="00B17B57" w:rsidRPr="00506ED2" w:rsidRDefault="00B17B57" w:rsidP="0008435B">
      <w:p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Edema is caused by an excessive accumulation of fluid within the interstitial space. Clinically, this can be detected by persistence of an indentation in tissue following pressure on the affected area (pitting edema).</w:t>
      </w:r>
    </w:p>
    <w:p w14:paraId="17A7ABC2" w14:textId="47D81456" w:rsidR="002F6A2F" w:rsidRPr="00506ED2" w:rsidRDefault="00B17B57" w:rsidP="0008435B">
      <w:p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Non-pitting edema is typical of lymphatic obstruction and may also occur as the result of excessive matrix deposition in tissues – for example, in hypothyroidism.</w:t>
      </w:r>
      <w:r w:rsidR="002F6A2F" w:rsidRPr="00506ED2">
        <w:rPr>
          <w:rFonts w:ascii="Berlin Sans FB" w:hAnsi="Berlin Sans FB"/>
          <w:sz w:val="26"/>
          <w:szCs w:val="26"/>
        </w:rPr>
        <w:t xml:space="preserve"> Pitting edema tends to accumulate</w:t>
      </w:r>
    </w:p>
    <w:p w14:paraId="6E3DBD6D" w14:textId="5C2FBFF3" w:rsidR="00B17B57" w:rsidRPr="00506ED2" w:rsidRDefault="002F6A2F" w:rsidP="0008435B">
      <w:p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in the ankles during the day and improves</w:t>
      </w:r>
      <w:r w:rsidR="0085178F" w:rsidRPr="00506ED2">
        <w:rPr>
          <w:rFonts w:ascii="Berlin Sans FB" w:hAnsi="Berlin Sans FB"/>
          <w:sz w:val="26"/>
          <w:szCs w:val="26"/>
        </w:rPr>
        <w:t xml:space="preserve"> </w:t>
      </w:r>
      <w:r w:rsidRPr="00506ED2">
        <w:rPr>
          <w:rFonts w:ascii="Berlin Sans FB" w:hAnsi="Berlin Sans FB"/>
          <w:sz w:val="26"/>
          <w:szCs w:val="26"/>
        </w:rPr>
        <w:t>overnight as the interstitial fluid is reabsorbed.</w:t>
      </w:r>
    </w:p>
    <w:p w14:paraId="200A1372" w14:textId="121DAE38" w:rsidR="003D0B55" w:rsidRPr="00506ED2" w:rsidRDefault="003D0B55" w:rsidP="0008435B">
      <w:pPr>
        <w:pStyle w:val="ListParagraph"/>
        <w:numPr>
          <w:ilvl w:val="0"/>
          <w:numId w:val="20"/>
        </w:num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Hypertension</w:t>
      </w:r>
    </w:p>
    <w:p w14:paraId="36CAE836" w14:textId="5CCAB5A4" w:rsidR="003D0B55" w:rsidRPr="00506ED2" w:rsidRDefault="003D0B55" w:rsidP="0008435B">
      <w:p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Hypertension is a very common feature of renal disease. Additionally, the presence of hypertension identifies a population at risk of developing chronic kidney disease.</w:t>
      </w:r>
    </w:p>
    <w:p w14:paraId="2EE3AB8A" w14:textId="2AD8D974" w:rsidR="003D0B55" w:rsidRPr="00506ED2" w:rsidRDefault="003D0B55" w:rsidP="0008435B">
      <w:pPr>
        <w:autoSpaceDE w:val="0"/>
        <w:autoSpaceDN w:val="0"/>
        <w:adjustRightInd w:val="0"/>
        <w:spacing w:after="0" w:line="360" w:lineRule="auto"/>
        <w:jc w:val="both"/>
        <w:rPr>
          <w:rFonts w:ascii="Berlin Sans FB" w:hAnsi="Berlin Sans FB"/>
          <w:sz w:val="26"/>
          <w:szCs w:val="26"/>
        </w:rPr>
      </w:pPr>
      <w:r w:rsidRPr="00506ED2">
        <w:rPr>
          <w:rFonts w:ascii="Berlin Sans FB" w:hAnsi="Berlin Sans FB"/>
          <w:sz w:val="26"/>
          <w:szCs w:val="26"/>
        </w:rPr>
        <w:t xml:space="preserve">Control of hypertension is very important in patients with renal impairment because of its close relationship with further decline of renal function and because of the exaggerated cardiovascular risk associated with </w:t>
      </w:r>
      <w:r w:rsidR="001B6F63">
        <w:rPr>
          <w:rFonts w:ascii="Berlin Sans FB" w:hAnsi="Berlin Sans FB"/>
          <w:sz w:val="26"/>
          <w:szCs w:val="26"/>
        </w:rPr>
        <w:t xml:space="preserve">chronic kidney disease </w:t>
      </w:r>
      <w:r w:rsidRPr="00506ED2">
        <w:rPr>
          <w:rFonts w:ascii="Berlin Sans FB" w:hAnsi="Berlin Sans FB"/>
          <w:sz w:val="26"/>
          <w:szCs w:val="26"/>
        </w:rPr>
        <w:t>.</w:t>
      </w:r>
    </w:p>
    <w:p w14:paraId="6B066FEB" w14:textId="77777777" w:rsidR="00D53EC3" w:rsidRPr="00506ED2" w:rsidRDefault="00D53EC3" w:rsidP="0008435B">
      <w:pPr>
        <w:autoSpaceDE w:val="0"/>
        <w:autoSpaceDN w:val="0"/>
        <w:adjustRightInd w:val="0"/>
        <w:spacing w:after="0" w:line="360" w:lineRule="auto"/>
        <w:jc w:val="both"/>
        <w:rPr>
          <w:rFonts w:ascii="Berlin Sans FB" w:hAnsi="Berlin Sans FB"/>
          <w:sz w:val="26"/>
          <w:szCs w:val="26"/>
        </w:rPr>
      </w:pPr>
    </w:p>
    <w:p w14:paraId="1C9EA92B" w14:textId="08ADE486" w:rsidR="00E35ED1" w:rsidRPr="00506ED2" w:rsidRDefault="00663073" w:rsidP="0008435B">
      <w:pPr>
        <w:spacing w:after="0" w:line="360" w:lineRule="auto"/>
        <w:jc w:val="both"/>
        <w:rPr>
          <w:rFonts w:ascii="Berlin Sans FB" w:hAnsi="Berlin Sans FB"/>
          <w:sz w:val="26"/>
          <w:szCs w:val="26"/>
          <w:highlight w:val="lightGray"/>
        </w:rPr>
      </w:pPr>
      <w:r w:rsidRPr="00506ED2">
        <w:rPr>
          <w:rFonts w:ascii="Berlin Sans FB" w:hAnsi="Berlin Sans FB"/>
          <w:sz w:val="26"/>
          <w:szCs w:val="26"/>
          <w:highlight w:val="lightGray"/>
        </w:rPr>
        <w:t>Investigation of renal and urinary tract disease</w:t>
      </w:r>
    </w:p>
    <w:p w14:paraId="1224909F" w14:textId="214235E1" w:rsidR="00663073" w:rsidRPr="00506ED2" w:rsidRDefault="00663073" w:rsidP="0008435B">
      <w:pPr>
        <w:pStyle w:val="ListParagraph"/>
        <w:numPr>
          <w:ilvl w:val="0"/>
          <w:numId w:val="19"/>
        </w:numPr>
        <w:spacing w:after="0" w:line="360" w:lineRule="auto"/>
        <w:jc w:val="both"/>
        <w:rPr>
          <w:rFonts w:ascii="Berlin Sans FB" w:hAnsi="Berlin Sans FB"/>
          <w:sz w:val="26"/>
          <w:szCs w:val="26"/>
        </w:rPr>
      </w:pPr>
      <w:proofErr w:type="spellStart"/>
      <w:r w:rsidRPr="00506ED2">
        <w:rPr>
          <w:rFonts w:ascii="Berlin Sans FB" w:hAnsi="Berlin Sans FB"/>
          <w:sz w:val="26"/>
          <w:szCs w:val="26"/>
        </w:rPr>
        <w:t>Urinanalysis</w:t>
      </w:r>
      <w:proofErr w:type="spellEnd"/>
    </w:p>
    <w:p w14:paraId="0D8CD610" w14:textId="49FA0746" w:rsidR="00663073" w:rsidRPr="00506ED2" w:rsidRDefault="00663073"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Estimation of blood urea and serum creatinine.</w:t>
      </w:r>
    </w:p>
    <w:p w14:paraId="17F5ECFC" w14:textId="0A60520A" w:rsidR="00663073" w:rsidRPr="00506ED2" w:rsidRDefault="00663073"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Estimation of glomerular filtration rate.</w:t>
      </w:r>
    </w:p>
    <w:p w14:paraId="2C38049A" w14:textId="34A7957C" w:rsidR="00663073" w:rsidRPr="00506ED2" w:rsidRDefault="00940CF1"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 xml:space="preserve">Ultrasound </w:t>
      </w:r>
    </w:p>
    <w:p w14:paraId="5C7A5EA7" w14:textId="5EDDE90A" w:rsidR="00940CF1" w:rsidRPr="00506ED2" w:rsidRDefault="00940CF1"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CT scan</w:t>
      </w:r>
      <w:r w:rsidR="00D53EC3" w:rsidRPr="00506ED2">
        <w:rPr>
          <w:rFonts w:ascii="Berlin Sans FB" w:hAnsi="Berlin Sans FB"/>
          <w:sz w:val="26"/>
          <w:szCs w:val="26"/>
        </w:rPr>
        <w:t xml:space="preserve">, and </w:t>
      </w:r>
      <w:r w:rsidRPr="00506ED2">
        <w:rPr>
          <w:rFonts w:ascii="Berlin Sans FB" w:hAnsi="Berlin Sans FB"/>
          <w:sz w:val="26"/>
          <w:szCs w:val="26"/>
        </w:rPr>
        <w:t>MRI</w:t>
      </w:r>
    </w:p>
    <w:p w14:paraId="586BAF22" w14:textId="1AB63DEB" w:rsidR="00940CF1" w:rsidRPr="00506ED2" w:rsidRDefault="00940CF1"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Renal arteriography</w:t>
      </w:r>
      <w:r w:rsidR="00D53EC3" w:rsidRPr="00506ED2">
        <w:rPr>
          <w:rFonts w:ascii="Berlin Sans FB" w:hAnsi="Berlin Sans FB"/>
          <w:sz w:val="26"/>
          <w:szCs w:val="26"/>
        </w:rPr>
        <w:t>, and i</w:t>
      </w:r>
      <w:r w:rsidRPr="00506ED2">
        <w:rPr>
          <w:rFonts w:ascii="Berlin Sans FB" w:hAnsi="Berlin Sans FB"/>
          <w:sz w:val="26"/>
          <w:szCs w:val="26"/>
        </w:rPr>
        <w:t>ntravenous urography</w:t>
      </w:r>
    </w:p>
    <w:p w14:paraId="7B40B237" w14:textId="5C07DA11" w:rsidR="00940CF1" w:rsidRPr="00506ED2" w:rsidRDefault="00940CF1" w:rsidP="0008435B">
      <w:pPr>
        <w:pStyle w:val="ListParagraph"/>
        <w:numPr>
          <w:ilvl w:val="0"/>
          <w:numId w:val="19"/>
        </w:numPr>
        <w:spacing w:after="0" w:line="360" w:lineRule="auto"/>
        <w:jc w:val="both"/>
        <w:rPr>
          <w:rFonts w:ascii="Berlin Sans FB" w:hAnsi="Berlin Sans FB"/>
          <w:sz w:val="26"/>
          <w:szCs w:val="26"/>
        </w:rPr>
      </w:pPr>
      <w:r w:rsidRPr="00506ED2">
        <w:rPr>
          <w:rFonts w:ascii="Berlin Sans FB" w:hAnsi="Berlin Sans FB"/>
          <w:sz w:val="26"/>
          <w:szCs w:val="26"/>
        </w:rPr>
        <w:t>Renal biopsy</w:t>
      </w:r>
    </w:p>
    <w:p w14:paraId="4068676F" w14:textId="22D0984F" w:rsidR="00663073" w:rsidRPr="00506ED2" w:rsidRDefault="00663073" w:rsidP="0008435B">
      <w:pPr>
        <w:spacing w:after="0" w:line="360" w:lineRule="auto"/>
        <w:jc w:val="both"/>
        <w:rPr>
          <w:rFonts w:ascii="Berlin Sans FB" w:hAnsi="Berlin Sans FB"/>
          <w:sz w:val="26"/>
          <w:szCs w:val="26"/>
        </w:rPr>
      </w:pPr>
    </w:p>
    <w:p w14:paraId="376FCB64" w14:textId="4365574D" w:rsidR="00E27496" w:rsidRPr="00506ED2" w:rsidRDefault="00E27496" w:rsidP="0008435B">
      <w:pPr>
        <w:spacing w:after="0" w:line="360" w:lineRule="auto"/>
        <w:jc w:val="both"/>
        <w:rPr>
          <w:rFonts w:ascii="Berlin Sans FB" w:hAnsi="Berlin Sans FB"/>
          <w:sz w:val="26"/>
          <w:szCs w:val="26"/>
        </w:rPr>
      </w:pPr>
      <w:r w:rsidRPr="00506ED2">
        <w:rPr>
          <w:rFonts w:ascii="Berlin Sans FB" w:hAnsi="Berlin Sans FB"/>
          <w:sz w:val="26"/>
          <w:szCs w:val="26"/>
        </w:rPr>
        <w:t>Renal disorders are usually classified into:</w:t>
      </w:r>
    </w:p>
    <w:p w14:paraId="21D2F320" w14:textId="6122B977" w:rsidR="00E27496" w:rsidRPr="00506ED2" w:rsidRDefault="00E27496" w:rsidP="0008435B">
      <w:pPr>
        <w:pStyle w:val="ListParagraph"/>
        <w:numPr>
          <w:ilvl w:val="0"/>
          <w:numId w:val="24"/>
        </w:numPr>
        <w:spacing w:after="0" w:line="360" w:lineRule="auto"/>
        <w:jc w:val="both"/>
        <w:rPr>
          <w:rFonts w:ascii="Berlin Sans FB" w:hAnsi="Berlin Sans FB"/>
          <w:sz w:val="26"/>
          <w:szCs w:val="26"/>
        </w:rPr>
      </w:pPr>
      <w:r w:rsidRPr="00506ED2">
        <w:rPr>
          <w:rFonts w:ascii="Berlin Sans FB" w:hAnsi="Berlin Sans FB"/>
          <w:sz w:val="26"/>
          <w:szCs w:val="26"/>
        </w:rPr>
        <w:t>Acute and chronic.</w:t>
      </w:r>
    </w:p>
    <w:p w14:paraId="0C31E678" w14:textId="15529331" w:rsidR="00E27496" w:rsidRDefault="00E27496" w:rsidP="0008435B">
      <w:pPr>
        <w:pStyle w:val="ListParagraph"/>
        <w:numPr>
          <w:ilvl w:val="0"/>
          <w:numId w:val="24"/>
        </w:numPr>
        <w:spacing w:after="0" w:line="360" w:lineRule="auto"/>
        <w:jc w:val="both"/>
        <w:rPr>
          <w:rFonts w:ascii="Berlin Sans FB" w:hAnsi="Berlin Sans FB"/>
          <w:sz w:val="26"/>
          <w:szCs w:val="26"/>
        </w:rPr>
      </w:pPr>
      <w:r w:rsidRPr="00506ED2">
        <w:rPr>
          <w:rFonts w:ascii="Berlin Sans FB" w:hAnsi="Berlin Sans FB"/>
          <w:sz w:val="26"/>
          <w:szCs w:val="26"/>
        </w:rPr>
        <w:t>Glomerular and tubular.</w:t>
      </w:r>
    </w:p>
    <w:p w14:paraId="1BE56D8F" w14:textId="1356D266" w:rsidR="00952194" w:rsidRDefault="00952194" w:rsidP="0008435B">
      <w:pPr>
        <w:spacing w:after="0" w:line="360" w:lineRule="auto"/>
        <w:jc w:val="both"/>
        <w:rPr>
          <w:rFonts w:ascii="Berlin Sans FB" w:hAnsi="Berlin Sans FB"/>
          <w:sz w:val="26"/>
          <w:szCs w:val="26"/>
        </w:rPr>
      </w:pPr>
    </w:p>
    <w:p w14:paraId="04D251D9" w14:textId="5C391BA3" w:rsidR="00952194" w:rsidRDefault="00952194" w:rsidP="0008435B">
      <w:pPr>
        <w:spacing w:after="0" w:line="360" w:lineRule="auto"/>
        <w:jc w:val="both"/>
        <w:rPr>
          <w:rFonts w:ascii="Berlin Sans FB" w:hAnsi="Berlin Sans FB"/>
          <w:sz w:val="26"/>
          <w:szCs w:val="26"/>
        </w:rPr>
      </w:pPr>
    </w:p>
    <w:p w14:paraId="15E6365A" w14:textId="5898775F" w:rsidR="00952194" w:rsidRDefault="00952194" w:rsidP="0008435B">
      <w:pPr>
        <w:spacing w:after="0" w:line="360" w:lineRule="auto"/>
        <w:jc w:val="both"/>
        <w:rPr>
          <w:rFonts w:ascii="Berlin Sans FB" w:hAnsi="Berlin Sans FB"/>
          <w:sz w:val="26"/>
          <w:szCs w:val="26"/>
        </w:rPr>
      </w:pPr>
    </w:p>
    <w:p w14:paraId="6C2862BB" w14:textId="585ADBC3" w:rsidR="00952194" w:rsidRDefault="00952194" w:rsidP="0008435B">
      <w:pPr>
        <w:spacing w:after="0" w:line="360" w:lineRule="auto"/>
        <w:jc w:val="both"/>
        <w:rPr>
          <w:rFonts w:ascii="Berlin Sans FB" w:hAnsi="Berlin Sans FB"/>
          <w:sz w:val="26"/>
          <w:szCs w:val="26"/>
        </w:rPr>
      </w:pPr>
    </w:p>
    <w:p w14:paraId="30AD9F6F" w14:textId="448348E0" w:rsidR="00952194" w:rsidRDefault="00952194" w:rsidP="0008435B">
      <w:pPr>
        <w:spacing w:after="0" w:line="360" w:lineRule="auto"/>
        <w:jc w:val="both"/>
        <w:rPr>
          <w:rFonts w:ascii="Berlin Sans FB" w:hAnsi="Berlin Sans FB"/>
          <w:sz w:val="26"/>
          <w:szCs w:val="26"/>
        </w:rPr>
      </w:pPr>
    </w:p>
    <w:p w14:paraId="7B8FA51E" w14:textId="1021F0DE" w:rsidR="00952194" w:rsidRDefault="00952194" w:rsidP="0008435B">
      <w:pPr>
        <w:spacing w:after="0" w:line="360" w:lineRule="auto"/>
        <w:jc w:val="both"/>
        <w:rPr>
          <w:rFonts w:ascii="Berlin Sans FB" w:hAnsi="Berlin Sans FB"/>
          <w:sz w:val="26"/>
          <w:szCs w:val="26"/>
        </w:rPr>
      </w:pPr>
    </w:p>
    <w:p w14:paraId="012225E1" w14:textId="77777777" w:rsidR="00952194" w:rsidRPr="00952194" w:rsidRDefault="00952194" w:rsidP="0008435B">
      <w:pPr>
        <w:spacing w:after="0" w:line="360" w:lineRule="auto"/>
        <w:jc w:val="both"/>
        <w:rPr>
          <w:rFonts w:ascii="Berlin Sans FB" w:hAnsi="Berlin Sans FB"/>
          <w:sz w:val="26"/>
          <w:szCs w:val="26"/>
        </w:rPr>
      </w:pPr>
    </w:p>
    <w:p w14:paraId="5A692A96" w14:textId="5E56BE80" w:rsidR="00E27496" w:rsidRPr="00506ED2" w:rsidRDefault="00E27496" w:rsidP="0008435B">
      <w:pPr>
        <w:spacing w:after="0" w:line="360" w:lineRule="auto"/>
        <w:jc w:val="both"/>
        <w:rPr>
          <w:rFonts w:ascii="Berlin Sans FB" w:hAnsi="Berlin Sans FB"/>
          <w:sz w:val="26"/>
          <w:szCs w:val="26"/>
        </w:rPr>
      </w:pPr>
    </w:p>
    <w:p w14:paraId="6FA9EAF4" w14:textId="77777777" w:rsidR="00E27496" w:rsidRPr="00506ED2" w:rsidRDefault="00E27496" w:rsidP="0008435B">
      <w:pPr>
        <w:shd w:val="clear" w:color="auto" w:fill="BFBFBF" w:themeFill="background1" w:themeFillShade="BF"/>
        <w:spacing w:after="0" w:line="360" w:lineRule="auto"/>
        <w:jc w:val="both"/>
        <w:rPr>
          <w:rFonts w:ascii="Berlin Sans FB" w:hAnsi="Berlin Sans FB"/>
          <w:sz w:val="26"/>
          <w:szCs w:val="26"/>
        </w:rPr>
      </w:pPr>
      <w:r w:rsidRPr="00506ED2">
        <w:rPr>
          <w:rFonts w:ascii="Berlin Sans FB" w:hAnsi="Berlin Sans FB"/>
          <w:sz w:val="26"/>
          <w:szCs w:val="26"/>
        </w:rPr>
        <w:t>ACUTE KIDNEY INJURY</w:t>
      </w:r>
    </w:p>
    <w:p w14:paraId="40D70B44" w14:textId="3A30889A" w:rsidR="00E27496" w:rsidRPr="00506ED2" w:rsidRDefault="00E27496" w:rsidP="0008435B">
      <w:pPr>
        <w:spacing w:after="0" w:line="360" w:lineRule="auto"/>
        <w:jc w:val="both"/>
        <w:rPr>
          <w:rFonts w:ascii="Berlin Sans FB" w:hAnsi="Berlin Sans FB"/>
          <w:sz w:val="26"/>
          <w:szCs w:val="26"/>
        </w:rPr>
      </w:pPr>
      <w:r w:rsidRPr="00506ED2">
        <w:rPr>
          <w:rFonts w:ascii="Berlin Sans FB" w:hAnsi="Berlin Sans FB"/>
          <w:sz w:val="26"/>
          <w:szCs w:val="26"/>
        </w:rPr>
        <w:t>Acute kidney injury (AKI), also referred to as acute renal failure, describes the situation where there is a sudden and often reversible loss of renal function, which develops over days or weeks and is usually accompanied by a reduction in urine volume.</w:t>
      </w:r>
    </w:p>
    <w:p w14:paraId="7499FE47" w14:textId="77777777" w:rsidR="00845105" w:rsidRPr="00506ED2" w:rsidRDefault="00845105" w:rsidP="0008435B">
      <w:pPr>
        <w:spacing w:after="0" w:line="360" w:lineRule="auto"/>
        <w:jc w:val="both"/>
        <w:rPr>
          <w:rFonts w:ascii="Berlin Sans FB" w:hAnsi="Berlin Sans FB"/>
          <w:sz w:val="26"/>
          <w:szCs w:val="26"/>
        </w:rPr>
      </w:pPr>
      <w:r w:rsidRPr="00506ED2">
        <w:rPr>
          <w:rFonts w:ascii="Berlin Sans FB" w:hAnsi="Berlin Sans FB"/>
          <w:sz w:val="26"/>
          <w:szCs w:val="26"/>
        </w:rPr>
        <w:t>There are many causes of AKI and it is frequently multifactorial.</w:t>
      </w:r>
    </w:p>
    <w:p w14:paraId="54A836FB" w14:textId="77777777" w:rsidR="00845105" w:rsidRPr="00506ED2" w:rsidRDefault="00845105"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It is often classified into three subtypes: </w:t>
      </w:r>
    </w:p>
    <w:p w14:paraId="52BCE4E6" w14:textId="3B1B42E3" w:rsidR="00845105" w:rsidRPr="00506ED2" w:rsidRDefault="00845105" w:rsidP="0008435B">
      <w:pPr>
        <w:pStyle w:val="ListParagraph"/>
        <w:numPr>
          <w:ilvl w:val="0"/>
          <w:numId w:val="25"/>
        </w:numPr>
        <w:spacing w:after="0" w:line="360" w:lineRule="auto"/>
        <w:jc w:val="both"/>
        <w:rPr>
          <w:rFonts w:ascii="Berlin Sans FB" w:hAnsi="Berlin Sans FB"/>
          <w:sz w:val="26"/>
          <w:szCs w:val="26"/>
        </w:rPr>
      </w:pPr>
      <w:r w:rsidRPr="00506ED2">
        <w:rPr>
          <w:rFonts w:ascii="Berlin Sans FB" w:hAnsi="Berlin Sans FB"/>
          <w:sz w:val="26"/>
          <w:szCs w:val="26"/>
        </w:rPr>
        <w:t>Prerenal</w:t>
      </w:r>
    </w:p>
    <w:p w14:paraId="33A6362E" w14:textId="15F9F079" w:rsidR="00845105" w:rsidRPr="00506ED2" w:rsidRDefault="00845105" w:rsidP="0008435B">
      <w:pPr>
        <w:spacing w:after="0" w:line="360" w:lineRule="auto"/>
        <w:jc w:val="both"/>
        <w:rPr>
          <w:rFonts w:ascii="Berlin Sans FB" w:hAnsi="Berlin Sans FB"/>
          <w:sz w:val="26"/>
          <w:szCs w:val="26"/>
        </w:rPr>
      </w:pPr>
      <w:r w:rsidRPr="00506ED2">
        <w:rPr>
          <w:rFonts w:ascii="Berlin Sans FB" w:hAnsi="Berlin Sans FB"/>
          <w:sz w:val="26"/>
          <w:szCs w:val="26"/>
        </w:rPr>
        <w:t>when perfusion to the kidney is reduced</w:t>
      </w:r>
      <w:r w:rsidR="00DA42A9" w:rsidRPr="00506ED2">
        <w:rPr>
          <w:rFonts w:ascii="Berlin Sans FB" w:hAnsi="Berlin Sans FB"/>
          <w:sz w:val="26"/>
          <w:szCs w:val="26"/>
        </w:rPr>
        <w:t>, leading to acute tubular necrosis.</w:t>
      </w:r>
    </w:p>
    <w:p w14:paraId="695BB187" w14:textId="77777777" w:rsidR="00DA42A9" w:rsidRPr="00506ED2" w:rsidRDefault="00DA42A9" w:rsidP="0008435B">
      <w:pPr>
        <w:pStyle w:val="ListParagraph"/>
        <w:numPr>
          <w:ilvl w:val="0"/>
          <w:numId w:val="25"/>
        </w:numPr>
        <w:spacing w:after="0" w:line="360" w:lineRule="auto"/>
        <w:jc w:val="both"/>
        <w:rPr>
          <w:rFonts w:ascii="Berlin Sans FB" w:hAnsi="Berlin Sans FB"/>
          <w:sz w:val="26"/>
          <w:szCs w:val="26"/>
        </w:rPr>
      </w:pPr>
      <w:r w:rsidRPr="00506ED2">
        <w:rPr>
          <w:rFonts w:ascii="Berlin Sans FB" w:hAnsi="Berlin Sans FB"/>
          <w:sz w:val="26"/>
          <w:szCs w:val="26"/>
        </w:rPr>
        <w:t xml:space="preserve">Renal </w:t>
      </w:r>
    </w:p>
    <w:p w14:paraId="0A794866" w14:textId="123C6D60" w:rsidR="00845105" w:rsidRPr="00506ED2" w:rsidRDefault="00845105"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when the primary insult affects the kidney itself; </w:t>
      </w:r>
      <w:r w:rsidR="00DA42A9" w:rsidRPr="00506ED2">
        <w:rPr>
          <w:rFonts w:ascii="Berlin Sans FB" w:hAnsi="Berlin Sans FB"/>
          <w:sz w:val="26"/>
          <w:szCs w:val="26"/>
        </w:rPr>
        <w:t>as in glomerulonephritis and drug toxicity.</w:t>
      </w:r>
    </w:p>
    <w:p w14:paraId="59350E04" w14:textId="77777777" w:rsidR="00DA42A9" w:rsidRPr="00506ED2" w:rsidRDefault="00DA42A9" w:rsidP="0008435B">
      <w:pPr>
        <w:pStyle w:val="ListParagraph"/>
        <w:numPr>
          <w:ilvl w:val="0"/>
          <w:numId w:val="25"/>
        </w:numPr>
        <w:spacing w:after="0" w:line="360" w:lineRule="auto"/>
        <w:jc w:val="both"/>
        <w:rPr>
          <w:rFonts w:ascii="Berlin Sans FB" w:hAnsi="Berlin Sans FB"/>
          <w:sz w:val="26"/>
          <w:szCs w:val="26"/>
        </w:rPr>
      </w:pPr>
      <w:r w:rsidRPr="00506ED2">
        <w:rPr>
          <w:rFonts w:ascii="Berlin Sans FB" w:hAnsi="Berlin Sans FB"/>
          <w:sz w:val="26"/>
          <w:szCs w:val="26"/>
        </w:rPr>
        <w:t>P</w:t>
      </w:r>
      <w:r w:rsidR="00845105" w:rsidRPr="00506ED2">
        <w:rPr>
          <w:rFonts w:ascii="Berlin Sans FB" w:hAnsi="Berlin Sans FB"/>
          <w:sz w:val="26"/>
          <w:szCs w:val="26"/>
        </w:rPr>
        <w:t>ost-renal</w:t>
      </w:r>
    </w:p>
    <w:p w14:paraId="16A80BFF" w14:textId="5D42F45A" w:rsidR="00845105" w:rsidRPr="00506ED2" w:rsidRDefault="00845105" w:rsidP="0008435B">
      <w:pPr>
        <w:spacing w:after="0" w:line="360" w:lineRule="auto"/>
        <w:jc w:val="both"/>
        <w:rPr>
          <w:rFonts w:ascii="Berlin Sans FB" w:hAnsi="Berlin Sans FB" w:hint="cs"/>
          <w:sz w:val="26"/>
          <w:szCs w:val="26"/>
          <w:rtl/>
        </w:rPr>
      </w:pPr>
      <w:r w:rsidRPr="00506ED2">
        <w:rPr>
          <w:rFonts w:ascii="Berlin Sans FB" w:hAnsi="Berlin Sans FB"/>
          <w:sz w:val="26"/>
          <w:szCs w:val="26"/>
        </w:rPr>
        <w:t>when there is obstruction to urine flow a</w:t>
      </w:r>
      <w:r w:rsidR="00DA42A9" w:rsidRPr="00506ED2">
        <w:rPr>
          <w:rFonts w:ascii="Berlin Sans FB" w:hAnsi="Berlin Sans FB"/>
          <w:sz w:val="26"/>
          <w:szCs w:val="26"/>
        </w:rPr>
        <w:t xml:space="preserve">t </w:t>
      </w:r>
      <w:r w:rsidRPr="00506ED2">
        <w:rPr>
          <w:rFonts w:ascii="Berlin Sans FB" w:hAnsi="Berlin Sans FB"/>
          <w:sz w:val="26"/>
          <w:szCs w:val="26"/>
        </w:rPr>
        <w:t>any point from the tubule to the urethra</w:t>
      </w:r>
      <w:r w:rsidR="0081595E" w:rsidRPr="00506ED2">
        <w:rPr>
          <w:rFonts w:ascii="Berlin Sans FB" w:hAnsi="Berlin Sans FB"/>
          <w:sz w:val="26"/>
          <w:szCs w:val="26"/>
        </w:rPr>
        <w:t>, as seen in prostatic tumors and renal calculi.</w:t>
      </w:r>
    </w:p>
    <w:p w14:paraId="72F55BAA" w14:textId="4FCFED8B" w:rsidR="00845105" w:rsidRPr="00506ED2" w:rsidRDefault="00C84882"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Clinical features</w:t>
      </w:r>
    </w:p>
    <w:p w14:paraId="76D8DA97" w14:textId="5FE6DCEB" w:rsidR="00B24F87" w:rsidRPr="00506ED2" w:rsidRDefault="00B24F87" w:rsidP="0008435B">
      <w:pPr>
        <w:spacing w:after="0" w:line="360" w:lineRule="auto"/>
        <w:jc w:val="both"/>
        <w:rPr>
          <w:rFonts w:ascii="Berlin Sans FB" w:hAnsi="Berlin Sans FB"/>
          <w:sz w:val="26"/>
          <w:szCs w:val="26"/>
        </w:rPr>
      </w:pPr>
      <w:r w:rsidRPr="00506ED2">
        <w:rPr>
          <w:rFonts w:ascii="Berlin Sans FB" w:hAnsi="Berlin Sans FB"/>
          <w:sz w:val="26"/>
          <w:szCs w:val="26"/>
        </w:rPr>
        <w:t>Clinical features differ according to the cause:</w:t>
      </w:r>
    </w:p>
    <w:p w14:paraId="1FC7C3D0" w14:textId="42BF3E6A" w:rsidR="00B24F87" w:rsidRPr="00506ED2" w:rsidRDefault="00B24F87"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Prerenal</w:t>
      </w:r>
      <w:r w:rsidR="00056BCE" w:rsidRPr="00506ED2">
        <w:rPr>
          <w:rFonts w:ascii="Berlin Sans FB" w:hAnsi="Berlin Sans FB"/>
          <w:sz w:val="26"/>
          <w:szCs w:val="26"/>
          <w:u w:val="single"/>
        </w:rPr>
        <w:t xml:space="preserve"> AKI</w:t>
      </w:r>
    </w:p>
    <w:p w14:paraId="735833BF" w14:textId="2B19237A" w:rsidR="00B24F87" w:rsidRPr="00506ED2" w:rsidRDefault="00B24F87"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Patients with pre-renal AKI are typically hypotensive and tachycardic with signs of poor peripheral perfusion, such as delayed capillary return. In most cases the history is very suggestive and the cause is usually apparent. Oliguria and sometimes anuria is a classical symptom. </w:t>
      </w:r>
    </w:p>
    <w:p w14:paraId="0304104B" w14:textId="77777777" w:rsidR="00056BCE" w:rsidRPr="00506ED2" w:rsidRDefault="00056BCE"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Renal AKI</w:t>
      </w:r>
    </w:p>
    <w:p w14:paraId="7E72C9A5" w14:textId="69EDD55C" w:rsidR="002D4152" w:rsidRPr="00506ED2" w:rsidRDefault="00056BCE" w:rsidP="0008435B">
      <w:pPr>
        <w:spacing w:after="0" w:line="360" w:lineRule="auto"/>
        <w:jc w:val="both"/>
        <w:rPr>
          <w:rFonts w:ascii="Berlin Sans FB" w:hAnsi="Berlin Sans FB"/>
          <w:sz w:val="26"/>
          <w:szCs w:val="26"/>
          <w:rtl/>
        </w:rPr>
      </w:pPr>
      <w:r w:rsidRPr="00506ED2">
        <w:rPr>
          <w:rFonts w:ascii="Berlin Sans FB" w:hAnsi="Berlin Sans FB"/>
          <w:sz w:val="26"/>
          <w:szCs w:val="26"/>
        </w:rPr>
        <w:t xml:space="preserve">Significant hematuria and proteinuria and may have clinical manifestations of an underlying disease, such as SLE or systemic vasculitis. Although blood tests, including an immunological screen, should be performed to clarify the diagnosis in glomerulonephritis, a renal biopsy is usually required. </w:t>
      </w:r>
    </w:p>
    <w:p w14:paraId="072EC408" w14:textId="6F6DBC4C" w:rsidR="002D4152" w:rsidRPr="00506ED2" w:rsidRDefault="002D4152"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Postrenal AKI</w:t>
      </w:r>
    </w:p>
    <w:p w14:paraId="641F0B4D" w14:textId="2D4EB5C3" w:rsidR="00056BCE" w:rsidRPr="00506ED2" w:rsidRDefault="00B42073"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In most cases the patient </w:t>
      </w:r>
      <w:r w:rsidR="00267492" w:rsidRPr="00506ED2">
        <w:rPr>
          <w:rFonts w:ascii="Berlin Sans FB" w:hAnsi="Berlin Sans FB"/>
          <w:sz w:val="26"/>
          <w:szCs w:val="26"/>
        </w:rPr>
        <w:t xml:space="preserve">has bilateral </w:t>
      </w:r>
      <w:proofErr w:type="spellStart"/>
      <w:r w:rsidR="00267492" w:rsidRPr="00506ED2">
        <w:rPr>
          <w:rFonts w:ascii="Berlin Sans FB" w:hAnsi="Berlin Sans FB"/>
          <w:sz w:val="26"/>
          <w:szCs w:val="26"/>
        </w:rPr>
        <w:t>hydronephrosis</w:t>
      </w:r>
      <w:proofErr w:type="spellEnd"/>
      <w:r w:rsidR="00267492" w:rsidRPr="00506ED2">
        <w:rPr>
          <w:rFonts w:ascii="Berlin Sans FB" w:hAnsi="Berlin Sans FB"/>
          <w:sz w:val="26"/>
          <w:szCs w:val="26"/>
        </w:rPr>
        <w:t xml:space="preserve"> suggesting the presence of distal obstruction. </w:t>
      </w:r>
    </w:p>
    <w:p w14:paraId="3F9FC811" w14:textId="04996860" w:rsidR="00267492" w:rsidRPr="00506ED2" w:rsidRDefault="00267492" w:rsidP="0008435B">
      <w:pPr>
        <w:spacing w:after="0" w:line="360" w:lineRule="auto"/>
        <w:jc w:val="both"/>
        <w:rPr>
          <w:rFonts w:ascii="Berlin Sans FB" w:hAnsi="Berlin Sans FB"/>
          <w:sz w:val="26"/>
          <w:szCs w:val="26"/>
        </w:rPr>
      </w:pPr>
    </w:p>
    <w:p w14:paraId="0C45DC55" w14:textId="1113F836" w:rsidR="00F1770C" w:rsidRPr="00506ED2" w:rsidRDefault="00F1770C" w:rsidP="0008435B">
      <w:pPr>
        <w:spacing w:after="0" w:line="360" w:lineRule="auto"/>
        <w:jc w:val="both"/>
        <w:rPr>
          <w:rFonts w:ascii="Berlin Sans FB" w:hAnsi="Berlin Sans FB"/>
          <w:sz w:val="26"/>
          <w:szCs w:val="26"/>
        </w:rPr>
      </w:pPr>
    </w:p>
    <w:p w14:paraId="4625E38B" w14:textId="6700E414" w:rsidR="00F1770C" w:rsidRPr="00506ED2" w:rsidRDefault="00F1770C" w:rsidP="0008435B">
      <w:pPr>
        <w:spacing w:after="0" w:line="360" w:lineRule="auto"/>
        <w:jc w:val="both"/>
        <w:rPr>
          <w:rFonts w:ascii="Berlin Sans FB" w:hAnsi="Berlin Sans FB"/>
          <w:sz w:val="26"/>
          <w:szCs w:val="26"/>
        </w:rPr>
      </w:pPr>
    </w:p>
    <w:p w14:paraId="283AD1BF" w14:textId="3F737638" w:rsidR="00F1770C" w:rsidRPr="00506ED2" w:rsidRDefault="00F1770C" w:rsidP="0008435B">
      <w:pPr>
        <w:spacing w:after="0" w:line="360" w:lineRule="auto"/>
        <w:jc w:val="both"/>
        <w:rPr>
          <w:rFonts w:ascii="Berlin Sans FB" w:hAnsi="Berlin Sans FB"/>
          <w:sz w:val="26"/>
          <w:szCs w:val="26"/>
        </w:rPr>
      </w:pPr>
    </w:p>
    <w:p w14:paraId="4B8B13CA" w14:textId="09A30429" w:rsidR="00F1770C" w:rsidRDefault="00F1770C" w:rsidP="0008435B">
      <w:pPr>
        <w:spacing w:after="0" w:line="360" w:lineRule="auto"/>
        <w:jc w:val="both"/>
        <w:rPr>
          <w:rFonts w:ascii="Berlin Sans FB" w:hAnsi="Berlin Sans FB"/>
          <w:sz w:val="26"/>
          <w:szCs w:val="26"/>
        </w:rPr>
      </w:pPr>
    </w:p>
    <w:p w14:paraId="4DE341CE" w14:textId="260DD6E6" w:rsidR="00FD170F" w:rsidRDefault="00FD170F" w:rsidP="0008435B">
      <w:pPr>
        <w:spacing w:after="0" w:line="360" w:lineRule="auto"/>
        <w:jc w:val="both"/>
        <w:rPr>
          <w:rFonts w:ascii="Berlin Sans FB" w:hAnsi="Berlin Sans FB"/>
          <w:sz w:val="26"/>
          <w:szCs w:val="26"/>
        </w:rPr>
      </w:pPr>
    </w:p>
    <w:p w14:paraId="7BF9EA27" w14:textId="37CF6ABF" w:rsidR="00FD170F" w:rsidRDefault="00FD170F" w:rsidP="0008435B">
      <w:pPr>
        <w:spacing w:after="0" w:line="360" w:lineRule="auto"/>
        <w:jc w:val="both"/>
        <w:rPr>
          <w:rFonts w:ascii="Berlin Sans FB" w:hAnsi="Berlin Sans FB"/>
          <w:sz w:val="26"/>
          <w:szCs w:val="26"/>
        </w:rPr>
      </w:pPr>
    </w:p>
    <w:p w14:paraId="2B3EEB91" w14:textId="55F4BD04" w:rsidR="00FD170F" w:rsidRDefault="00FD170F" w:rsidP="0008435B">
      <w:pPr>
        <w:spacing w:after="0" w:line="360" w:lineRule="auto"/>
        <w:jc w:val="both"/>
        <w:rPr>
          <w:rFonts w:ascii="Berlin Sans FB" w:hAnsi="Berlin Sans FB"/>
          <w:sz w:val="26"/>
          <w:szCs w:val="26"/>
        </w:rPr>
      </w:pPr>
    </w:p>
    <w:p w14:paraId="29042A3B" w14:textId="77777777" w:rsidR="00FD170F" w:rsidRPr="00506ED2" w:rsidRDefault="00FD170F" w:rsidP="0008435B">
      <w:pPr>
        <w:spacing w:after="0" w:line="360" w:lineRule="auto"/>
        <w:jc w:val="both"/>
        <w:rPr>
          <w:rFonts w:ascii="Berlin Sans FB" w:hAnsi="Berlin Sans FB"/>
          <w:sz w:val="26"/>
          <w:szCs w:val="26"/>
        </w:rPr>
      </w:pPr>
    </w:p>
    <w:p w14:paraId="5FBB10B7" w14:textId="754DAD5F" w:rsidR="00F1770C" w:rsidRPr="00506ED2" w:rsidRDefault="00F1770C"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Management of acute kidney injury</w:t>
      </w:r>
    </w:p>
    <w:p w14:paraId="08632F65" w14:textId="2D0FC0DC"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xml:space="preserve">Correct hypovolemia and </w:t>
      </w:r>
      <w:r w:rsidR="00720956" w:rsidRPr="00506ED2">
        <w:rPr>
          <w:rFonts w:ascii="Berlin Sans FB" w:hAnsi="Berlin Sans FB"/>
          <w:sz w:val="26"/>
          <w:szCs w:val="26"/>
        </w:rPr>
        <w:t>optimize</w:t>
      </w:r>
      <w:r w:rsidRPr="00506ED2">
        <w:rPr>
          <w:rFonts w:ascii="Berlin Sans FB" w:hAnsi="Berlin Sans FB"/>
          <w:sz w:val="26"/>
          <w:szCs w:val="26"/>
        </w:rPr>
        <w:t xml:space="preserve"> systemic hemodynamic</w:t>
      </w:r>
      <w:r w:rsidR="00F1770C" w:rsidRPr="00506ED2">
        <w:rPr>
          <w:rFonts w:ascii="Berlin Sans FB" w:hAnsi="Berlin Sans FB"/>
          <w:sz w:val="26"/>
          <w:szCs w:val="26"/>
        </w:rPr>
        <w:t xml:space="preserve"> </w:t>
      </w:r>
      <w:r w:rsidRPr="00506ED2">
        <w:rPr>
          <w:rFonts w:ascii="Berlin Sans FB" w:hAnsi="Berlin Sans FB"/>
          <w:sz w:val="26"/>
          <w:szCs w:val="26"/>
        </w:rPr>
        <w:t>status with inotropic drugs if necessary</w:t>
      </w:r>
      <w:r w:rsidR="00F1770C" w:rsidRPr="00506ED2">
        <w:rPr>
          <w:rFonts w:ascii="Berlin Sans FB" w:hAnsi="Berlin Sans FB"/>
          <w:sz w:val="26"/>
          <w:szCs w:val="26"/>
        </w:rPr>
        <w:t>.</w:t>
      </w:r>
    </w:p>
    <w:p w14:paraId="794A087A" w14:textId="7B12E7FC"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Administer glucose and insulin to correct hyperkalemia if K</w:t>
      </w:r>
      <w:r w:rsidRPr="00506ED2">
        <w:rPr>
          <w:rFonts w:ascii="Berlin Sans FB" w:hAnsi="Berlin Sans FB"/>
          <w:sz w:val="26"/>
          <w:szCs w:val="26"/>
          <w:vertAlign w:val="superscript"/>
        </w:rPr>
        <w:t>+</w:t>
      </w:r>
      <w:r w:rsidR="00F1770C" w:rsidRPr="00506ED2">
        <w:rPr>
          <w:rFonts w:ascii="Berlin Sans FB" w:hAnsi="Berlin Sans FB"/>
          <w:sz w:val="26"/>
          <w:szCs w:val="26"/>
        </w:rPr>
        <w:t xml:space="preserve"> </w:t>
      </w:r>
      <w:r w:rsidRPr="00506ED2">
        <w:rPr>
          <w:rFonts w:ascii="Berlin Sans FB" w:hAnsi="Berlin Sans FB"/>
          <w:sz w:val="26"/>
          <w:szCs w:val="26"/>
        </w:rPr>
        <w:t>&gt; 6.5 mmol/L</w:t>
      </w:r>
      <w:r w:rsidR="00C8679B" w:rsidRPr="00506ED2">
        <w:rPr>
          <w:rFonts w:ascii="Berlin Sans FB" w:hAnsi="Berlin Sans FB"/>
          <w:sz w:val="26"/>
          <w:szCs w:val="26"/>
        </w:rPr>
        <w:t>.</w:t>
      </w:r>
    </w:p>
    <w:p w14:paraId="72B27365" w14:textId="501FE550"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Consider administering sodium bicarbonate (100 mmol) to</w:t>
      </w:r>
      <w:r w:rsidR="00F1770C" w:rsidRPr="00506ED2">
        <w:rPr>
          <w:rFonts w:ascii="Berlin Sans FB" w:hAnsi="Berlin Sans FB"/>
          <w:sz w:val="26"/>
          <w:szCs w:val="26"/>
        </w:rPr>
        <w:t xml:space="preserve"> </w:t>
      </w:r>
      <w:r w:rsidRPr="00506ED2">
        <w:rPr>
          <w:rFonts w:ascii="Berlin Sans FB" w:hAnsi="Berlin Sans FB"/>
          <w:sz w:val="26"/>
          <w:szCs w:val="26"/>
        </w:rPr>
        <w:t>correct acidosis if pH &lt; 7.0</w:t>
      </w:r>
      <w:r w:rsidR="00F1770C" w:rsidRPr="00506ED2">
        <w:rPr>
          <w:rFonts w:ascii="Berlin Sans FB" w:hAnsi="Berlin Sans FB"/>
          <w:sz w:val="26"/>
          <w:szCs w:val="26"/>
        </w:rPr>
        <w:t>.</w:t>
      </w:r>
    </w:p>
    <w:p w14:paraId="370D1AD7" w14:textId="2F7537E7"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Discontinue potentially nephrotoxic drugs and reduce doses</w:t>
      </w:r>
      <w:r w:rsidR="00C8679B" w:rsidRPr="00506ED2">
        <w:rPr>
          <w:rFonts w:ascii="Berlin Sans FB" w:hAnsi="Berlin Sans FB"/>
          <w:sz w:val="26"/>
          <w:szCs w:val="26"/>
        </w:rPr>
        <w:t xml:space="preserve"> </w:t>
      </w:r>
      <w:r w:rsidRPr="00506ED2">
        <w:rPr>
          <w:rFonts w:ascii="Berlin Sans FB" w:hAnsi="Berlin Sans FB"/>
          <w:sz w:val="26"/>
          <w:szCs w:val="26"/>
        </w:rPr>
        <w:t>of therapeutic drugs according to level of renal function</w:t>
      </w:r>
      <w:r w:rsidR="00C8679B" w:rsidRPr="00506ED2">
        <w:rPr>
          <w:rFonts w:ascii="Berlin Sans FB" w:hAnsi="Berlin Sans FB"/>
          <w:sz w:val="26"/>
          <w:szCs w:val="26"/>
        </w:rPr>
        <w:t>.</w:t>
      </w:r>
    </w:p>
    <w:p w14:paraId="7416692A" w14:textId="35362669"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Match fluid intake to urine output plus an additional 500 mL</w:t>
      </w:r>
      <w:r w:rsidR="00C8679B" w:rsidRPr="00506ED2">
        <w:rPr>
          <w:rFonts w:ascii="Berlin Sans FB" w:hAnsi="Berlin Sans FB"/>
          <w:sz w:val="26"/>
          <w:szCs w:val="26"/>
        </w:rPr>
        <w:t xml:space="preserve"> </w:t>
      </w:r>
      <w:r w:rsidRPr="00506ED2">
        <w:rPr>
          <w:rFonts w:ascii="Berlin Sans FB" w:hAnsi="Berlin Sans FB"/>
          <w:sz w:val="26"/>
          <w:szCs w:val="26"/>
        </w:rPr>
        <w:t xml:space="preserve">to cover insensible losses once patient is </w:t>
      </w:r>
      <w:proofErr w:type="spellStart"/>
      <w:r w:rsidRPr="00506ED2">
        <w:rPr>
          <w:rFonts w:ascii="Berlin Sans FB" w:hAnsi="Berlin Sans FB"/>
          <w:sz w:val="26"/>
          <w:szCs w:val="26"/>
        </w:rPr>
        <w:t>euvolaemic</w:t>
      </w:r>
      <w:proofErr w:type="spellEnd"/>
      <w:r w:rsidR="00C8679B" w:rsidRPr="00506ED2">
        <w:rPr>
          <w:rFonts w:ascii="Berlin Sans FB" w:hAnsi="Berlin Sans FB"/>
          <w:sz w:val="26"/>
          <w:szCs w:val="26"/>
        </w:rPr>
        <w:t>.</w:t>
      </w:r>
    </w:p>
    <w:p w14:paraId="54D0A284" w14:textId="5BDADAA6"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Measure body weight on a regular basis as a guide to fluid</w:t>
      </w:r>
      <w:r w:rsidR="000371F1" w:rsidRPr="00506ED2">
        <w:rPr>
          <w:rFonts w:ascii="Berlin Sans FB" w:hAnsi="Berlin Sans FB"/>
          <w:sz w:val="26"/>
          <w:szCs w:val="26"/>
        </w:rPr>
        <w:t xml:space="preserve"> </w:t>
      </w:r>
      <w:r w:rsidRPr="00506ED2">
        <w:rPr>
          <w:rFonts w:ascii="Berlin Sans FB" w:hAnsi="Berlin Sans FB"/>
          <w:sz w:val="26"/>
          <w:szCs w:val="26"/>
        </w:rPr>
        <w:t>requirements</w:t>
      </w:r>
      <w:r w:rsidR="000371F1" w:rsidRPr="00506ED2">
        <w:rPr>
          <w:rFonts w:ascii="Berlin Sans FB" w:hAnsi="Berlin Sans FB"/>
          <w:sz w:val="26"/>
          <w:szCs w:val="26"/>
        </w:rPr>
        <w:t>.</w:t>
      </w:r>
    </w:p>
    <w:p w14:paraId="62F778B8" w14:textId="77777777"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Ensure adequate nutritional support</w:t>
      </w:r>
    </w:p>
    <w:p w14:paraId="6AB7A8BE" w14:textId="4820E7DC"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Administer proton pump antagonists to reduce the risk of</w:t>
      </w:r>
      <w:r w:rsidR="00B32C0D" w:rsidRPr="00506ED2">
        <w:rPr>
          <w:rFonts w:ascii="Berlin Sans FB" w:hAnsi="Berlin Sans FB"/>
          <w:sz w:val="26"/>
          <w:szCs w:val="26"/>
        </w:rPr>
        <w:t xml:space="preserve"> </w:t>
      </w:r>
      <w:r w:rsidRPr="00506ED2">
        <w:rPr>
          <w:rFonts w:ascii="Berlin Sans FB" w:hAnsi="Berlin Sans FB"/>
          <w:sz w:val="26"/>
          <w:szCs w:val="26"/>
        </w:rPr>
        <w:t>upper gastrointestinal bleeding</w:t>
      </w:r>
      <w:r w:rsidR="00B32C0D" w:rsidRPr="00506ED2">
        <w:rPr>
          <w:rFonts w:ascii="Berlin Sans FB" w:hAnsi="Berlin Sans FB"/>
          <w:sz w:val="26"/>
          <w:szCs w:val="26"/>
        </w:rPr>
        <w:t>.</w:t>
      </w:r>
    </w:p>
    <w:p w14:paraId="028C2959" w14:textId="5624687E" w:rsidR="006261E6" w:rsidRPr="00506ED2" w:rsidRDefault="006261E6" w:rsidP="0008435B">
      <w:pPr>
        <w:spacing w:after="0" w:line="360" w:lineRule="auto"/>
        <w:jc w:val="both"/>
        <w:rPr>
          <w:rFonts w:ascii="Berlin Sans FB" w:hAnsi="Berlin Sans FB"/>
          <w:sz w:val="26"/>
          <w:szCs w:val="26"/>
        </w:rPr>
      </w:pPr>
      <w:r w:rsidRPr="00506ED2">
        <w:rPr>
          <w:rFonts w:ascii="Berlin Sans FB" w:hAnsi="Berlin Sans FB"/>
          <w:sz w:val="26"/>
          <w:szCs w:val="26"/>
        </w:rPr>
        <w:t>• Screen for intercurrent infections and treat promptly if</w:t>
      </w:r>
      <w:r w:rsidR="00B32C0D" w:rsidRPr="00506ED2">
        <w:rPr>
          <w:rFonts w:ascii="Berlin Sans FB" w:hAnsi="Berlin Sans FB"/>
          <w:sz w:val="26"/>
          <w:szCs w:val="26"/>
        </w:rPr>
        <w:t xml:space="preserve"> </w:t>
      </w:r>
      <w:r w:rsidRPr="00506ED2">
        <w:rPr>
          <w:rFonts w:ascii="Berlin Sans FB" w:hAnsi="Berlin Sans FB"/>
          <w:sz w:val="26"/>
          <w:szCs w:val="26"/>
        </w:rPr>
        <w:t>present</w:t>
      </w:r>
      <w:r w:rsidR="00B32C0D" w:rsidRPr="00506ED2">
        <w:rPr>
          <w:rFonts w:ascii="Berlin Sans FB" w:hAnsi="Berlin Sans FB"/>
          <w:sz w:val="26"/>
          <w:szCs w:val="26"/>
        </w:rPr>
        <w:t>.</w:t>
      </w:r>
    </w:p>
    <w:p w14:paraId="4DC98230" w14:textId="3598FE36" w:rsidR="00C20574" w:rsidRPr="00506ED2" w:rsidRDefault="00C20574" w:rsidP="0008435B">
      <w:pPr>
        <w:spacing w:after="0" w:line="360" w:lineRule="auto"/>
        <w:jc w:val="both"/>
        <w:rPr>
          <w:rFonts w:ascii="Berlin Sans FB" w:hAnsi="Berlin Sans FB"/>
          <w:sz w:val="26"/>
          <w:szCs w:val="26"/>
        </w:rPr>
      </w:pPr>
    </w:p>
    <w:p w14:paraId="495D1C68" w14:textId="34B646FE" w:rsidR="00C20574" w:rsidRPr="00506ED2" w:rsidRDefault="00C20574" w:rsidP="0008435B">
      <w:pPr>
        <w:spacing w:after="0" w:line="360" w:lineRule="auto"/>
        <w:jc w:val="both"/>
        <w:rPr>
          <w:rFonts w:ascii="Berlin Sans FB" w:hAnsi="Berlin Sans FB"/>
          <w:sz w:val="26"/>
          <w:szCs w:val="26"/>
        </w:rPr>
      </w:pPr>
    </w:p>
    <w:p w14:paraId="4FCE5650" w14:textId="54C680B9" w:rsidR="008F6E44" w:rsidRPr="00506ED2" w:rsidRDefault="00C20574" w:rsidP="0008435B">
      <w:pPr>
        <w:shd w:val="clear" w:color="auto" w:fill="BFBFBF" w:themeFill="background1" w:themeFillShade="BF"/>
        <w:spacing w:after="0" w:line="360" w:lineRule="auto"/>
        <w:jc w:val="both"/>
        <w:rPr>
          <w:rFonts w:ascii="Berlin Sans FB" w:hAnsi="Berlin Sans FB"/>
          <w:sz w:val="26"/>
          <w:szCs w:val="26"/>
        </w:rPr>
      </w:pPr>
      <w:r w:rsidRPr="00506ED2">
        <w:rPr>
          <w:rFonts w:ascii="Berlin Sans FB" w:hAnsi="Berlin Sans FB"/>
          <w:sz w:val="26"/>
          <w:szCs w:val="26"/>
        </w:rPr>
        <w:t>CHRONIC KIDNEY DISEASE</w:t>
      </w:r>
    </w:p>
    <w:p w14:paraId="5E45263A" w14:textId="63FF2609" w:rsidR="00C20574" w:rsidRPr="00506ED2" w:rsidRDefault="008F6E44" w:rsidP="0008435B">
      <w:pPr>
        <w:spacing w:after="0" w:line="360" w:lineRule="auto"/>
        <w:jc w:val="both"/>
        <w:rPr>
          <w:rFonts w:ascii="Berlin Sans FB" w:hAnsi="Berlin Sans FB"/>
          <w:sz w:val="26"/>
          <w:szCs w:val="26"/>
        </w:rPr>
      </w:pPr>
      <w:r w:rsidRPr="00506ED2">
        <w:rPr>
          <w:rFonts w:ascii="Berlin Sans FB" w:hAnsi="Berlin Sans FB"/>
          <w:sz w:val="26"/>
          <w:szCs w:val="26"/>
        </w:rPr>
        <w:t>Chronic kidney disease (CKD), previously termed chronic renal failure, refers to an irreversible deterioration in renal function which usually develops over a period of years</w:t>
      </w:r>
      <w:r w:rsidR="003357DC" w:rsidRPr="00506ED2">
        <w:rPr>
          <w:rFonts w:ascii="Berlin Sans FB" w:hAnsi="Berlin Sans FB"/>
          <w:sz w:val="26"/>
          <w:szCs w:val="26"/>
        </w:rPr>
        <w:t>.</w:t>
      </w:r>
      <w:r w:rsidR="006D1905" w:rsidRPr="00506ED2">
        <w:rPr>
          <w:rFonts w:ascii="Berlin Sans FB" w:hAnsi="Berlin Sans FB"/>
          <w:sz w:val="26"/>
          <w:szCs w:val="26"/>
        </w:rPr>
        <w:t xml:space="preserve"> Usually</w:t>
      </w:r>
      <w:r w:rsidR="00156F00" w:rsidRPr="00506ED2">
        <w:rPr>
          <w:rFonts w:ascii="Berlin Sans FB" w:hAnsi="Berlin Sans FB"/>
          <w:sz w:val="26"/>
          <w:szCs w:val="26"/>
        </w:rPr>
        <w:t>, biochemical abnormalities precede the development of clinical features.</w:t>
      </w:r>
    </w:p>
    <w:p w14:paraId="4E63011C" w14:textId="478D0389" w:rsidR="00156F00" w:rsidRPr="00506ED2" w:rsidRDefault="00156F00" w:rsidP="0008435B">
      <w:pPr>
        <w:spacing w:after="0" w:line="360" w:lineRule="auto"/>
        <w:jc w:val="both"/>
        <w:rPr>
          <w:rFonts w:ascii="Berlin Sans FB" w:hAnsi="Berlin Sans FB"/>
          <w:sz w:val="26"/>
          <w:szCs w:val="26"/>
          <w:u w:val="single"/>
        </w:rPr>
      </w:pPr>
      <w:r w:rsidRPr="00506ED2">
        <w:rPr>
          <w:rFonts w:ascii="Berlin Sans FB" w:hAnsi="Berlin Sans FB"/>
          <w:sz w:val="26"/>
          <w:szCs w:val="26"/>
          <w:u w:val="single"/>
        </w:rPr>
        <w:t xml:space="preserve">Causes </w:t>
      </w:r>
    </w:p>
    <w:p w14:paraId="07CD7790" w14:textId="4D64761E" w:rsidR="00156F00" w:rsidRPr="00506ED2" w:rsidRDefault="00156F00" w:rsidP="0008435B">
      <w:pPr>
        <w:spacing w:after="0" w:line="360" w:lineRule="auto"/>
        <w:jc w:val="both"/>
        <w:rPr>
          <w:rFonts w:ascii="Berlin Sans FB" w:hAnsi="Berlin Sans FB"/>
          <w:sz w:val="26"/>
          <w:szCs w:val="26"/>
          <w:u w:val="single"/>
        </w:rPr>
      </w:pPr>
      <w:r w:rsidRPr="00506ED2">
        <w:rPr>
          <w:rFonts w:ascii="Berlin Sans FB" w:hAnsi="Berlin Sans FB"/>
          <w:noProof/>
          <w:sz w:val="26"/>
          <w:szCs w:val="26"/>
          <w:u w:val="single"/>
        </w:rPr>
        <w:drawing>
          <wp:inline distT="0" distB="0" distL="0" distR="0" wp14:anchorId="22144C9E" wp14:editId="20D8EF39">
            <wp:extent cx="4787900" cy="3536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ses of CKD.png"/>
                    <pic:cNvPicPr/>
                  </pic:nvPicPr>
                  <pic:blipFill>
                    <a:blip r:embed="rId7">
                      <a:extLst>
                        <a:ext uri="{28A0092B-C50C-407E-A947-70E740481C1C}">
                          <a14:useLocalDpi xmlns:a14="http://schemas.microsoft.com/office/drawing/2010/main" val="0"/>
                        </a:ext>
                      </a:extLst>
                    </a:blip>
                    <a:stretch>
                      <a:fillRect/>
                    </a:stretch>
                  </pic:blipFill>
                  <pic:spPr>
                    <a:xfrm>
                      <a:off x="0" y="0"/>
                      <a:ext cx="4788156" cy="3537139"/>
                    </a:xfrm>
                    <a:prstGeom prst="rect">
                      <a:avLst/>
                    </a:prstGeom>
                  </pic:spPr>
                </pic:pic>
              </a:graphicData>
            </a:graphic>
          </wp:inline>
        </w:drawing>
      </w:r>
    </w:p>
    <w:p w14:paraId="54E594E7" w14:textId="49916277" w:rsidR="00156F00" w:rsidRDefault="00156F00" w:rsidP="0008435B">
      <w:pPr>
        <w:spacing w:after="0" w:line="360" w:lineRule="auto"/>
        <w:jc w:val="both"/>
        <w:rPr>
          <w:rFonts w:ascii="Berlin Sans FB" w:hAnsi="Berlin Sans FB"/>
          <w:sz w:val="26"/>
          <w:szCs w:val="26"/>
          <w:u w:val="single"/>
        </w:rPr>
      </w:pPr>
    </w:p>
    <w:p w14:paraId="697B5E32" w14:textId="5F41353D" w:rsidR="005475A3" w:rsidRDefault="005475A3" w:rsidP="0008435B">
      <w:pPr>
        <w:spacing w:after="0" w:line="360" w:lineRule="auto"/>
        <w:jc w:val="both"/>
        <w:rPr>
          <w:rFonts w:ascii="Berlin Sans FB" w:hAnsi="Berlin Sans FB"/>
          <w:sz w:val="26"/>
          <w:szCs w:val="26"/>
        </w:rPr>
      </w:pPr>
      <w:r w:rsidRPr="005475A3">
        <w:rPr>
          <w:rFonts w:ascii="Berlin Sans FB" w:hAnsi="Berlin Sans FB"/>
          <w:sz w:val="26"/>
          <w:szCs w:val="26"/>
          <w:highlight w:val="lightGray"/>
        </w:rPr>
        <w:lastRenderedPageBreak/>
        <w:t>Clinical features</w:t>
      </w:r>
    </w:p>
    <w:p w14:paraId="63A455A0" w14:textId="155B88F9" w:rsidR="005475A3" w:rsidRDefault="00967659" w:rsidP="0008435B">
      <w:pPr>
        <w:pStyle w:val="ListParagraph"/>
        <w:numPr>
          <w:ilvl w:val="0"/>
          <w:numId w:val="27"/>
        </w:numPr>
        <w:spacing w:after="0" w:line="360" w:lineRule="auto"/>
        <w:jc w:val="both"/>
        <w:rPr>
          <w:rFonts w:ascii="Berlin Sans FB" w:hAnsi="Berlin Sans FB"/>
          <w:sz w:val="26"/>
          <w:szCs w:val="26"/>
        </w:rPr>
      </w:pPr>
      <w:proofErr w:type="spellStart"/>
      <w:r>
        <w:rPr>
          <w:rFonts w:ascii="Berlin Sans FB" w:hAnsi="Berlin Sans FB"/>
          <w:sz w:val="26"/>
          <w:szCs w:val="26"/>
        </w:rPr>
        <w:t>Nocturia</w:t>
      </w:r>
      <w:proofErr w:type="spellEnd"/>
    </w:p>
    <w:p w14:paraId="539169B2" w14:textId="1E01A48A"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Shortness of breath</w:t>
      </w:r>
    </w:p>
    <w:p w14:paraId="40120B7D" w14:textId="105A6090"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Anorexia</w:t>
      </w:r>
    </w:p>
    <w:p w14:paraId="093C87BB" w14:textId="68B1AA47"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Pruritus</w:t>
      </w:r>
    </w:p>
    <w:p w14:paraId="3FD15329" w14:textId="271C8359"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Weight loss</w:t>
      </w:r>
    </w:p>
    <w:p w14:paraId="0BE7AB3A" w14:textId="43A7CBA0"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Nausea and vomiting</w:t>
      </w:r>
    </w:p>
    <w:p w14:paraId="173B9F7B" w14:textId="1691C9CE"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Anemia</w:t>
      </w:r>
    </w:p>
    <w:p w14:paraId="716EF481" w14:textId="75C7B94D"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Hiccups</w:t>
      </w:r>
    </w:p>
    <w:p w14:paraId="6D061BDF" w14:textId="030071D9" w:rsidR="00967659" w:rsidRDefault="00967659"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Fits</w:t>
      </w:r>
    </w:p>
    <w:p w14:paraId="63351447" w14:textId="350DF8A2" w:rsidR="00967659" w:rsidRDefault="00CD6697" w:rsidP="0008435B">
      <w:pPr>
        <w:pStyle w:val="ListParagraph"/>
        <w:numPr>
          <w:ilvl w:val="0"/>
          <w:numId w:val="27"/>
        </w:numPr>
        <w:spacing w:after="0" w:line="360" w:lineRule="auto"/>
        <w:jc w:val="both"/>
        <w:rPr>
          <w:rFonts w:ascii="Berlin Sans FB" w:hAnsi="Berlin Sans FB"/>
          <w:sz w:val="26"/>
          <w:szCs w:val="26"/>
        </w:rPr>
      </w:pPr>
      <w:r>
        <w:rPr>
          <w:rFonts w:ascii="Berlin Sans FB" w:hAnsi="Berlin Sans FB"/>
          <w:sz w:val="26"/>
          <w:szCs w:val="26"/>
        </w:rPr>
        <w:t>C</w:t>
      </w:r>
      <w:r w:rsidR="00967659">
        <w:rPr>
          <w:rFonts w:ascii="Berlin Sans FB" w:hAnsi="Berlin Sans FB"/>
          <w:sz w:val="26"/>
          <w:szCs w:val="26"/>
        </w:rPr>
        <w:t>oma</w:t>
      </w:r>
    </w:p>
    <w:p w14:paraId="205D41A1" w14:textId="6C3E9916" w:rsidR="00CD6697" w:rsidRDefault="00CD6697" w:rsidP="0008435B">
      <w:pPr>
        <w:spacing w:after="0" w:line="360" w:lineRule="auto"/>
        <w:jc w:val="both"/>
        <w:rPr>
          <w:rFonts w:ascii="Berlin Sans FB" w:hAnsi="Berlin Sans FB"/>
          <w:sz w:val="26"/>
          <w:szCs w:val="26"/>
          <w:rtl/>
        </w:rPr>
      </w:pPr>
    </w:p>
    <w:p w14:paraId="76917C99" w14:textId="77777777" w:rsidR="00E460DF" w:rsidRDefault="00CD6697" w:rsidP="0008435B">
      <w:pPr>
        <w:spacing w:after="0" w:line="360" w:lineRule="auto"/>
        <w:jc w:val="both"/>
        <w:rPr>
          <w:rFonts w:ascii="Berlin Sans FB" w:hAnsi="Berlin Sans FB"/>
          <w:sz w:val="26"/>
          <w:szCs w:val="26"/>
          <w:highlight w:val="lightGray"/>
        </w:rPr>
      </w:pPr>
      <w:r w:rsidRPr="00E460DF">
        <w:rPr>
          <w:rFonts w:ascii="Berlin Sans FB" w:hAnsi="Berlin Sans FB"/>
          <w:sz w:val="26"/>
          <w:szCs w:val="26"/>
          <w:highlight w:val="lightGray"/>
        </w:rPr>
        <w:t>Investigation</w:t>
      </w:r>
    </w:p>
    <w:p w14:paraId="4A2EB93B" w14:textId="77777777"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High blood urea and serum creatinine.</w:t>
      </w:r>
    </w:p>
    <w:p w14:paraId="0F19CC49" w14:textId="2BA32F9F"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Anemia</w:t>
      </w:r>
    </w:p>
    <w:p w14:paraId="4A1C3356" w14:textId="68AACB25"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Hyperkalemia</w:t>
      </w:r>
    </w:p>
    <w:p w14:paraId="574C97FA" w14:textId="662D2AD9"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Hypocalcemia</w:t>
      </w:r>
    </w:p>
    <w:p w14:paraId="75F7F5E8" w14:textId="1C4CF6F0"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Albuminuria</w:t>
      </w:r>
    </w:p>
    <w:p w14:paraId="14F465EC" w14:textId="517A0282" w:rsidR="00E460DF" w:rsidRDefault="00E460DF" w:rsidP="0008435B">
      <w:pPr>
        <w:pStyle w:val="ListParagraph"/>
        <w:numPr>
          <w:ilvl w:val="0"/>
          <w:numId w:val="28"/>
        </w:numPr>
        <w:spacing w:after="0" w:line="360" w:lineRule="auto"/>
        <w:jc w:val="both"/>
        <w:rPr>
          <w:rFonts w:ascii="Berlin Sans FB" w:hAnsi="Berlin Sans FB"/>
          <w:sz w:val="26"/>
          <w:szCs w:val="26"/>
        </w:rPr>
      </w:pPr>
      <w:r>
        <w:rPr>
          <w:rFonts w:ascii="Berlin Sans FB" w:hAnsi="Berlin Sans FB"/>
          <w:sz w:val="26"/>
          <w:szCs w:val="26"/>
        </w:rPr>
        <w:t>Ultrasound (small sized kidneys)</w:t>
      </w:r>
    </w:p>
    <w:p w14:paraId="3EFFC16E" w14:textId="77777777" w:rsidR="00E460DF" w:rsidRDefault="00E460DF" w:rsidP="0008435B">
      <w:pPr>
        <w:spacing w:after="0" w:line="360" w:lineRule="auto"/>
        <w:jc w:val="both"/>
        <w:rPr>
          <w:rFonts w:ascii="Berlin Sans FB" w:hAnsi="Berlin Sans FB"/>
          <w:sz w:val="26"/>
          <w:szCs w:val="26"/>
        </w:rPr>
      </w:pPr>
    </w:p>
    <w:p w14:paraId="3883CB3E" w14:textId="6B79DE64" w:rsidR="00CD6697" w:rsidRPr="00E460DF" w:rsidRDefault="00E460DF" w:rsidP="0008435B">
      <w:pPr>
        <w:spacing w:after="0" w:line="360" w:lineRule="auto"/>
        <w:jc w:val="both"/>
        <w:rPr>
          <w:rFonts w:ascii="Berlin Sans FB" w:hAnsi="Berlin Sans FB"/>
          <w:sz w:val="26"/>
          <w:szCs w:val="26"/>
        </w:rPr>
      </w:pPr>
      <w:r w:rsidRPr="00E460DF">
        <w:rPr>
          <w:rFonts w:ascii="Berlin Sans FB" w:hAnsi="Berlin Sans FB"/>
          <w:sz w:val="26"/>
          <w:szCs w:val="26"/>
          <w:highlight w:val="lightGray"/>
        </w:rPr>
        <w:t>Management</w:t>
      </w:r>
      <w:r w:rsidR="00CD6697" w:rsidRPr="00E460DF">
        <w:rPr>
          <w:rFonts w:ascii="Berlin Sans FB" w:hAnsi="Berlin Sans FB"/>
          <w:sz w:val="26"/>
          <w:szCs w:val="26"/>
        </w:rPr>
        <w:t xml:space="preserve"> </w:t>
      </w:r>
    </w:p>
    <w:p w14:paraId="37893A91" w14:textId="77777777" w:rsidR="002B7740" w:rsidRDefault="002B7740" w:rsidP="0008435B">
      <w:pPr>
        <w:spacing w:after="0" w:line="360" w:lineRule="auto"/>
        <w:jc w:val="both"/>
        <w:rPr>
          <w:rFonts w:ascii="Berlin Sans FB" w:hAnsi="Berlin Sans FB"/>
          <w:sz w:val="26"/>
          <w:szCs w:val="26"/>
        </w:rPr>
      </w:pPr>
      <w:r w:rsidRPr="002B7740">
        <w:rPr>
          <w:rFonts w:ascii="Berlin Sans FB" w:hAnsi="Berlin Sans FB"/>
          <w:sz w:val="26"/>
          <w:szCs w:val="26"/>
        </w:rPr>
        <w:t>The aims of management in CKD are</w:t>
      </w:r>
    </w:p>
    <w:p w14:paraId="2786D911" w14:textId="2D7A8E74" w:rsidR="002B7740" w:rsidRDefault="002B7740" w:rsidP="0008435B">
      <w:pPr>
        <w:pStyle w:val="ListParagraph"/>
        <w:numPr>
          <w:ilvl w:val="0"/>
          <w:numId w:val="29"/>
        </w:numPr>
        <w:spacing w:after="0" w:line="360" w:lineRule="auto"/>
        <w:jc w:val="both"/>
        <w:rPr>
          <w:rFonts w:ascii="Berlin Sans FB" w:hAnsi="Berlin Sans FB"/>
          <w:sz w:val="26"/>
          <w:szCs w:val="26"/>
        </w:rPr>
      </w:pPr>
      <w:r w:rsidRPr="002B7740">
        <w:rPr>
          <w:rFonts w:ascii="Berlin Sans FB" w:hAnsi="Berlin Sans FB"/>
          <w:sz w:val="26"/>
          <w:szCs w:val="26"/>
        </w:rPr>
        <w:t>to prevent or slow further renal damage</w:t>
      </w:r>
      <w:r w:rsidR="002E178E">
        <w:rPr>
          <w:rFonts w:ascii="Berlin Sans FB" w:hAnsi="Berlin Sans FB"/>
          <w:sz w:val="26"/>
          <w:szCs w:val="26"/>
        </w:rPr>
        <w:t>.</w:t>
      </w:r>
    </w:p>
    <w:p w14:paraId="28F57606" w14:textId="2E361BA7" w:rsidR="002B7740" w:rsidRDefault="002B7740" w:rsidP="0008435B">
      <w:pPr>
        <w:pStyle w:val="ListParagraph"/>
        <w:numPr>
          <w:ilvl w:val="0"/>
          <w:numId w:val="29"/>
        </w:numPr>
        <w:spacing w:after="0" w:line="360" w:lineRule="auto"/>
        <w:jc w:val="both"/>
        <w:rPr>
          <w:rFonts w:ascii="Berlin Sans FB" w:hAnsi="Berlin Sans FB"/>
          <w:sz w:val="26"/>
          <w:szCs w:val="26"/>
        </w:rPr>
      </w:pPr>
      <w:r w:rsidRPr="002B7740">
        <w:rPr>
          <w:rFonts w:ascii="Berlin Sans FB" w:hAnsi="Berlin Sans FB"/>
          <w:sz w:val="26"/>
          <w:szCs w:val="26"/>
        </w:rPr>
        <w:t>to limit the adverse physiological</w:t>
      </w:r>
      <w:r>
        <w:rPr>
          <w:rFonts w:ascii="Berlin Sans FB" w:hAnsi="Berlin Sans FB"/>
          <w:sz w:val="26"/>
          <w:szCs w:val="26"/>
        </w:rPr>
        <w:t xml:space="preserve"> </w:t>
      </w:r>
      <w:r w:rsidRPr="002B7740">
        <w:rPr>
          <w:rFonts w:ascii="Berlin Sans FB" w:hAnsi="Berlin Sans FB"/>
          <w:sz w:val="26"/>
          <w:szCs w:val="26"/>
        </w:rPr>
        <w:t>effects of renal impairment on the skeleton and</w:t>
      </w:r>
      <w:r>
        <w:rPr>
          <w:rFonts w:ascii="Berlin Sans FB" w:hAnsi="Berlin Sans FB"/>
          <w:sz w:val="26"/>
          <w:szCs w:val="26"/>
        </w:rPr>
        <w:t xml:space="preserve"> </w:t>
      </w:r>
      <w:r w:rsidRPr="002B7740">
        <w:rPr>
          <w:rFonts w:ascii="Berlin Sans FB" w:hAnsi="Berlin Sans FB"/>
          <w:sz w:val="26"/>
          <w:szCs w:val="26"/>
        </w:rPr>
        <w:t>on hematopoiesis</w:t>
      </w:r>
      <w:r w:rsidR="002E178E">
        <w:rPr>
          <w:rFonts w:ascii="Berlin Sans FB" w:hAnsi="Berlin Sans FB"/>
          <w:sz w:val="26"/>
          <w:szCs w:val="26"/>
        </w:rPr>
        <w:t>.</w:t>
      </w:r>
    </w:p>
    <w:p w14:paraId="6926189B" w14:textId="6B28929C" w:rsidR="002B7740" w:rsidRDefault="002B7740" w:rsidP="0008435B">
      <w:pPr>
        <w:pStyle w:val="ListParagraph"/>
        <w:numPr>
          <w:ilvl w:val="0"/>
          <w:numId w:val="29"/>
        </w:numPr>
        <w:spacing w:after="0" w:line="360" w:lineRule="auto"/>
        <w:jc w:val="both"/>
        <w:rPr>
          <w:rFonts w:ascii="Berlin Sans FB" w:hAnsi="Berlin Sans FB"/>
          <w:sz w:val="26"/>
          <w:szCs w:val="26"/>
        </w:rPr>
      </w:pPr>
      <w:r w:rsidRPr="002B7740">
        <w:rPr>
          <w:rFonts w:ascii="Berlin Sans FB" w:hAnsi="Berlin Sans FB"/>
          <w:sz w:val="26"/>
          <w:szCs w:val="26"/>
        </w:rPr>
        <w:t>to treat risk factors for cardiovascular</w:t>
      </w:r>
      <w:r>
        <w:rPr>
          <w:rFonts w:ascii="Berlin Sans FB" w:hAnsi="Berlin Sans FB"/>
          <w:sz w:val="26"/>
          <w:szCs w:val="26"/>
        </w:rPr>
        <w:t xml:space="preserve"> </w:t>
      </w:r>
      <w:r w:rsidRPr="002B7740">
        <w:rPr>
          <w:rFonts w:ascii="Berlin Sans FB" w:hAnsi="Berlin Sans FB"/>
          <w:sz w:val="26"/>
          <w:szCs w:val="26"/>
        </w:rPr>
        <w:t>disease</w:t>
      </w:r>
      <w:r w:rsidR="002E178E">
        <w:rPr>
          <w:rFonts w:ascii="Berlin Sans FB" w:hAnsi="Berlin Sans FB"/>
          <w:sz w:val="26"/>
          <w:szCs w:val="26"/>
        </w:rPr>
        <w:t>.</w:t>
      </w:r>
    </w:p>
    <w:p w14:paraId="4AA5F462" w14:textId="4AE58054" w:rsidR="00E460DF" w:rsidRDefault="002B7740" w:rsidP="0008435B">
      <w:pPr>
        <w:pStyle w:val="ListParagraph"/>
        <w:numPr>
          <w:ilvl w:val="0"/>
          <w:numId w:val="29"/>
        </w:numPr>
        <w:spacing w:after="0" w:line="360" w:lineRule="auto"/>
        <w:jc w:val="both"/>
        <w:rPr>
          <w:rFonts w:ascii="Berlin Sans FB" w:hAnsi="Berlin Sans FB"/>
          <w:sz w:val="26"/>
          <w:szCs w:val="26"/>
        </w:rPr>
      </w:pPr>
      <w:r w:rsidRPr="002B7740">
        <w:rPr>
          <w:rFonts w:ascii="Berlin Sans FB" w:hAnsi="Berlin Sans FB"/>
          <w:sz w:val="26"/>
          <w:szCs w:val="26"/>
        </w:rPr>
        <w:t>to prepare for RRT, if appropriate</w:t>
      </w:r>
      <w:r w:rsidR="002E178E">
        <w:rPr>
          <w:rFonts w:ascii="Berlin Sans FB" w:hAnsi="Berlin Sans FB"/>
          <w:sz w:val="26"/>
          <w:szCs w:val="26"/>
        </w:rPr>
        <w:t>.</w:t>
      </w:r>
    </w:p>
    <w:p w14:paraId="6178E710" w14:textId="7B71414D" w:rsidR="00F62A57" w:rsidRDefault="00F62A57" w:rsidP="0008435B">
      <w:pPr>
        <w:spacing w:after="0" w:line="360" w:lineRule="auto"/>
        <w:jc w:val="both"/>
        <w:rPr>
          <w:rFonts w:ascii="Berlin Sans FB" w:hAnsi="Berlin Sans FB"/>
          <w:sz w:val="26"/>
          <w:szCs w:val="26"/>
        </w:rPr>
      </w:pPr>
    </w:p>
    <w:p w14:paraId="42E3218E" w14:textId="431AE858" w:rsidR="00F62A57" w:rsidRDefault="00F62A57" w:rsidP="0008435B">
      <w:pPr>
        <w:pStyle w:val="ListParagraph"/>
        <w:numPr>
          <w:ilvl w:val="0"/>
          <w:numId w:val="30"/>
        </w:numPr>
        <w:spacing w:after="0" w:line="360" w:lineRule="auto"/>
        <w:jc w:val="both"/>
        <w:rPr>
          <w:rFonts w:ascii="Berlin Sans FB" w:hAnsi="Berlin Sans FB"/>
          <w:sz w:val="26"/>
          <w:szCs w:val="26"/>
        </w:rPr>
      </w:pPr>
      <w:r w:rsidRPr="00F62A57">
        <w:rPr>
          <w:rFonts w:ascii="Berlin Sans FB" w:hAnsi="Berlin Sans FB"/>
          <w:sz w:val="26"/>
          <w:szCs w:val="26"/>
        </w:rPr>
        <w:t>Antihypertensive therapy</w:t>
      </w:r>
    </w:p>
    <w:p w14:paraId="7A504571" w14:textId="66C0912D" w:rsidR="00F62A57" w:rsidRDefault="00F62A57" w:rsidP="0008435B">
      <w:pPr>
        <w:spacing w:after="0" w:line="360" w:lineRule="auto"/>
        <w:jc w:val="both"/>
        <w:rPr>
          <w:rFonts w:ascii="Berlin Sans FB" w:hAnsi="Berlin Sans FB"/>
          <w:sz w:val="26"/>
          <w:szCs w:val="26"/>
        </w:rPr>
      </w:pPr>
      <w:r w:rsidRPr="00F62A57">
        <w:rPr>
          <w:rFonts w:ascii="Berlin Sans FB" w:hAnsi="Berlin Sans FB"/>
          <w:sz w:val="26"/>
          <w:szCs w:val="26"/>
        </w:rPr>
        <w:t>Lowering of blood pressure slows the rate at which renal</w:t>
      </w:r>
      <w:r>
        <w:rPr>
          <w:rFonts w:ascii="Berlin Sans FB" w:hAnsi="Berlin Sans FB"/>
          <w:sz w:val="26"/>
          <w:szCs w:val="26"/>
        </w:rPr>
        <w:t xml:space="preserve"> </w:t>
      </w:r>
      <w:r w:rsidRPr="00F62A57">
        <w:rPr>
          <w:rFonts w:ascii="Berlin Sans FB" w:hAnsi="Berlin Sans FB"/>
          <w:sz w:val="26"/>
          <w:szCs w:val="26"/>
        </w:rPr>
        <w:t>function declines in CKD, independently of the agent</w:t>
      </w:r>
      <w:r>
        <w:rPr>
          <w:rFonts w:ascii="Berlin Sans FB" w:hAnsi="Berlin Sans FB"/>
          <w:sz w:val="26"/>
          <w:szCs w:val="26"/>
        </w:rPr>
        <w:t xml:space="preserve"> </w:t>
      </w:r>
      <w:r w:rsidRPr="00F62A57">
        <w:rPr>
          <w:rFonts w:ascii="Berlin Sans FB" w:hAnsi="Berlin Sans FB"/>
          <w:sz w:val="26"/>
          <w:szCs w:val="26"/>
        </w:rPr>
        <w:t>used, and has additional benefits in lowering</w:t>
      </w:r>
      <w:r>
        <w:rPr>
          <w:rFonts w:ascii="Berlin Sans FB" w:hAnsi="Berlin Sans FB"/>
          <w:sz w:val="26"/>
          <w:szCs w:val="26"/>
        </w:rPr>
        <w:t xml:space="preserve"> </w:t>
      </w:r>
      <w:r w:rsidRPr="00F62A57">
        <w:rPr>
          <w:rFonts w:ascii="Berlin Sans FB" w:hAnsi="Berlin Sans FB"/>
          <w:sz w:val="26"/>
          <w:szCs w:val="26"/>
        </w:rPr>
        <w:t>the risk of hypertensive heart failure, stroke and peripheral</w:t>
      </w:r>
      <w:r>
        <w:rPr>
          <w:rFonts w:ascii="Berlin Sans FB" w:hAnsi="Berlin Sans FB"/>
          <w:sz w:val="26"/>
          <w:szCs w:val="26"/>
        </w:rPr>
        <w:t xml:space="preserve"> </w:t>
      </w:r>
      <w:r w:rsidRPr="00F62A57">
        <w:rPr>
          <w:rFonts w:ascii="Berlin Sans FB" w:hAnsi="Berlin Sans FB"/>
          <w:sz w:val="26"/>
          <w:szCs w:val="26"/>
        </w:rPr>
        <w:t xml:space="preserve">vascular disease, as well as reducing proteinuria. </w:t>
      </w:r>
    </w:p>
    <w:p w14:paraId="048E499D" w14:textId="148D1C69" w:rsidR="0008435B" w:rsidRDefault="0008435B" w:rsidP="0008435B">
      <w:pPr>
        <w:spacing w:after="0" w:line="360" w:lineRule="auto"/>
        <w:jc w:val="both"/>
        <w:rPr>
          <w:rFonts w:ascii="Berlin Sans FB" w:hAnsi="Berlin Sans FB"/>
          <w:sz w:val="26"/>
          <w:szCs w:val="26"/>
        </w:rPr>
      </w:pPr>
    </w:p>
    <w:p w14:paraId="0487A1FE" w14:textId="375CB410" w:rsidR="0008435B" w:rsidRDefault="0008435B" w:rsidP="0008435B">
      <w:pPr>
        <w:spacing w:after="0" w:line="360" w:lineRule="auto"/>
        <w:jc w:val="both"/>
        <w:rPr>
          <w:rFonts w:ascii="Berlin Sans FB" w:hAnsi="Berlin Sans FB"/>
          <w:sz w:val="26"/>
          <w:szCs w:val="26"/>
        </w:rPr>
      </w:pPr>
    </w:p>
    <w:p w14:paraId="7A74A6CC" w14:textId="3419E443" w:rsidR="0008435B" w:rsidRDefault="0008435B" w:rsidP="0008435B">
      <w:pPr>
        <w:pStyle w:val="ListParagraph"/>
        <w:numPr>
          <w:ilvl w:val="0"/>
          <w:numId w:val="30"/>
        </w:numPr>
        <w:spacing w:after="0" w:line="360" w:lineRule="auto"/>
        <w:jc w:val="both"/>
        <w:rPr>
          <w:rFonts w:ascii="Berlin Sans FB" w:hAnsi="Berlin Sans FB"/>
          <w:sz w:val="26"/>
          <w:szCs w:val="26"/>
        </w:rPr>
      </w:pPr>
      <w:r w:rsidRPr="0008435B">
        <w:rPr>
          <w:rFonts w:ascii="Berlin Sans FB" w:hAnsi="Berlin Sans FB"/>
          <w:sz w:val="26"/>
          <w:szCs w:val="26"/>
        </w:rPr>
        <w:lastRenderedPageBreak/>
        <w:t>Maintaining fluid and electrolyte balance</w:t>
      </w:r>
    </w:p>
    <w:p w14:paraId="6056AD03" w14:textId="06797C2E" w:rsidR="0008435B" w:rsidRDefault="0008435B" w:rsidP="0008435B">
      <w:pPr>
        <w:spacing w:after="0" w:line="360" w:lineRule="auto"/>
        <w:jc w:val="both"/>
        <w:rPr>
          <w:rFonts w:ascii="Berlin Sans FB" w:hAnsi="Berlin Sans FB"/>
          <w:sz w:val="26"/>
          <w:szCs w:val="26"/>
        </w:rPr>
      </w:pPr>
      <w:r w:rsidRPr="0008435B">
        <w:rPr>
          <w:rFonts w:ascii="Berlin Sans FB" w:hAnsi="Berlin Sans FB"/>
          <w:sz w:val="26"/>
          <w:szCs w:val="26"/>
        </w:rPr>
        <w:t>Patients with evidence of fluid retention should have</w:t>
      </w:r>
      <w:r>
        <w:rPr>
          <w:rFonts w:ascii="Berlin Sans FB" w:hAnsi="Berlin Sans FB"/>
          <w:sz w:val="26"/>
          <w:szCs w:val="26"/>
        </w:rPr>
        <w:t xml:space="preserve"> </w:t>
      </w:r>
      <w:r w:rsidRPr="0008435B">
        <w:rPr>
          <w:rFonts w:ascii="Berlin Sans FB" w:hAnsi="Berlin Sans FB"/>
          <w:sz w:val="26"/>
          <w:szCs w:val="26"/>
        </w:rPr>
        <w:t>sodium intake limited to about 100</w:t>
      </w:r>
      <w:r>
        <w:rPr>
          <w:rFonts w:ascii="Berlin Sans FB" w:hAnsi="Berlin Sans FB"/>
          <w:sz w:val="26"/>
          <w:szCs w:val="26"/>
        </w:rPr>
        <w:t xml:space="preserve"> </w:t>
      </w:r>
      <w:r w:rsidRPr="0008435B">
        <w:rPr>
          <w:rFonts w:ascii="Berlin Sans FB" w:hAnsi="Berlin Sans FB"/>
          <w:sz w:val="26"/>
          <w:szCs w:val="26"/>
        </w:rPr>
        <w:t>mmol/day,</w:t>
      </w:r>
      <w:r>
        <w:rPr>
          <w:rFonts w:ascii="Berlin Sans FB" w:hAnsi="Berlin Sans FB"/>
          <w:sz w:val="26"/>
          <w:szCs w:val="26"/>
        </w:rPr>
        <w:t xml:space="preserve"> </w:t>
      </w:r>
      <w:r w:rsidRPr="0008435B">
        <w:rPr>
          <w:rFonts w:ascii="Berlin Sans FB" w:hAnsi="Berlin Sans FB"/>
          <w:sz w:val="26"/>
          <w:szCs w:val="26"/>
        </w:rPr>
        <w:t>but often loop diuretics may also be required to treat</w:t>
      </w:r>
      <w:r>
        <w:rPr>
          <w:rFonts w:ascii="Berlin Sans FB" w:hAnsi="Berlin Sans FB"/>
          <w:sz w:val="26"/>
          <w:szCs w:val="26"/>
        </w:rPr>
        <w:t xml:space="preserve"> </w:t>
      </w:r>
      <w:r w:rsidRPr="0008435B">
        <w:rPr>
          <w:rFonts w:ascii="Berlin Sans FB" w:hAnsi="Berlin Sans FB"/>
          <w:sz w:val="26"/>
          <w:szCs w:val="26"/>
        </w:rPr>
        <w:t>fluid overload.</w:t>
      </w:r>
    </w:p>
    <w:p w14:paraId="6369D4A8" w14:textId="34DC3D34" w:rsidR="008759FB" w:rsidRPr="00C13E16" w:rsidRDefault="00F82FAA" w:rsidP="00C13E16">
      <w:pPr>
        <w:pStyle w:val="ListParagraph"/>
        <w:numPr>
          <w:ilvl w:val="0"/>
          <w:numId w:val="30"/>
        </w:numPr>
        <w:spacing w:after="0" w:line="360" w:lineRule="auto"/>
        <w:jc w:val="both"/>
        <w:rPr>
          <w:rFonts w:ascii="Berlin Sans FB" w:hAnsi="Berlin Sans FB"/>
          <w:sz w:val="26"/>
          <w:szCs w:val="26"/>
        </w:rPr>
      </w:pPr>
      <w:r w:rsidRPr="00F82FAA">
        <w:rPr>
          <w:rFonts w:ascii="Berlin Sans FB" w:hAnsi="Berlin Sans FB"/>
          <w:sz w:val="26"/>
          <w:szCs w:val="26"/>
        </w:rPr>
        <w:t>Dietary and lifestyle interventions</w:t>
      </w:r>
    </w:p>
    <w:p w14:paraId="2E3939A6" w14:textId="0DFA1A11" w:rsidR="008759FB" w:rsidRDefault="008759FB" w:rsidP="008759FB">
      <w:pPr>
        <w:pStyle w:val="ListParagraph"/>
        <w:numPr>
          <w:ilvl w:val="0"/>
          <w:numId w:val="30"/>
        </w:numPr>
        <w:spacing w:after="0" w:line="360" w:lineRule="auto"/>
        <w:jc w:val="both"/>
        <w:rPr>
          <w:rFonts w:ascii="Berlin Sans FB" w:hAnsi="Berlin Sans FB"/>
          <w:sz w:val="26"/>
          <w:szCs w:val="26"/>
        </w:rPr>
      </w:pPr>
      <w:r w:rsidRPr="008759FB">
        <w:rPr>
          <w:rFonts w:ascii="Berlin Sans FB" w:hAnsi="Berlin Sans FB"/>
          <w:sz w:val="26"/>
          <w:szCs w:val="26"/>
        </w:rPr>
        <w:t>Renal bone disease</w:t>
      </w:r>
    </w:p>
    <w:p w14:paraId="4EC6AD4E" w14:textId="3C603883" w:rsidR="008759FB" w:rsidRDefault="008759FB" w:rsidP="008759FB">
      <w:pPr>
        <w:spacing w:after="0" w:line="360" w:lineRule="auto"/>
        <w:jc w:val="both"/>
        <w:rPr>
          <w:rFonts w:ascii="Berlin Sans FB" w:hAnsi="Berlin Sans FB"/>
          <w:sz w:val="26"/>
          <w:szCs w:val="26"/>
        </w:rPr>
      </w:pPr>
      <w:r>
        <w:rPr>
          <w:rFonts w:ascii="Berlin Sans FB" w:hAnsi="Berlin Sans FB"/>
          <w:sz w:val="26"/>
          <w:szCs w:val="26"/>
        </w:rPr>
        <w:t>Using active vitamin D supplement.</w:t>
      </w:r>
    </w:p>
    <w:p w14:paraId="5264BCCD" w14:textId="782F1E67" w:rsidR="008759FB" w:rsidRDefault="008759FB" w:rsidP="008759FB">
      <w:pPr>
        <w:pStyle w:val="ListParagraph"/>
        <w:numPr>
          <w:ilvl w:val="0"/>
          <w:numId w:val="30"/>
        </w:numPr>
        <w:spacing w:after="0" w:line="360" w:lineRule="auto"/>
        <w:jc w:val="both"/>
        <w:rPr>
          <w:rFonts w:ascii="Berlin Sans FB" w:hAnsi="Berlin Sans FB"/>
          <w:sz w:val="26"/>
          <w:szCs w:val="26"/>
        </w:rPr>
      </w:pPr>
      <w:r>
        <w:rPr>
          <w:rFonts w:ascii="Berlin Sans FB" w:hAnsi="Berlin Sans FB"/>
          <w:sz w:val="26"/>
          <w:szCs w:val="26"/>
        </w:rPr>
        <w:t xml:space="preserve">Dialysis </w:t>
      </w:r>
    </w:p>
    <w:p w14:paraId="42AE4FED" w14:textId="4CC0B9C3" w:rsidR="008759FB" w:rsidRDefault="008759FB" w:rsidP="008759FB">
      <w:pPr>
        <w:spacing w:after="0" w:line="360" w:lineRule="auto"/>
        <w:jc w:val="both"/>
        <w:rPr>
          <w:rFonts w:ascii="Berlin Sans FB" w:hAnsi="Berlin Sans FB"/>
          <w:sz w:val="26"/>
          <w:szCs w:val="26"/>
        </w:rPr>
      </w:pPr>
      <w:r>
        <w:rPr>
          <w:rFonts w:ascii="Berlin Sans FB" w:hAnsi="Berlin Sans FB"/>
          <w:sz w:val="26"/>
          <w:szCs w:val="26"/>
        </w:rPr>
        <w:t>Hemodialysis is better than peritoneal dialysis and is always preferred when feasible.</w:t>
      </w:r>
    </w:p>
    <w:p w14:paraId="18A33D57" w14:textId="0290473E" w:rsidR="00C53FD7" w:rsidRDefault="00C53FD7" w:rsidP="008759FB">
      <w:pPr>
        <w:spacing w:after="0" w:line="360" w:lineRule="auto"/>
        <w:jc w:val="both"/>
        <w:rPr>
          <w:rFonts w:ascii="Berlin Sans FB" w:hAnsi="Berlin Sans FB"/>
          <w:sz w:val="26"/>
          <w:szCs w:val="26"/>
        </w:rPr>
      </w:pPr>
    </w:p>
    <w:p w14:paraId="7409BD3C" w14:textId="523B3B16" w:rsidR="00C53FD7" w:rsidRDefault="00C53FD7" w:rsidP="008759FB">
      <w:pPr>
        <w:spacing w:after="0" w:line="360" w:lineRule="auto"/>
        <w:jc w:val="both"/>
        <w:rPr>
          <w:rFonts w:ascii="Berlin Sans FB" w:hAnsi="Berlin Sans FB"/>
          <w:sz w:val="26"/>
          <w:szCs w:val="26"/>
        </w:rPr>
      </w:pPr>
    </w:p>
    <w:p w14:paraId="45568A57" w14:textId="35C713EF" w:rsidR="00C53FD7" w:rsidRPr="008759FB" w:rsidRDefault="00C53FD7" w:rsidP="008759FB">
      <w:pPr>
        <w:spacing w:after="0" w:line="360" w:lineRule="auto"/>
        <w:jc w:val="both"/>
        <w:rPr>
          <w:rFonts w:ascii="Berlin Sans FB" w:hAnsi="Berlin Sans FB"/>
          <w:sz w:val="26"/>
          <w:szCs w:val="26"/>
        </w:rPr>
      </w:pPr>
      <w:r>
        <w:rPr>
          <w:rFonts w:ascii="Berlin Sans FB" w:hAnsi="Berlin Sans FB"/>
          <w:sz w:val="26"/>
          <w:szCs w:val="26"/>
        </w:rPr>
        <w:t>**********************************************************************************************************************************************************************************************************************************</w:t>
      </w:r>
      <w:bookmarkStart w:id="0" w:name="_GoBack"/>
      <w:bookmarkEnd w:id="0"/>
    </w:p>
    <w:p w14:paraId="1067B4D6" w14:textId="4FA5B4A0" w:rsidR="0008435B" w:rsidRDefault="0008435B" w:rsidP="0008435B">
      <w:pPr>
        <w:spacing w:after="0" w:line="360" w:lineRule="auto"/>
        <w:jc w:val="both"/>
        <w:rPr>
          <w:rFonts w:ascii="Berlin Sans FB" w:hAnsi="Berlin Sans FB"/>
          <w:sz w:val="26"/>
          <w:szCs w:val="26"/>
        </w:rPr>
      </w:pPr>
    </w:p>
    <w:p w14:paraId="230F4215" w14:textId="2B41C5C9" w:rsidR="0008435B" w:rsidRDefault="0008435B" w:rsidP="0008435B">
      <w:pPr>
        <w:spacing w:after="0" w:line="360" w:lineRule="auto"/>
        <w:jc w:val="both"/>
        <w:rPr>
          <w:rFonts w:ascii="Berlin Sans FB" w:hAnsi="Berlin Sans FB"/>
          <w:sz w:val="26"/>
          <w:szCs w:val="26"/>
        </w:rPr>
      </w:pPr>
    </w:p>
    <w:p w14:paraId="154D7315" w14:textId="77777777" w:rsidR="0008435B" w:rsidRPr="00F62A57" w:rsidRDefault="0008435B" w:rsidP="0008435B">
      <w:pPr>
        <w:spacing w:after="0" w:line="360" w:lineRule="auto"/>
        <w:jc w:val="both"/>
        <w:rPr>
          <w:rFonts w:ascii="Berlin Sans FB" w:hAnsi="Berlin Sans FB"/>
          <w:sz w:val="26"/>
          <w:szCs w:val="26"/>
        </w:rPr>
      </w:pPr>
    </w:p>
    <w:sectPr w:rsidR="0008435B" w:rsidRPr="00F62A57" w:rsidSect="00963EB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106F" w14:textId="77777777" w:rsidR="00E460DF" w:rsidRDefault="00E460DF" w:rsidP="007E579E">
      <w:pPr>
        <w:spacing w:after="0" w:line="240" w:lineRule="auto"/>
      </w:pPr>
      <w:r>
        <w:separator/>
      </w:r>
    </w:p>
  </w:endnote>
  <w:endnote w:type="continuationSeparator" w:id="0">
    <w:p w14:paraId="1D5D2D95" w14:textId="77777777" w:rsidR="00E460DF" w:rsidRDefault="00E460DF" w:rsidP="007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862" w14:textId="77777777" w:rsidR="00E460DF" w:rsidRDefault="00E460DF">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39D400D4" w14:textId="0AA724DD" w:rsidR="00E460DF" w:rsidRDefault="00E460DF" w:rsidP="00963EBB">
        <w:pPr>
          <w:pStyle w:val="Footer1"/>
          <w:pBdr>
            <w:top w:val="single" w:sz="4" w:space="1" w:color="D9D9D9"/>
          </w:pBdr>
          <w:rPr>
            <w:b/>
          </w:rPr>
        </w:pPr>
        <w:r>
          <w:fldChar w:fldCharType="begin"/>
        </w:r>
        <w:r>
          <w:instrText xml:space="preserve"> PAGE   \* MERGEFORMAT </w:instrText>
        </w:r>
        <w:r>
          <w:fldChar w:fldCharType="separate"/>
        </w:r>
        <w:r w:rsidR="00C53FD7" w:rsidRPr="00C53FD7">
          <w:rPr>
            <w:b/>
            <w:noProof/>
          </w:rPr>
          <w:t>8</w:t>
        </w:r>
        <w:r>
          <w:rPr>
            <w:b/>
            <w:noProof/>
          </w:rPr>
          <w:fldChar w:fldCharType="end"/>
        </w:r>
        <w:r>
          <w:rPr>
            <w:b/>
          </w:rPr>
          <w:t xml:space="preserve"> | </w:t>
        </w:r>
        <w:r w:rsidRPr="00247FD2">
          <w:rPr>
            <w:color w:val="7F7F7F"/>
            <w:spacing w:val="60"/>
          </w:rPr>
          <w:t>Page</w:t>
        </w:r>
      </w:p>
    </w:sdtContent>
  </w:sdt>
  <w:p w14:paraId="15308E39" w14:textId="77777777" w:rsidR="00E460DF" w:rsidRDefault="00E460DF">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6F92" w14:textId="77777777" w:rsidR="00E460DF" w:rsidRDefault="00E460DF">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03623" w14:textId="77777777" w:rsidR="00E460DF" w:rsidRDefault="00E460DF" w:rsidP="007E579E">
      <w:pPr>
        <w:spacing w:after="0" w:line="240" w:lineRule="auto"/>
      </w:pPr>
      <w:r>
        <w:separator/>
      </w:r>
    </w:p>
  </w:footnote>
  <w:footnote w:type="continuationSeparator" w:id="0">
    <w:p w14:paraId="33475976" w14:textId="77777777" w:rsidR="00E460DF" w:rsidRDefault="00E460DF" w:rsidP="007E5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2487" w14:textId="0A70D891" w:rsidR="00E460DF" w:rsidRDefault="00E460DF">
    <w:pPr>
      <w:pStyle w:val="Header1"/>
    </w:pPr>
    <w:r>
      <w:rPr>
        <w:noProof/>
      </w:rPr>
      <w:pict w14:anchorId="081AE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538032" o:spid="_x0000_s2056" type="#_x0000_t136" style="position:absolute;left:0;text-align:left;margin-left:0;margin-top:0;width:652.6pt;height:85.1pt;rotation:315;z-index:-251650048;mso-position-horizontal:center;mso-position-horizontal-relative:margin;mso-position-vertical:center;mso-position-vertical-relative:margin" o:allowincell="f" fillcolor="silver" stroked="f">
          <v:fill opacity=".5"/>
          <v:textpath style="font-family:&quot;Californian FB&quot;;font-size:1pt" string="General Medicine (Lec. 13)"/>
          <w10:wrap anchorx="margin" anchory="margin"/>
        </v:shape>
      </w:pict>
    </w:r>
    <w:r>
      <w:rPr>
        <w:noProof/>
      </w:rPr>
      <mc:AlternateContent>
        <mc:Choice Requires="wps">
          <w:drawing>
            <wp:anchor distT="0" distB="0" distL="114300" distR="114300" simplePos="0" relativeHeight="251661312" behindDoc="1" locked="0" layoutInCell="0" allowOverlap="1" wp14:anchorId="32BE4704" wp14:editId="48B7323A">
              <wp:simplePos x="0" y="0"/>
              <wp:positionH relativeFrom="margin">
                <wp:align>center</wp:align>
              </wp:positionH>
              <wp:positionV relativeFrom="margin">
                <wp:align>center</wp:align>
              </wp:positionV>
              <wp:extent cx="8619490" cy="749300"/>
              <wp:effectExtent l="0" t="2752725" r="0" b="27273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949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BCA01" w14:textId="77777777" w:rsidR="00E460DF" w:rsidRDefault="00E460DF"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w:t>
                          </w:r>
                          <w:proofErr w:type="spellStart"/>
                          <w:r>
                            <w:rPr>
                              <w:rFonts w:ascii="Berlin Sans FB" w:hAnsi="Berlin Sans FB"/>
                              <w:color w:val="C0C0C0"/>
                              <w:sz w:val="2"/>
                              <w:szCs w:val="2"/>
                              <w14:textFill>
                                <w14:solidFill>
                                  <w14:srgbClr w14:val="C0C0C0">
                                    <w14:alpha w14:val="50000"/>
                                  </w14:srgbClr>
                                </w14:solidFill>
                              </w14:textFill>
                            </w:rPr>
                            <w:t>Lec</w:t>
                          </w:r>
                          <w:proofErr w:type="spellEnd"/>
                          <w:r>
                            <w:rPr>
                              <w:rFonts w:ascii="Berlin Sans FB" w:hAnsi="Berlin Sans FB"/>
                              <w:color w:val="C0C0C0"/>
                              <w:sz w:val="2"/>
                              <w:szCs w:val="2"/>
                              <w14:textFill>
                                <w14:solidFill>
                                  <w14:srgbClr w14:val="C0C0C0">
                                    <w14:alpha w14:val="50000"/>
                                  </w14:srgbClr>
                                </w14:solidFill>
                              </w14:textFill>
                            </w:rPr>
                            <w:t>. 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BE4704" id="_x0000_t202" coordsize="21600,21600" o:spt="202" path="m,l,21600r21600,l21600,xe">
              <v:stroke joinstyle="miter"/>
              <v:path gradientshapeok="t" o:connecttype="rect"/>
            </v:shapetype>
            <v:shape id="Text Box 7" o:spid="_x0000_s1026" type="#_x0000_t202" style="position:absolute;left:0;text-align:left;margin-left:0;margin-top:0;width:678.7pt;height:5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UwhwIAAPwEAAAOAAAAZHJzL2Uyb0RvYy54bWysVMtu2zAQvBfoPxC8O5Jc+SEhcpCXe0nb&#10;AHGRMy1SFluJy5K0JSPov3dJyXm0l6KoDzK1XA5nd2Z1ftG3DTkIYyWogiZnMSVClcCl2hX062Y9&#10;WVJiHVOcNaBEQY/C0ovV+3fnnc7FFGpouDAEQZTNO13Q2jmdR5Eta9EyewZaKNyswLTM4avZRdyw&#10;DtHbJprG8TzqwHBtoBTWYvRm2KSrgF9VonRfqsoKR5qCIjcXniY8t/4Zrc5ZvjNM17IcabB/YNEy&#10;qfDSZ6gb5hjZG/kHVCtLAxYqd1ZCG0FVyVKEGrCaJP6tmoeaaRFqweZY/dwm+/9gy8+He0MkL+iC&#10;EsValGgjekeuoCcL351O2xyTHjSmuR7DqHKo1Oo7KL9bouC6ZmonLo2BrhaMI7sEscZwqGFz1Agc&#10;oh79lksUIvHw0Sv84TLrb9p2n4DjEbZ3EG7rK9MSA/7YMov9L4SxgQQZobLHZzU9/RKDy3mSpRlu&#10;lbi3SLMPeMbfyHIP5sXSxrqPAlriFwU16JaAyg531g2ppxSfjsAYH1eDuk9ZMk3jq2k2Wc+Xi0m6&#10;TmeTbBEvJ3GSXWXzOM3Sm/VPD5qkeS05F+pOKnFyWpL+nZKj5wePBK+RrqDZbDoLfC00kq9l03hu&#10;1uy2140hB+YtP7RqqOVNmoG94hhnudfsdlw7JpthHb1lHPqGDTj9h0YE8bxeg3Ku3/aI6BXdAj+i&#10;jB0OVkHtjz0zAi2xb68BSaEPKgPtI07upfGKhiJ8pzf9IzN6lMPhdffNabCCJp7ujo8+ZfwbArUN&#10;zivWSmbBFEOlYzJK/YIaeqMv0VBrGcR94TnaEEcslDd+DvwMv34PWS8frdUvAAAA//8DAFBLAwQU&#10;AAYACAAAACEAykUE59wAAAAGAQAADwAAAGRycy9kb3ducmV2LnhtbEyPzW7CMBCE75V4B2uReisO&#10;pT8ojYNQox44AlXPJl6StPY6xA4JffouvbSX1axmNfNtthqdFWfsQuNJwXyWgEAqvWmoUvC+f7tb&#10;gghRk9HWEyq4YIBVPrnJdGr8QFs872IlOIRCqhXUMbaplKGs0ekw8y0Se0ffOR157SppOj1wuLPy&#10;PkmepNMNcUOtW3ytsfza9U6B+T5e2sUw7DebbdGfbFMU+PGp1O10XL+AiDjGv2O44jM65Mx08D2Z&#10;IKwCfiT+zqu3eHx+AHFgNV8mIPNM/sfPfwAAAP//AwBQSwECLQAUAAYACAAAACEAtoM4kv4AAADh&#10;AQAAEwAAAAAAAAAAAAAAAAAAAAAAW0NvbnRlbnRfVHlwZXNdLnhtbFBLAQItABQABgAIAAAAIQA4&#10;/SH/1gAAAJQBAAALAAAAAAAAAAAAAAAAAC8BAABfcmVscy8ucmVsc1BLAQItABQABgAIAAAAIQBL&#10;QVUwhwIAAPwEAAAOAAAAAAAAAAAAAAAAAC4CAABkcnMvZTJvRG9jLnhtbFBLAQItABQABgAIAAAA&#10;IQDKRQTn3AAAAAYBAAAPAAAAAAAAAAAAAAAAAOEEAABkcnMvZG93bnJldi54bWxQSwUGAAAAAAQA&#10;BADzAAAA6gUAAAAA&#10;" o:allowincell="f" filled="f" stroked="f">
              <v:stroke joinstyle="round"/>
              <o:lock v:ext="edit" shapetype="t"/>
              <v:textbox style="mso-fit-shape-to-text:t">
                <w:txbxContent>
                  <w:p w14:paraId="4D2BCA01" w14:textId="77777777" w:rsidR="00E460DF" w:rsidRDefault="00E460DF"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w:t>
                    </w:r>
                    <w:proofErr w:type="spellStart"/>
                    <w:r>
                      <w:rPr>
                        <w:rFonts w:ascii="Berlin Sans FB" w:hAnsi="Berlin Sans FB"/>
                        <w:color w:val="C0C0C0"/>
                        <w:sz w:val="2"/>
                        <w:szCs w:val="2"/>
                        <w14:textFill>
                          <w14:solidFill>
                            <w14:srgbClr w14:val="C0C0C0">
                              <w14:alpha w14:val="50000"/>
                            </w14:srgbClr>
                          </w14:solidFill>
                        </w14:textFill>
                      </w:rPr>
                      <w:t>Lec</w:t>
                    </w:r>
                    <w:proofErr w:type="spellEnd"/>
                    <w:r>
                      <w:rPr>
                        <w:rFonts w:ascii="Berlin Sans FB" w:hAnsi="Berlin Sans FB"/>
                        <w:color w:val="C0C0C0"/>
                        <w:sz w:val="2"/>
                        <w:szCs w:val="2"/>
                        <w14:textFill>
                          <w14:solidFill>
                            <w14:srgbClr w14:val="C0C0C0">
                              <w14:alpha w14:val="50000"/>
                            </w14:srgbClr>
                          </w14:solidFill>
                        </w14:textFill>
                      </w:rPr>
                      <w:t>. 12)</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CBF3" w14:textId="2EE32701" w:rsidR="00E460DF" w:rsidRPr="002779B7" w:rsidRDefault="00E460DF" w:rsidP="00963EBB">
    <w:pPr>
      <w:pStyle w:val="Header1"/>
      <w:jc w:val="left"/>
      <w:rPr>
        <w:rFonts w:ascii="Berlin Sans FB Demi" w:hAnsi="Berlin Sans FB Demi"/>
        <w:sz w:val="24"/>
        <w:szCs w:val="24"/>
      </w:rPr>
    </w:pPr>
    <w:r>
      <w:rPr>
        <w:noProof/>
      </w:rPr>
      <w:pict w14:anchorId="5A2DE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538033" o:spid="_x0000_s2057" type="#_x0000_t136" style="position:absolute;margin-left:0;margin-top:0;width:652.6pt;height:85.1pt;rotation:315;z-index:-251648000;mso-position-horizontal:center;mso-position-horizontal-relative:margin;mso-position-vertical:center;mso-position-vertical-relative:margin" o:allowincell="f" fillcolor="silver" stroked="f">
          <v:fill opacity=".5"/>
          <v:textpath style="font-family:&quot;Californian FB&quot;;font-size:1pt" string="General Medicine (Lec. 13)"/>
          <w10:wrap anchorx="margin" anchory="margin"/>
        </v:shape>
      </w:pict>
    </w:r>
    <w:r>
      <w:rPr>
        <w:noProof/>
      </w:rPr>
      <mc:AlternateContent>
        <mc:Choice Requires="wps">
          <w:drawing>
            <wp:anchor distT="0" distB="0" distL="114300" distR="114300" simplePos="0" relativeHeight="251662336" behindDoc="1" locked="0" layoutInCell="0" allowOverlap="1" wp14:anchorId="370EC9BE" wp14:editId="4D5E3C5D">
              <wp:simplePos x="0" y="0"/>
              <wp:positionH relativeFrom="margin">
                <wp:align>center</wp:align>
              </wp:positionH>
              <wp:positionV relativeFrom="margin">
                <wp:align>center</wp:align>
              </wp:positionV>
              <wp:extent cx="8619490" cy="749300"/>
              <wp:effectExtent l="0" t="2752725" r="0" b="27273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949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7F511C" w14:textId="77777777" w:rsidR="00E460DF" w:rsidRDefault="00E460DF"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w:t>
                          </w:r>
                          <w:proofErr w:type="spellStart"/>
                          <w:r>
                            <w:rPr>
                              <w:rFonts w:ascii="Berlin Sans FB" w:hAnsi="Berlin Sans FB"/>
                              <w:color w:val="C0C0C0"/>
                              <w:sz w:val="2"/>
                              <w:szCs w:val="2"/>
                              <w14:textFill>
                                <w14:solidFill>
                                  <w14:srgbClr w14:val="C0C0C0">
                                    <w14:alpha w14:val="50000"/>
                                  </w14:srgbClr>
                                </w14:solidFill>
                              </w14:textFill>
                            </w:rPr>
                            <w:t>Lec</w:t>
                          </w:r>
                          <w:proofErr w:type="spellEnd"/>
                          <w:r>
                            <w:rPr>
                              <w:rFonts w:ascii="Berlin Sans FB" w:hAnsi="Berlin Sans FB"/>
                              <w:color w:val="C0C0C0"/>
                              <w:sz w:val="2"/>
                              <w:szCs w:val="2"/>
                              <w14:textFill>
                                <w14:solidFill>
                                  <w14:srgbClr w14:val="C0C0C0">
                                    <w14:alpha w14:val="50000"/>
                                  </w14:srgbClr>
                                </w14:solidFill>
                              </w14:textFill>
                            </w:rPr>
                            <w:t>. 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0EC9BE" id="_x0000_t202" coordsize="21600,21600" o:spt="202" path="m,l,21600r21600,l21600,xe">
              <v:stroke joinstyle="miter"/>
              <v:path gradientshapeok="t" o:connecttype="rect"/>
            </v:shapetype>
            <v:shape id="Text Box 6" o:spid="_x0000_s1027" type="#_x0000_t202" style="position:absolute;margin-left:0;margin-top:0;width:678.7pt;height:59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D+igIAAAMFAAAOAAAAZHJzL2Uyb0RvYy54bWysVMtu2zAQvBfoPxC8O5Jc2bGEyEFe7iVt&#10;A8RFzrRIWWwlLkvSloyg/94lJcdJeymK+iBTy+VwdmdWF5d925C9MFaCKmhyFlMiVAlcqm1Bv65X&#10;kwUl1jHFWQNKFPQgLL1cvn930elcTKGGhgtDEETZvNMFrZ3TeRTZshYts2eghcLNCkzLHL6abcQN&#10;6xC9baJpHM+jDgzXBkphLUZvh026DPhVJUr3paqscKQpKHJz4WnCc+Of0fKC5VvDdC3LkQb7BxYt&#10;kwovfYG6ZY6RnZF/QLWyNGChcmcltBFUlSxFqAGrSeLfqnmsmRahFmyO1S9tsv8Ptvy8fzBE8oLO&#10;KVGsRYnWonfkGnoy993ptM0x6VFjmusxjCqHSq2+h/K7JQpuaqa24soY6GrBOLJLEGsMhxrWB43A&#10;IerR77hEIRIPH73CHy6z/qZN9wk4HmE7B+G2vjItMeCPLbLY/0IYG0iQESp7eFHT0y8xuJgnWZrh&#10;Vol752n2Ac/4G1nuwbxY2lj3UUBL/KKgBt0SUNn+3roh9Zji0xEY4+NqUPc5S6ZpfD3NJqv54nyS&#10;rtLZJDuPF5M4ya6zeZxm6e3qpwdN0ryWnAt1L5U4Oi1J/07J0fODR4LXSFfQbDadBb4WGslXsmk8&#10;N2u2m5vGkD3zlh9aNdTyJs3ATnGMs9xrdjeuHZPNsI7eMg59wwYc/0Mjgnher0E512/6YKWgrBd2&#10;A/yAanY4XwW1P3bMCHTGrr0B5IZ2qAy0TzjAV8YLG2rxDV/3T8zoURWHtz40x/kK0njWWz7alfFv&#10;CNQ2OLZYMpkFbwwFj8mo+Ak1tEhfoa9WMmh84jm6ESctVDl+Ffwov34PWadv1/IXAAAA//8DAFBL&#10;AwQUAAYACAAAACEAykUE59wAAAAGAQAADwAAAGRycy9kb3ducmV2LnhtbEyPzW7CMBCE75V4B2uR&#10;eisOpT8ojYNQox44AlXPJl6StPY6xA4JffouvbSX1axmNfNtthqdFWfsQuNJwXyWgEAqvWmoUvC+&#10;f7tbgghRk9HWEyq4YIBVPrnJdGr8QFs872IlOIRCqhXUMbaplKGs0ekw8y0Se0ffOR157SppOj1w&#10;uLPyPkmepNMNcUOtW3ytsfza9U6B+T5e2sUw7DebbdGfbFMU+PGp1O10XL+AiDjGv2O44jM65Mx0&#10;8D2ZIKwCfiT+zqu3eHx+AHFgNV8mIPNM/sfPfwAAAP//AwBQSwECLQAUAAYACAAAACEAtoM4kv4A&#10;AADhAQAAEwAAAAAAAAAAAAAAAAAAAAAAW0NvbnRlbnRfVHlwZXNdLnhtbFBLAQItABQABgAIAAAA&#10;IQA4/SH/1gAAAJQBAAALAAAAAAAAAAAAAAAAAC8BAABfcmVscy8ucmVsc1BLAQItABQABgAIAAAA&#10;IQBBvJD+igIAAAMFAAAOAAAAAAAAAAAAAAAAAC4CAABkcnMvZTJvRG9jLnhtbFBLAQItABQABgAI&#10;AAAAIQDKRQTn3AAAAAYBAAAPAAAAAAAAAAAAAAAAAOQEAABkcnMvZG93bnJldi54bWxQSwUGAAAA&#10;AAQABADzAAAA7QUAAAAA&#10;" o:allowincell="f" filled="f" stroked="f">
              <v:stroke joinstyle="round"/>
              <o:lock v:ext="edit" shapetype="t"/>
              <v:textbox style="mso-fit-shape-to-text:t">
                <w:txbxContent>
                  <w:p w14:paraId="727F511C" w14:textId="77777777" w:rsidR="00E460DF" w:rsidRDefault="00E460DF"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w:t>
                    </w:r>
                    <w:proofErr w:type="spellStart"/>
                    <w:r>
                      <w:rPr>
                        <w:rFonts w:ascii="Berlin Sans FB" w:hAnsi="Berlin Sans FB"/>
                        <w:color w:val="C0C0C0"/>
                        <w:sz w:val="2"/>
                        <w:szCs w:val="2"/>
                        <w14:textFill>
                          <w14:solidFill>
                            <w14:srgbClr w14:val="C0C0C0">
                              <w14:alpha w14:val="50000"/>
                            </w14:srgbClr>
                          </w14:solidFill>
                        </w14:textFill>
                      </w:rPr>
                      <w:t>Lec</w:t>
                    </w:r>
                    <w:proofErr w:type="spellEnd"/>
                    <w:r>
                      <w:rPr>
                        <w:rFonts w:ascii="Berlin Sans FB" w:hAnsi="Berlin Sans FB"/>
                        <w:color w:val="C0C0C0"/>
                        <w:sz w:val="2"/>
                        <w:szCs w:val="2"/>
                        <w14:textFill>
                          <w14:solidFill>
                            <w14:srgbClr w14:val="C0C0C0">
                              <w14:alpha w14:val="50000"/>
                            </w14:srgbClr>
                          </w14:solidFill>
                        </w14:textFill>
                      </w:rPr>
                      <w:t>. 12)</w:t>
                    </w:r>
                  </w:p>
                </w:txbxContent>
              </v:textbox>
              <w10:wrap anchorx="margin" anchory="margin"/>
            </v:shape>
          </w:pict>
        </mc:Fallback>
      </mc:AlternateContent>
    </w:r>
    <w:r>
      <w:rPr>
        <w:rFonts w:ascii="Berlin Sans FB Demi" w:hAnsi="Berlin Sans FB Demi"/>
        <w:noProof/>
        <w:sz w:val="24"/>
        <w:szCs w:val="24"/>
      </w:rPr>
      <mc:AlternateContent>
        <mc:Choice Requires="wps">
          <w:drawing>
            <wp:anchor distT="0" distB="0" distL="114300" distR="114300" simplePos="0" relativeHeight="251659264" behindDoc="1" locked="0" layoutInCell="0" allowOverlap="1" wp14:anchorId="333E9A6C" wp14:editId="03B6E486">
              <wp:simplePos x="0" y="0"/>
              <wp:positionH relativeFrom="margin">
                <wp:align>center</wp:align>
              </wp:positionH>
              <wp:positionV relativeFrom="margin">
                <wp:align>center</wp:align>
              </wp:positionV>
              <wp:extent cx="9441815" cy="645795"/>
              <wp:effectExtent l="0" t="3067050" r="0" b="3049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44181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1AEC2" w14:textId="77777777" w:rsidR="00E460DF" w:rsidRDefault="00E460DF"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3E9A6C" id="Text Box 9" o:spid="_x0000_s1028" type="#_x0000_t202" style="position:absolute;margin-left:0;margin-top:0;width:743.45pt;height:50.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XOiQIAAAMFAAAOAAAAZHJzL2Uyb0RvYy54bWysVE2PmzAQvVfqf7B8zwIRZANastqv9LJt&#10;V9pUe3awCW7B49pOIKr63zs2ZD/aS1U1B8eMh+c3895wcTl0LTkIYyWokiZnMSVCVcCl2pX0y2Y9&#10;W1JiHVOctaBESY/C0svV+3cXvS7EHBpouTAEQZQtel3SxjldRJGtGtExewZaKDyswXTM4aPZRdyw&#10;HtG7NprH8SLqwXBtoBLWYvR2PKSrgF/XonKf69oKR9qSIjcXVhPWrV+j1QUrdobpRlYTDfYPLDom&#10;FV76DHXLHCN7I/+A6mRlwELtziroIqhrWYlQA1aTxL9V89gwLUIt2Byrn9tk/x9s9enwYIjkJc0p&#10;UaxDiTZicOQaBpL77vTaFpj0qDHNDRhGlUOlVt9D9c0SBTcNUztxZQz0jWAc2SWINYVDDZujRuAQ&#10;9eh3XKIQiYePXuGPl1l/07b/CBxfYXsH4bahNh0x4F9b5rH/hTA2kCAjVPb4rKanX2EwT9NkmWSU&#10;VHi2SLPzPAs3ssKDebG0se6DgI74TUkNuiWgssO9dZ7cS4pPR2CMT7tR3R95Mk/j63k+Wy+W57N0&#10;nWaz/DxezuIkv84XcZqnt+ufHjRJi0ZyLtS9VOLktCT9OyUnz48eCV4jPRaYzbPA10Ir+Vq2redm&#10;zW570xpyYN7yY6vGWt6kGdgrjnFWeM3upr1jsh330VvGoRnYgNN/aEQQz+s1KueG7RCsND8ZZwv8&#10;iGr2OF8ltd/3zAh0xr67AeSGdqgNdE84wFfGCxtq8VJshidm9KSKw1sf2tN8BWk86x2f7Mr4VwTq&#10;WhxbLJlkwRtjwVPyJOOIGlqkr9BXaxk09gYceU5uxEkLVU5fBT/Kr59D1su3a/ULAAD//wMAUEsD&#10;BBQABgAIAAAAIQBQc7R+3AAAAAYBAAAPAAAAZHJzL2Rvd25yZXYueG1sTI9BT8MwDIXvSPyHyEjc&#10;tnSAxihNp4mKw47bEOes8dpC4nRNunb8+nlc4GI961nvfc6Wo7PihF1oPCmYTRMQSKU3DVUKPnbv&#10;kwWIEDUZbT2hgjMGWOa3N5lOjR9og6dtrASHUEi1gjrGNpUylDU6Haa+RWLv4DunI69dJU2nBw53&#10;Vj4kyVw63RA31LrFtxrL723vFJifw7l9HIbder0p+qNtigI/v5S6vxtXryAijvHvGK74jA45M+19&#10;TyYIq4Afib/z6j0t5i8g9qyS2TPIPJP/8fMLAAAA//8DAFBLAQItABQABgAIAAAAIQC2gziS/gAA&#10;AOEBAAATAAAAAAAAAAAAAAAAAAAAAABbQ29udGVudF9UeXBlc10ueG1sUEsBAi0AFAAGAAgAAAAh&#10;ADj9If/WAAAAlAEAAAsAAAAAAAAAAAAAAAAALwEAAF9yZWxzLy5yZWxzUEsBAi0AFAAGAAgAAAAh&#10;APjMBc6JAgAAAwUAAA4AAAAAAAAAAAAAAAAALgIAAGRycy9lMm9Eb2MueG1sUEsBAi0AFAAGAAgA&#10;AAAhAFBztH7cAAAABgEAAA8AAAAAAAAAAAAAAAAA4wQAAGRycy9kb3ducmV2LnhtbFBLBQYAAAAA&#10;BAAEAPMAAADsBQAAAAA=&#10;" o:allowincell="f" filled="f" stroked="f">
              <v:stroke joinstyle="round"/>
              <o:lock v:ext="edit" shapetype="t"/>
              <v:textbox style="mso-fit-shape-to-text:t">
                <w:txbxContent>
                  <w:p w14:paraId="07D1AEC2" w14:textId="77777777" w:rsidR="00E460DF" w:rsidRDefault="00E460DF"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v:textbox>
              <w10:wrap anchorx="margin" anchory="margin"/>
            </v:shape>
          </w:pict>
        </mc:Fallback>
      </mc:AlternateContent>
    </w:r>
    <w:r>
      <w:rPr>
        <w:rFonts w:ascii="Berlin Sans FB Demi" w:hAnsi="Berlin Sans FB Demi"/>
        <w:sz w:val="24"/>
        <w:szCs w:val="24"/>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19" w14:textId="6BEFDED1" w:rsidR="00E460DF" w:rsidRDefault="00E460DF">
    <w:pPr>
      <w:pStyle w:val="Header1"/>
    </w:pPr>
    <w:r>
      <w:rPr>
        <w:noProof/>
      </w:rPr>
      <w:pict w14:anchorId="3F639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4538031" o:spid="_x0000_s2055" type="#_x0000_t136" style="position:absolute;left:0;text-align:left;margin-left:0;margin-top:0;width:652.6pt;height:85.1pt;rotation:315;z-index:-251652096;mso-position-horizontal:center;mso-position-horizontal-relative:margin;mso-position-vertical:center;mso-position-vertical-relative:margin" o:allowincell="f" fillcolor="silver" stroked="f">
          <v:fill opacity=".5"/>
          <v:textpath style="font-family:&quot;Californian FB&quot;;font-size:1pt" string="General Medicine (Lec. 13)"/>
          <w10:wrap anchorx="margin" anchory="margin"/>
        </v:shape>
      </w:pict>
    </w:r>
    <w:r>
      <w:rPr>
        <w:noProof/>
      </w:rPr>
      <mc:AlternateContent>
        <mc:Choice Requires="wps">
          <w:drawing>
            <wp:anchor distT="0" distB="0" distL="114300" distR="114300" simplePos="0" relativeHeight="251660288" behindDoc="1" locked="0" layoutInCell="0" allowOverlap="1" wp14:anchorId="1A69A081" wp14:editId="613F34B3">
              <wp:simplePos x="0" y="0"/>
              <wp:positionH relativeFrom="margin">
                <wp:align>center</wp:align>
              </wp:positionH>
              <wp:positionV relativeFrom="margin">
                <wp:align>center</wp:align>
              </wp:positionV>
              <wp:extent cx="8722995" cy="645795"/>
              <wp:effectExtent l="0" t="2819400" r="0" b="2802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2299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D5ADF0" w14:textId="77777777" w:rsidR="00E460DF" w:rsidRDefault="00E460DF"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69A081" id="_x0000_t202" coordsize="21600,21600" o:spt="202" path="m,l,21600r21600,l21600,xe">
              <v:stroke joinstyle="miter"/>
              <v:path gradientshapeok="t" o:connecttype="rect"/>
            </v:shapetype>
            <v:shape id="Text Box 8" o:spid="_x0000_s1029" type="#_x0000_t202" style="position:absolute;left:0;text-align:left;margin-left:0;margin-top:0;width:686.85pt;height:50.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WwigIAAAMFAAAOAAAAZHJzL2Uyb0RvYy54bWysVMlu2zAQvRfoPxC8O1oqLxIiB3YS95K2&#10;AeIiZ1qkLLbiUpK2ZAT99w4pOUt7KYr6QFPD0eObeW90edWLFh2ZsVzJEicXMUZMVopyuS/x1+1m&#10;ssDIOiIpaZVkJT4xi6+W799ddrpgqWpUS5lBACJt0ekSN87pIops1TBB7IXSTMJhrYwgDh7NPqKG&#10;dIAu2iiN41nUKUO1URWzFqI3wyFeBvy6ZpX7UteWOdSWGLi5sJqw7vwaLS9JsTdEN7waaZB/YCEI&#10;l3DpM9QNcQQdDP8DSvDKKKtqd1EpEam65hULNUA1SfxbNQ8N0SzUAs2x+rlN9v/BVp+P9wZxWmIQ&#10;ShIBEm1Z79Ba9Wjhu9NpW0DSg4Y010MYVA6VWn2nqu8WSXXdELlnK2NU1zBCgV0CWGM41LA9aQAO&#10;UY9+SzkIkXj46BX+cJn1N+26T4rCK+TgVLitr41ARvnXFnnsfyEMDUTACJQ9Pavp6VcQXMzTNM+n&#10;GFVwNsumc9j7G0nhwbxY2lj3kSmB/KbEBtwSUMnxzroh9Zzi0wEY4uNuUPcpT9IsXqf5ZDNbzCfZ&#10;JptO8nm8mMRJvs5ncZZnN5ufHjTJioZTyuQdl+zstCT7OyVHzw8eCV5DXYnzaToNfK1qOd3wtvXc&#10;rNnvrluDjsRbfmjVUMubNKMOkkKcFF6z23HvCG+HffSWcegbNOD8HxoRxPN6Dcq5ftcHK304G2en&#10;6AnU7GC+Smx/HIhh4IyDuFbADexQGyUeYYBXxgsbavEN3/aPxOhRFQe33rfn+QrSeNZ7OtqV0G8A&#10;JFoYWygZTYM3hoLHZFD8BTW0SK/AVxseNPYGHHiOboRJC1WOXwU/yq+fQ9bLt2v5CwAA//8DAFBL&#10;AwQUAAYACAAAACEADQMt59sAAAAGAQAADwAAAGRycy9kb3ducmV2LnhtbEyPQU/DMAyF70j8h8hI&#10;3Fg6KlFUmk6IisOO2xDnrPHabolTmnTt+PV4XOBiPetZ730uVrOz4oxD6DwpWC4SEEi1Nx01Cj52&#10;7w/PIELUZLT1hAouGGBV3t4UOjd+og2et7ERHEIh1wraGPtcylC36HRY+B6JvYMfnI68Do00g544&#10;3Fn5mCRP0umOuKHVPb61WJ+2o1Ngvg+XPp2m3Xq9qcYv21UVfh6Vur+bX19ARJzj3zFc8RkdSmba&#10;+5FMEFYBPxJ/59VLszQDsWeVLDOQZSH/45c/AAAA//8DAFBLAQItABQABgAIAAAAIQC2gziS/gAA&#10;AOEBAAATAAAAAAAAAAAAAAAAAAAAAABbQ29udGVudF9UeXBlc10ueG1sUEsBAi0AFAAGAAgAAAAh&#10;ADj9If/WAAAAlAEAAAsAAAAAAAAAAAAAAAAALwEAAF9yZWxzLy5yZWxzUEsBAi0AFAAGAAgAAAAh&#10;AME2JbCKAgAAAwUAAA4AAAAAAAAAAAAAAAAALgIAAGRycy9lMm9Eb2MueG1sUEsBAi0AFAAGAAgA&#10;AAAhAA0DLefbAAAABgEAAA8AAAAAAAAAAAAAAAAA5AQAAGRycy9kb3ducmV2LnhtbFBLBQYAAAAA&#10;BAAEAPMAAADsBQAAAAA=&#10;" o:allowincell="f" filled="f" stroked="f">
              <v:stroke joinstyle="round"/>
              <o:lock v:ext="edit" shapetype="t"/>
              <v:textbox style="mso-fit-shape-to-text:t">
                <w:txbxContent>
                  <w:p w14:paraId="50D5ADF0" w14:textId="77777777" w:rsidR="00E460DF" w:rsidRDefault="00E460DF"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w:t>
                    </w:r>
                    <w:proofErr w:type="spellStart"/>
                    <w:r>
                      <w:rPr>
                        <w:rFonts w:ascii="Berlin Sans FB Demi" w:hAnsi="Berlin Sans FB Demi"/>
                        <w:color w:val="A5A5A5"/>
                        <w:sz w:val="2"/>
                        <w:szCs w:val="2"/>
                        <w14:textFill>
                          <w14:solidFill>
                            <w14:srgbClr w14:val="A5A5A5">
                              <w14:alpha w14:val="50000"/>
                            </w14:srgbClr>
                          </w14:solidFill>
                        </w14:textFill>
                      </w:rPr>
                      <w:t>Lec</w:t>
                    </w:r>
                    <w:proofErr w:type="spellEnd"/>
                    <w:r>
                      <w:rPr>
                        <w:rFonts w:ascii="Berlin Sans FB Demi" w:hAnsi="Berlin Sans FB Demi"/>
                        <w:color w:val="A5A5A5"/>
                        <w:sz w:val="2"/>
                        <w:szCs w:val="2"/>
                        <w14:textFill>
                          <w14:solidFill>
                            <w14:srgbClr w14:val="A5A5A5">
                              <w14:alpha w14:val="50000"/>
                            </w14:srgbClr>
                          </w14:solidFill>
                        </w14:textFill>
                      </w:rPr>
                      <w:t>. 11)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56"/>
    <w:multiLevelType w:val="hybridMultilevel"/>
    <w:tmpl w:val="7A3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B18"/>
    <w:multiLevelType w:val="hybridMultilevel"/>
    <w:tmpl w:val="DB1412BA"/>
    <w:lvl w:ilvl="0" w:tplc="F9F6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7D0F"/>
    <w:multiLevelType w:val="hybridMultilevel"/>
    <w:tmpl w:val="E45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68EF"/>
    <w:multiLevelType w:val="hybridMultilevel"/>
    <w:tmpl w:val="810290EC"/>
    <w:lvl w:ilvl="0" w:tplc="3124A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429F4"/>
    <w:multiLevelType w:val="hybridMultilevel"/>
    <w:tmpl w:val="F5DC79EA"/>
    <w:lvl w:ilvl="0" w:tplc="A4A2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E6AA7"/>
    <w:multiLevelType w:val="hybridMultilevel"/>
    <w:tmpl w:val="0164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3F7E"/>
    <w:multiLevelType w:val="hybridMultilevel"/>
    <w:tmpl w:val="782EF248"/>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73A06"/>
    <w:multiLevelType w:val="hybridMultilevel"/>
    <w:tmpl w:val="95F42026"/>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62064"/>
    <w:multiLevelType w:val="hybridMultilevel"/>
    <w:tmpl w:val="17FEE45C"/>
    <w:lvl w:ilvl="0" w:tplc="4950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C6424"/>
    <w:multiLevelType w:val="hybridMultilevel"/>
    <w:tmpl w:val="60B69542"/>
    <w:lvl w:ilvl="0" w:tplc="9184E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C5AE3"/>
    <w:multiLevelType w:val="hybridMultilevel"/>
    <w:tmpl w:val="F41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BE4467"/>
    <w:multiLevelType w:val="hybridMultilevel"/>
    <w:tmpl w:val="82128332"/>
    <w:lvl w:ilvl="0" w:tplc="011CD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78E4"/>
    <w:multiLevelType w:val="hybridMultilevel"/>
    <w:tmpl w:val="7606654E"/>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B2EE1"/>
    <w:multiLevelType w:val="hybridMultilevel"/>
    <w:tmpl w:val="DB1412BA"/>
    <w:lvl w:ilvl="0" w:tplc="F9F6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65408"/>
    <w:multiLevelType w:val="hybridMultilevel"/>
    <w:tmpl w:val="0350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D2EC4"/>
    <w:multiLevelType w:val="hybridMultilevel"/>
    <w:tmpl w:val="B58A0EFC"/>
    <w:lvl w:ilvl="0" w:tplc="A90A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13F0B"/>
    <w:multiLevelType w:val="hybridMultilevel"/>
    <w:tmpl w:val="9DA0AF32"/>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16843"/>
    <w:multiLevelType w:val="hybridMultilevel"/>
    <w:tmpl w:val="D37A87D4"/>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32C2C"/>
    <w:multiLevelType w:val="hybridMultilevel"/>
    <w:tmpl w:val="A76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B558A"/>
    <w:multiLevelType w:val="hybridMultilevel"/>
    <w:tmpl w:val="CEC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01441"/>
    <w:multiLevelType w:val="hybridMultilevel"/>
    <w:tmpl w:val="A9968908"/>
    <w:lvl w:ilvl="0" w:tplc="22A6A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1528B7"/>
    <w:multiLevelType w:val="hybridMultilevel"/>
    <w:tmpl w:val="7A1E39F0"/>
    <w:lvl w:ilvl="0" w:tplc="21C87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A1778D"/>
    <w:multiLevelType w:val="hybridMultilevel"/>
    <w:tmpl w:val="4CEA0478"/>
    <w:lvl w:ilvl="0" w:tplc="44665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003F3C"/>
    <w:multiLevelType w:val="hybridMultilevel"/>
    <w:tmpl w:val="521AFF82"/>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13E81"/>
    <w:multiLevelType w:val="hybridMultilevel"/>
    <w:tmpl w:val="EEE0900C"/>
    <w:lvl w:ilvl="0" w:tplc="FE0CD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DF370A"/>
    <w:multiLevelType w:val="hybridMultilevel"/>
    <w:tmpl w:val="B44C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3F6FFF"/>
    <w:multiLevelType w:val="hybridMultilevel"/>
    <w:tmpl w:val="8F18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D7D09"/>
    <w:multiLevelType w:val="hybridMultilevel"/>
    <w:tmpl w:val="350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5207D8"/>
    <w:multiLevelType w:val="hybridMultilevel"/>
    <w:tmpl w:val="45E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77D43"/>
    <w:multiLevelType w:val="hybridMultilevel"/>
    <w:tmpl w:val="9B5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1"/>
  </w:num>
  <w:num w:numId="4">
    <w:abstractNumId w:val="16"/>
  </w:num>
  <w:num w:numId="5">
    <w:abstractNumId w:val="7"/>
  </w:num>
  <w:num w:numId="6">
    <w:abstractNumId w:val="12"/>
  </w:num>
  <w:num w:numId="7">
    <w:abstractNumId w:val="21"/>
  </w:num>
  <w:num w:numId="8">
    <w:abstractNumId w:val="28"/>
  </w:num>
  <w:num w:numId="9">
    <w:abstractNumId w:val="5"/>
  </w:num>
  <w:num w:numId="10">
    <w:abstractNumId w:val="29"/>
  </w:num>
  <w:num w:numId="11">
    <w:abstractNumId w:val="18"/>
  </w:num>
  <w:num w:numId="12">
    <w:abstractNumId w:val="27"/>
  </w:num>
  <w:num w:numId="13">
    <w:abstractNumId w:val="20"/>
  </w:num>
  <w:num w:numId="14">
    <w:abstractNumId w:val="10"/>
  </w:num>
  <w:num w:numId="15">
    <w:abstractNumId w:val="2"/>
  </w:num>
  <w:num w:numId="16">
    <w:abstractNumId w:val="0"/>
  </w:num>
  <w:num w:numId="17">
    <w:abstractNumId w:val="19"/>
  </w:num>
  <w:num w:numId="18">
    <w:abstractNumId w:val="23"/>
  </w:num>
  <w:num w:numId="19">
    <w:abstractNumId w:val="9"/>
  </w:num>
  <w:num w:numId="20">
    <w:abstractNumId w:val="13"/>
  </w:num>
  <w:num w:numId="21">
    <w:abstractNumId w:val="25"/>
  </w:num>
  <w:num w:numId="22">
    <w:abstractNumId w:val="26"/>
  </w:num>
  <w:num w:numId="23">
    <w:abstractNumId w:val="1"/>
  </w:num>
  <w:num w:numId="24">
    <w:abstractNumId w:val="24"/>
  </w:num>
  <w:num w:numId="25">
    <w:abstractNumId w:val="4"/>
  </w:num>
  <w:num w:numId="26">
    <w:abstractNumId w:val="14"/>
  </w:num>
  <w:num w:numId="27">
    <w:abstractNumId w:val="15"/>
  </w:num>
  <w:num w:numId="28">
    <w:abstractNumId w:val="3"/>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FD"/>
    <w:rsid w:val="000371F1"/>
    <w:rsid w:val="00056BCE"/>
    <w:rsid w:val="0008435B"/>
    <w:rsid w:val="000B16F1"/>
    <w:rsid w:val="0014401B"/>
    <w:rsid w:val="00156F00"/>
    <w:rsid w:val="001B6F63"/>
    <w:rsid w:val="00266091"/>
    <w:rsid w:val="00267492"/>
    <w:rsid w:val="00273DC1"/>
    <w:rsid w:val="002B7740"/>
    <w:rsid w:val="002D4152"/>
    <w:rsid w:val="002E178E"/>
    <w:rsid w:val="002F1AD4"/>
    <w:rsid w:val="002F6A2F"/>
    <w:rsid w:val="00312C1C"/>
    <w:rsid w:val="003357DC"/>
    <w:rsid w:val="00350B7B"/>
    <w:rsid w:val="003A7CD2"/>
    <w:rsid w:val="003D0B55"/>
    <w:rsid w:val="003E1543"/>
    <w:rsid w:val="00412808"/>
    <w:rsid w:val="004B7363"/>
    <w:rsid w:val="00506ED2"/>
    <w:rsid w:val="005475A3"/>
    <w:rsid w:val="006261E6"/>
    <w:rsid w:val="00663073"/>
    <w:rsid w:val="006709E4"/>
    <w:rsid w:val="006D1905"/>
    <w:rsid w:val="006D6BE5"/>
    <w:rsid w:val="00720956"/>
    <w:rsid w:val="007E579E"/>
    <w:rsid w:val="0081595E"/>
    <w:rsid w:val="00845105"/>
    <w:rsid w:val="0085178F"/>
    <w:rsid w:val="008759FB"/>
    <w:rsid w:val="008C608D"/>
    <w:rsid w:val="008D18E5"/>
    <w:rsid w:val="008F6E44"/>
    <w:rsid w:val="00940CF1"/>
    <w:rsid w:val="00952194"/>
    <w:rsid w:val="00963EBB"/>
    <w:rsid w:val="00967659"/>
    <w:rsid w:val="00A17BFA"/>
    <w:rsid w:val="00B17B57"/>
    <w:rsid w:val="00B24F87"/>
    <w:rsid w:val="00B32C0D"/>
    <w:rsid w:val="00B41EF1"/>
    <w:rsid w:val="00B42073"/>
    <w:rsid w:val="00BC3B1B"/>
    <w:rsid w:val="00BE396C"/>
    <w:rsid w:val="00C1394A"/>
    <w:rsid w:val="00C13E16"/>
    <w:rsid w:val="00C20574"/>
    <w:rsid w:val="00C53FD7"/>
    <w:rsid w:val="00C84882"/>
    <w:rsid w:val="00C8679B"/>
    <w:rsid w:val="00C94DF6"/>
    <w:rsid w:val="00CB2A34"/>
    <w:rsid w:val="00CD65B9"/>
    <w:rsid w:val="00CD6697"/>
    <w:rsid w:val="00CF58C0"/>
    <w:rsid w:val="00CF75F3"/>
    <w:rsid w:val="00D25D6D"/>
    <w:rsid w:val="00D53EC3"/>
    <w:rsid w:val="00D877FD"/>
    <w:rsid w:val="00DA42A9"/>
    <w:rsid w:val="00DD63E7"/>
    <w:rsid w:val="00E27496"/>
    <w:rsid w:val="00E33E6E"/>
    <w:rsid w:val="00E35ED1"/>
    <w:rsid w:val="00E460DF"/>
    <w:rsid w:val="00ED2462"/>
    <w:rsid w:val="00EE707F"/>
    <w:rsid w:val="00F1770C"/>
    <w:rsid w:val="00F329BC"/>
    <w:rsid w:val="00F62A57"/>
    <w:rsid w:val="00F82FAA"/>
    <w:rsid w:val="00F92CDA"/>
    <w:rsid w:val="00FD1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F99D9B"/>
  <w15:chartTrackingRefBased/>
  <w15:docId w15:val="{9AF913FA-A017-4ABF-B8D1-D2874AC1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7FD"/>
    <w:rPr>
      <w:rFonts w:ascii="Times New Roman" w:hAnsi="Times New Roman" w:cs="Times New Roman"/>
      <w:sz w:val="24"/>
      <w:szCs w:val="24"/>
    </w:rPr>
  </w:style>
  <w:style w:type="paragraph" w:customStyle="1" w:styleId="Header1">
    <w:name w:val="Header1"/>
    <w:basedOn w:val="Normal"/>
    <w:next w:val="Header"/>
    <w:link w:val="HeaderChar"/>
    <w:uiPriority w:val="99"/>
    <w:semiHidden/>
    <w:unhideWhenUsed/>
    <w:rsid w:val="00D877FD"/>
    <w:pPr>
      <w:tabs>
        <w:tab w:val="center" w:pos="4680"/>
        <w:tab w:val="right" w:pos="9360"/>
      </w:tabs>
      <w:spacing w:after="0" w:line="240" w:lineRule="auto"/>
      <w:jc w:val="right"/>
    </w:pPr>
  </w:style>
  <w:style w:type="character" w:customStyle="1" w:styleId="HeaderChar">
    <w:name w:val="Header Char"/>
    <w:basedOn w:val="DefaultParagraphFont"/>
    <w:link w:val="Header1"/>
    <w:uiPriority w:val="99"/>
    <w:semiHidden/>
    <w:rsid w:val="00D877FD"/>
  </w:style>
  <w:style w:type="paragraph" w:customStyle="1" w:styleId="Footer1">
    <w:name w:val="Footer1"/>
    <w:basedOn w:val="Normal"/>
    <w:next w:val="Footer"/>
    <w:link w:val="FooterChar"/>
    <w:uiPriority w:val="99"/>
    <w:unhideWhenUsed/>
    <w:rsid w:val="00D877FD"/>
    <w:pPr>
      <w:tabs>
        <w:tab w:val="center" w:pos="4680"/>
        <w:tab w:val="right" w:pos="9360"/>
      </w:tabs>
      <w:spacing w:after="0" w:line="240" w:lineRule="auto"/>
      <w:jc w:val="right"/>
    </w:pPr>
  </w:style>
  <w:style w:type="character" w:customStyle="1" w:styleId="FooterChar">
    <w:name w:val="Footer Char"/>
    <w:basedOn w:val="DefaultParagraphFont"/>
    <w:link w:val="Footer1"/>
    <w:uiPriority w:val="99"/>
    <w:rsid w:val="00D877FD"/>
  </w:style>
  <w:style w:type="paragraph" w:styleId="Header">
    <w:name w:val="header"/>
    <w:basedOn w:val="Normal"/>
    <w:link w:val="HeaderChar1"/>
    <w:uiPriority w:val="99"/>
    <w:semiHidden/>
    <w:unhideWhenUsed/>
    <w:rsid w:val="00D877F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877FD"/>
  </w:style>
  <w:style w:type="paragraph" w:styleId="Footer">
    <w:name w:val="footer"/>
    <w:basedOn w:val="Normal"/>
    <w:link w:val="FooterChar1"/>
    <w:uiPriority w:val="99"/>
    <w:semiHidden/>
    <w:unhideWhenUsed/>
    <w:rsid w:val="00D877F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877FD"/>
  </w:style>
  <w:style w:type="paragraph" w:styleId="ListParagraph">
    <w:name w:val="List Paragraph"/>
    <w:basedOn w:val="Normal"/>
    <w:uiPriority w:val="34"/>
    <w:qFormat/>
    <w:rsid w:val="0066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8</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49</cp:revision>
  <dcterms:created xsi:type="dcterms:W3CDTF">2018-02-23T07:27:00Z</dcterms:created>
  <dcterms:modified xsi:type="dcterms:W3CDTF">2018-02-24T00:03:00Z</dcterms:modified>
</cp:coreProperties>
</file>