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67" w:rsidRDefault="00133667" w:rsidP="00133667">
      <w:pPr>
        <w:ind w:left="-908"/>
        <w:jc w:val="center"/>
        <w:rPr>
          <w:rFonts w:ascii="Helvetica" w:hAnsi="Helvetica" w:cs="Helvetica" w:hint="cs"/>
          <w:b/>
          <w:bCs/>
          <w:sz w:val="24"/>
          <w:szCs w:val="24"/>
          <w:shd w:val="clear" w:color="auto" w:fill="FFFFFF"/>
          <w:rtl/>
        </w:rPr>
      </w:pPr>
      <w:r>
        <w:rPr>
          <w:rFonts w:ascii="Helvetica" w:hAnsi="Helvetica" w:cs="Helvetica" w:hint="cs"/>
          <w:b/>
          <w:bCs/>
          <w:sz w:val="24"/>
          <w:szCs w:val="24"/>
          <w:shd w:val="clear" w:color="auto" w:fill="FFFFFF"/>
          <w:rtl/>
        </w:rPr>
        <w:t>(( تاريخ البلاد العربية المعاصر))</w:t>
      </w:r>
    </w:p>
    <w:p w:rsidR="00000000" w:rsidRDefault="00133667" w:rsidP="00133667">
      <w:pPr>
        <w:ind w:left="-908"/>
      </w:pPr>
      <w:r w:rsidRPr="00133667">
        <w:rPr>
          <w:rFonts w:ascii="Helvetica" w:hAnsi="Helvetica" w:cs="Helvetica"/>
          <w:b/>
          <w:bCs/>
          <w:sz w:val="24"/>
          <w:szCs w:val="24"/>
          <w:shd w:val="clear" w:color="auto" w:fill="FFFFFF"/>
          <w:rtl/>
        </w:rPr>
        <w:t>المحاضرة الثانية/ الفصل الثاني</w:t>
      </w:r>
      <w:r w:rsidRPr="00133667">
        <w:rPr>
          <w:rFonts w:ascii="Helvetica" w:hAnsi="Helvetica" w:cs="Helvetica"/>
          <w:b/>
          <w:bCs/>
          <w:sz w:val="24"/>
          <w:szCs w:val="24"/>
        </w:rPr>
        <w:br/>
      </w:r>
      <w:r w:rsidRPr="00133667">
        <w:rPr>
          <w:rFonts w:ascii="Helvetica" w:hAnsi="Helvetica" w:cs="Helvetica"/>
          <w:b/>
          <w:bCs/>
          <w:sz w:val="24"/>
          <w:szCs w:val="24"/>
          <w:shd w:val="clear" w:color="auto" w:fill="FFFFFF"/>
          <w:rtl/>
        </w:rPr>
        <w:t>ثورة 23 يوليو1952 في مصر</w:t>
      </w:r>
      <w:r w:rsidRPr="00133667">
        <w:rPr>
          <w:rFonts w:ascii="Helvetica" w:hAnsi="Helvetica" w:cs="Helvetica"/>
          <w:b/>
          <w:bCs/>
          <w:sz w:val="24"/>
          <w:szCs w:val="24"/>
        </w:rPr>
        <w:br/>
      </w:r>
      <w:r w:rsidRPr="00133667">
        <w:rPr>
          <w:rFonts w:ascii="Helvetica" w:hAnsi="Helvetica" w:cs="Helvetica"/>
          <w:b/>
          <w:bCs/>
          <w:sz w:val="24"/>
          <w:szCs w:val="24"/>
          <w:shd w:val="clear" w:color="auto" w:fill="FFFFFF"/>
          <w:rtl/>
        </w:rPr>
        <w:t xml:space="preserve">اشرنا سابقا </w:t>
      </w:r>
      <w:r w:rsidRPr="00133667">
        <w:rPr>
          <w:rFonts w:ascii="Helvetica" w:hAnsi="Helvetica" w:cs="Helvetica" w:hint="cs"/>
          <w:b/>
          <w:bCs/>
          <w:sz w:val="24"/>
          <w:szCs w:val="24"/>
          <w:shd w:val="clear" w:color="auto" w:fill="FFFFFF"/>
          <w:rtl/>
        </w:rPr>
        <w:t>إلى</w:t>
      </w:r>
      <w:r w:rsidRPr="00133667">
        <w:rPr>
          <w:rFonts w:ascii="Helvetica" w:hAnsi="Helvetica" w:cs="Helvetica"/>
          <w:b/>
          <w:bCs/>
          <w:sz w:val="24"/>
          <w:szCs w:val="24"/>
          <w:shd w:val="clear" w:color="auto" w:fill="FFFFFF"/>
          <w:rtl/>
        </w:rPr>
        <w:t xml:space="preserve"> الخلاف الذي نشب بين الملك فاروق وحزب الوفد وعدائه اي الملك فاروق للوفد والحكم النيابي بعد الحرب العلمية الثانية عندما نشبت الحرب العلمية الثانية تعاطف الملك فاروق مع قوى المحور بقيادة </w:t>
      </w:r>
      <w:r w:rsidRPr="00133667">
        <w:rPr>
          <w:rFonts w:ascii="Helvetica" w:hAnsi="Helvetica" w:cs="Helvetica" w:hint="cs"/>
          <w:b/>
          <w:bCs/>
          <w:sz w:val="24"/>
          <w:szCs w:val="24"/>
          <w:shd w:val="clear" w:color="auto" w:fill="FFFFFF"/>
          <w:rtl/>
        </w:rPr>
        <w:t>ألمانيا</w:t>
      </w:r>
      <w:r w:rsidRPr="00133667">
        <w:rPr>
          <w:rFonts w:ascii="Helvetica" w:hAnsi="Helvetica" w:cs="Helvetica"/>
          <w:b/>
          <w:bCs/>
          <w:sz w:val="24"/>
          <w:szCs w:val="24"/>
          <w:shd w:val="clear" w:color="auto" w:fill="FFFFFF"/>
          <w:rtl/>
        </w:rPr>
        <w:t xml:space="preserve"> وهذا ما </w:t>
      </w:r>
      <w:r w:rsidRPr="00133667">
        <w:rPr>
          <w:rFonts w:ascii="Helvetica" w:hAnsi="Helvetica" w:cs="Helvetica" w:hint="cs"/>
          <w:b/>
          <w:bCs/>
          <w:sz w:val="24"/>
          <w:szCs w:val="24"/>
          <w:shd w:val="clear" w:color="auto" w:fill="FFFFFF"/>
          <w:rtl/>
        </w:rPr>
        <w:t>اثأر</w:t>
      </w:r>
      <w:r w:rsidRPr="00133667">
        <w:rPr>
          <w:rFonts w:ascii="Helvetica" w:hAnsi="Helvetica" w:cs="Helvetica"/>
          <w:b/>
          <w:bCs/>
          <w:sz w:val="24"/>
          <w:szCs w:val="24"/>
          <w:shd w:val="clear" w:color="auto" w:fill="FFFFFF"/>
          <w:rtl/>
        </w:rPr>
        <w:t xml:space="preserve"> الانكليز وتدخله في تكليف زعيم حزب الوفد مصطفى النحاس بتشكيل الوزارة وعرفت بذلك حادثة 4 فبراير ونشبت خلافات بين الوفد والملك فاروق كون الوفد هو الذي توصل </w:t>
      </w:r>
      <w:r w:rsidRPr="00133667">
        <w:rPr>
          <w:rFonts w:ascii="Helvetica" w:hAnsi="Helvetica" w:cs="Helvetica" w:hint="cs"/>
          <w:b/>
          <w:bCs/>
          <w:sz w:val="24"/>
          <w:szCs w:val="24"/>
          <w:shd w:val="clear" w:color="auto" w:fill="FFFFFF"/>
          <w:rtl/>
        </w:rPr>
        <w:t>إلى</w:t>
      </w:r>
      <w:r w:rsidRPr="00133667">
        <w:rPr>
          <w:rFonts w:ascii="Helvetica" w:hAnsi="Helvetica" w:cs="Helvetica"/>
          <w:b/>
          <w:bCs/>
          <w:sz w:val="24"/>
          <w:szCs w:val="24"/>
          <w:shd w:val="clear" w:color="auto" w:fill="FFFFFF"/>
          <w:rtl/>
        </w:rPr>
        <w:t xml:space="preserve"> معاهدة عام 1939 مع بريطانيا اذ كان الوطنيون المصريون ينتظرون </w:t>
      </w:r>
      <w:r w:rsidRPr="00133667">
        <w:rPr>
          <w:rFonts w:ascii="Helvetica" w:hAnsi="Helvetica" w:cs="Helvetica" w:hint="cs"/>
          <w:b/>
          <w:bCs/>
          <w:sz w:val="24"/>
          <w:szCs w:val="24"/>
          <w:shd w:val="clear" w:color="auto" w:fill="FFFFFF"/>
          <w:rtl/>
        </w:rPr>
        <w:t>إعادة</w:t>
      </w:r>
      <w:r w:rsidRPr="00133667">
        <w:rPr>
          <w:rFonts w:ascii="Helvetica" w:hAnsi="Helvetica" w:cs="Helvetica"/>
          <w:b/>
          <w:bCs/>
          <w:sz w:val="24"/>
          <w:szCs w:val="24"/>
          <w:shd w:val="clear" w:color="auto" w:fill="FFFFFF"/>
          <w:rtl/>
        </w:rPr>
        <w:t xml:space="preserve"> النظر في المعاهدة باعتبارها استنفذت </w:t>
      </w:r>
      <w:r>
        <w:rPr>
          <w:rFonts w:ascii="Helvetica" w:hAnsi="Helvetica" w:cs="Helvetica" w:hint="cs"/>
          <w:b/>
          <w:bCs/>
          <w:sz w:val="24"/>
          <w:szCs w:val="24"/>
          <w:shd w:val="clear" w:color="auto" w:fill="FFFFFF"/>
          <w:rtl/>
        </w:rPr>
        <w:t>أ</w:t>
      </w:r>
      <w:r w:rsidRPr="00133667">
        <w:rPr>
          <w:rFonts w:ascii="Helvetica" w:hAnsi="Helvetica" w:cs="Helvetica" w:hint="cs"/>
          <w:b/>
          <w:bCs/>
          <w:sz w:val="24"/>
          <w:szCs w:val="24"/>
          <w:shd w:val="clear" w:color="auto" w:fill="FFFFFF"/>
          <w:rtl/>
        </w:rPr>
        <w:t>غراضها</w:t>
      </w:r>
      <w:r w:rsidRPr="00133667">
        <w:rPr>
          <w:rFonts w:ascii="Helvetica" w:hAnsi="Helvetica" w:cs="Helvetica"/>
          <w:b/>
          <w:bCs/>
          <w:sz w:val="24"/>
          <w:szCs w:val="24"/>
          <w:shd w:val="clear" w:color="auto" w:fill="FFFFFF"/>
          <w:rtl/>
        </w:rPr>
        <w:t xml:space="preserve"> والمطالبة بتحقيق وحدة مصر والسودان وجلاء القوات البريطانية عن مصر ورغم انتهاج بريطانيا </w:t>
      </w:r>
      <w:r w:rsidRPr="00133667">
        <w:rPr>
          <w:rFonts w:ascii="Helvetica" w:hAnsi="Helvetica" w:cs="Helvetica" w:hint="cs"/>
          <w:b/>
          <w:bCs/>
          <w:sz w:val="24"/>
          <w:szCs w:val="24"/>
          <w:shd w:val="clear" w:color="auto" w:fill="FFFFFF"/>
          <w:rtl/>
        </w:rPr>
        <w:t>أسلوب</w:t>
      </w:r>
      <w:r w:rsidRPr="00133667">
        <w:rPr>
          <w:rFonts w:ascii="Helvetica" w:hAnsi="Helvetica" w:cs="Helvetica"/>
          <w:b/>
          <w:bCs/>
          <w:sz w:val="24"/>
          <w:szCs w:val="24"/>
          <w:shd w:val="clear" w:color="auto" w:fill="FFFFFF"/>
          <w:rtl/>
        </w:rPr>
        <w:t xml:space="preserve"> الترضية وسحب سفيرها </w:t>
      </w:r>
      <w:r w:rsidRPr="00133667">
        <w:rPr>
          <w:rFonts w:ascii="Helvetica" w:hAnsi="Helvetica" w:cs="Helvetica" w:hint="cs"/>
          <w:b/>
          <w:bCs/>
          <w:sz w:val="24"/>
          <w:szCs w:val="24"/>
          <w:shd w:val="clear" w:color="auto" w:fill="FFFFFF"/>
          <w:rtl/>
        </w:rPr>
        <w:t>وإجلاء</w:t>
      </w:r>
      <w:r w:rsidRPr="00133667">
        <w:rPr>
          <w:rFonts w:ascii="Helvetica" w:hAnsi="Helvetica" w:cs="Helvetica"/>
          <w:b/>
          <w:bCs/>
          <w:sz w:val="24"/>
          <w:szCs w:val="24"/>
          <w:shd w:val="clear" w:color="auto" w:fill="FFFFFF"/>
          <w:rtl/>
        </w:rPr>
        <w:t xml:space="preserve"> قواتها عن قلعة القاهرة الا ان بقت بريطانيا متحكمة في مصر</w:t>
      </w:r>
      <w:r w:rsidRPr="00133667">
        <w:rPr>
          <w:rFonts w:ascii="Helvetica" w:hAnsi="Helvetica" w:cs="Helvetica"/>
          <w:b/>
          <w:bCs/>
          <w:sz w:val="24"/>
          <w:szCs w:val="24"/>
        </w:rPr>
        <w:br/>
      </w:r>
      <w:r w:rsidRPr="00133667">
        <w:rPr>
          <w:rFonts w:ascii="Helvetica" w:hAnsi="Helvetica" w:cs="Helvetica"/>
          <w:b/>
          <w:bCs/>
          <w:sz w:val="24"/>
          <w:szCs w:val="24"/>
          <w:shd w:val="clear" w:color="auto" w:fill="FFFFFF"/>
          <w:rtl/>
        </w:rPr>
        <w:t xml:space="preserve">ونتيجة تلك الخلافات بين الوطنيين المصريين والملك فاروق فقد انذر الضباط </w:t>
      </w:r>
      <w:r w:rsidRPr="00133667">
        <w:rPr>
          <w:rFonts w:ascii="Helvetica" w:hAnsi="Helvetica" w:cs="Helvetica" w:hint="cs"/>
          <w:b/>
          <w:bCs/>
          <w:sz w:val="24"/>
          <w:szCs w:val="24"/>
          <w:shd w:val="clear" w:color="auto" w:fill="FFFFFF"/>
          <w:rtl/>
        </w:rPr>
        <w:t>الأحرار</w:t>
      </w:r>
      <w:r w:rsidRPr="00133667">
        <w:rPr>
          <w:rFonts w:ascii="Helvetica" w:hAnsi="Helvetica" w:cs="Helvetica"/>
          <w:b/>
          <w:bCs/>
          <w:sz w:val="24"/>
          <w:szCs w:val="24"/>
          <w:shd w:val="clear" w:color="auto" w:fill="FFFFFF"/>
          <w:rtl/>
        </w:rPr>
        <w:t xml:space="preserve"> في 26 تموز 1952 الملك فاروق بضرورة التنازل عن العرش ومغادرة </w:t>
      </w:r>
      <w:r w:rsidRPr="00133667">
        <w:rPr>
          <w:rFonts w:ascii="Helvetica" w:hAnsi="Helvetica" w:cs="Helvetica" w:hint="cs"/>
          <w:b/>
          <w:bCs/>
          <w:sz w:val="24"/>
          <w:szCs w:val="24"/>
          <w:shd w:val="clear" w:color="auto" w:fill="FFFFFF"/>
          <w:rtl/>
        </w:rPr>
        <w:t>الأراضي</w:t>
      </w:r>
      <w:r w:rsidRPr="00133667">
        <w:rPr>
          <w:rFonts w:ascii="Helvetica" w:hAnsi="Helvetica" w:cs="Helvetica"/>
          <w:b/>
          <w:bCs/>
          <w:sz w:val="24"/>
          <w:szCs w:val="24"/>
          <w:shd w:val="clear" w:color="auto" w:fill="FFFFFF"/>
          <w:rtl/>
        </w:rPr>
        <w:t xml:space="preserve"> المصرية . وفعلا وفي الساعة السادسة من نفس اليوم وقع الملك فاروق وثيقة التنازل لابنه احمد فؤاد ملكا على مصر وغادر </w:t>
      </w:r>
      <w:r w:rsidRPr="00133667">
        <w:rPr>
          <w:rFonts w:ascii="Helvetica" w:hAnsi="Helvetica" w:cs="Helvetica" w:hint="cs"/>
          <w:b/>
          <w:bCs/>
          <w:sz w:val="24"/>
          <w:szCs w:val="24"/>
          <w:shd w:val="clear" w:color="auto" w:fill="FFFFFF"/>
          <w:rtl/>
        </w:rPr>
        <w:t>إلى</w:t>
      </w:r>
      <w:r w:rsidRPr="00133667">
        <w:rPr>
          <w:rFonts w:ascii="Helvetica" w:hAnsi="Helvetica" w:cs="Helvetica"/>
          <w:b/>
          <w:bCs/>
          <w:sz w:val="24"/>
          <w:szCs w:val="24"/>
          <w:shd w:val="clear" w:color="auto" w:fill="FFFFFF"/>
          <w:rtl/>
        </w:rPr>
        <w:t xml:space="preserve"> ايطاليا </w:t>
      </w:r>
      <w:r w:rsidRPr="00133667">
        <w:rPr>
          <w:rFonts w:ascii="Helvetica" w:hAnsi="Helvetica" w:cs="Helvetica" w:hint="cs"/>
          <w:b/>
          <w:bCs/>
          <w:sz w:val="24"/>
          <w:szCs w:val="24"/>
          <w:shd w:val="clear" w:color="auto" w:fill="FFFFFF"/>
          <w:rtl/>
        </w:rPr>
        <w:t>وأعلن</w:t>
      </w:r>
      <w:r w:rsidRPr="00133667">
        <w:rPr>
          <w:rFonts w:ascii="Helvetica" w:hAnsi="Helvetica" w:cs="Helvetica"/>
          <w:b/>
          <w:bCs/>
          <w:sz w:val="24"/>
          <w:szCs w:val="24"/>
          <w:shd w:val="clear" w:color="auto" w:fill="FFFFFF"/>
          <w:rtl/>
        </w:rPr>
        <w:t xml:space="preserve"> محمد نجيب </w:t>
      </w:r>
      <w:r w:rsidRPr="00133667">
        <w:rPr>
          <w:rFonts w:ascii="Helvetica" w:hAnsi="Helvetica" w:cs="Helvetica" w:hint="cs"/>
          <w:b/>
          <w:bCs/>
          <w:sz w:val="24"/>
          <w:szCs w:val="24"/>
          <w:shd w:val="clear" w:color="auto" w:fill="FFFFFF"/>
          <w:rtl/>
        </w:rPr>
        <w:t>إلغاء</w:t>
      </w:r>
      <w:r w:rsidRPr="00133667">
        <w:rPr>
          <w:rFonts w:ascii="Helvetica" w:hAnsi="Helvetica" w:cs="Helvetica"/>
          <w:b/>
          <w:bCs/>
          <w:sz w:val="24"/>
          <w:szCs w:val="24"/>
          <w:shd w:val="clear" w:color="auto" w:fill="FFFFFF"/>
          <w:rtl/>
        </w:rPr>
        <w:t xml:space="preserve"> دستور عام 1933 وتولي حكومة انتقالية</w:t>
      </w:r>
      <w:r w:rsidRPr="00133667">
        <w:rPr>
          <w:rFonts w:ascii="Helvetica" w:hAnsi="Helvetica" w:cs="Helvetica"/>
          <w:b/>
          <w:bCs/>
          <w:sz w:val="24"/>
          <w:szCs w:val="24"/>
        </w:rPr>
        <w:br/>
      </w:r>
      <w:r w:rsidRPr="00133667">
        <w:rPr>
          <w:rFonts w:ascii="Helvetica" w:hAnsi="Helvetica" w:cs="Helvetica"/>
          <w:b/>
          <w:bCs/>
          <w:sz w:val="24"/>
          <w:szCs w:val="24"/>
          <w:shd w:val="clear" w:color="auto" w:fill="FFFFFF"/>
          <w:rtl/>
        </w:rPr>
        <w:t xml:space="preserve">في 18 حزيران 1953 تم </w:t>
      </w:r>
      <w:r w:rsidRPr="00133667">
        <w:rPr>
          <w:rFonts w:ascii="Helvetica" w:hAnsi="Helvetica" w:cs="Helvetica" w:hint="cs"/>
          <w:b/>
          <w:bCs/>
          <w:sz w:val="24"/>
          <w:szCs w:val="24"/>
          <w:shd w:val="clear" w:color="auto" w:fill="FFFFFF"/>
          <w:rtl/>
        </w:rPr>
        <w:t>إعلان</w:t>
      </w:r>
      <w:r w:rsidRPr="00133667">
        <w:rPr>
          <w:rFonts w:ascii="Helvetica" w:hAnsi="Helvetica" w:cs="Helvetica"/>
          <w:b/>
          <w:bCs/>
          <w:sz w:val="24"/>
          <w:szCs w:val="24"/>
          <w:shd w:val="clear" w:color="auto" w:fill="FFFFFF"/>
          <w:rtl/>
        </w:rPr>
        <w:t xml:space="preserve"> الجمهورية في مصر </w:t>
      </w:r>
      <w:r w:rsidRPr="00133667">
        <w:rPr>
          <w:rFonts w:ascii="Helvetica" w:hAnsi="Helvetica" w:cs="Helvetica" w:hint="cs"/>
          <w:b/>
          <w:bCs/>
          <w:sz w:val="24"/>
          <w:szCs w:val="24"/>
          <w:shd w:val="clear" w:color="auto" w:fill="FFFFFF"/>
          <w:rtl/>
        </w:rPr>
        <w:t>وإسناد</w:t>
      </w:r>
      <w:r w:rsidRPr="00133667">
        <w:rPr>
          <w:rFonts w:ascii="Helvetica" w:hAnsi="Helvetica" w:cs="Helvetica"/>
          <w:b/>
          <w:bCs/>
          <w:sz w:val="24"/>
          <w:szCs w:val="24"/>
          <w:shd w:val="clear" w:color="auto" w:fill="FFFFFF"/>
          <w:rtl/>
        </w:rPr>
        <w:t xml:space="preserve"> رئاستها الى اللواء محمد نجيب ونتيجة سلسلة من التطورات </w:t>
      </w:r>
      <w:r w:rsidRPr="00133667">
        <w:rPr>
          <w:rFonts w:ascii="Helvetica" w:hAnsi="Helvetica" w:cs="Helvetica" w:hint="cs"/>
          <w:b/>
          <w:bCs/>
          <w:sz w:val="24"/>
          <w:szCs w:val="24"/>
          <w:shd w:val="clear" w:color="auto" w:fill="FFFFFF"/>
          <w:rtl/>
        </w:rPr>
        <w:t>والأزمات</w:t>
      </w:r>
      <w:r w:rsidRPr="00133667">
        <w:rPr>
          <w:rFonts w:ascii="Helvetica" w:hAnsi="Helvetica" w:cs="Helvetica"/>
          <w:b/>
          <w:bCs/>
          <w:sz w:val="24"/>
          <w:szCs w:val="24"/>
          <w:shd w:val="clear" w:color="auto" w:fill="FFFFFF"/>
          <w:rtl/>
        </w:rPr>
        <w:t xml:space="preserve"> كان من </w:t>
      </w:r>
      <w:r w:rsidRPr="00133667">
        <w:rPr>
          <w:rFonts w:ascii="Helvetica" w:hAnsi="Helvetica" w:cs="Helvetica" w:hint="cs"/>
          <w:b/>
          <w:bCs/>
          <w:sz w:val="24"/>
          <w:szCs w:val="24"/>
          <w:shd w:val="clear" w:color="auto" w:fill="FFFFFF"/>
          <w:rtl/>
        </w:rPr>
        <w:t>أبرزها</w:t>
      </w:r>
      <w:r w:rsidRPr="00133667">
        <w:rPr>
          <w:rFonts w:ascii="Helvetica" w:hAnsi="Helvetica" w:cs="Helvetica"/>
          <w:b/>
          <w:bCs/>
          <w:sz w:val="24"/>
          <w:szCs w:val="24"/>
          <w:shd w:val="clear" w:color="auto" w:fill="FFFFFF"/>
          <w:rtl/>
        </w:rPr>
        <w:t xml:space="preserve"> تنحية اللواء محمد نجيب عن رئاسة الجمهورية في 14 تشرين الثاني 1954 وتولي جمال عبد الناصر رئاسة مجلس الثورة ورئاسة الوزراء</w:t>
      </w:r>
      <w:r w:rsidRPr="00133667">
        <w:rPr>
          <w:rFonts w:ascii="Helvetica" w:hAnsi="Helvetica" w:cs="Helvetica"/>
          <w:b/>
          <w:bCs/>
          <w:sz w:val="24"/>
          <w:szCs w:val="24"/>
          <w:shd w:val="clear" w:color="auto" w:fill="FFFFFF"/>
        </w:rPr>
        <w:t xml:space="preserve"> .</w:t>
      </w:r>
      <w:r w:rsidRPr="00133667">
        <w:rPr>
          <w:rFonts w:ascii="Helvetica" w:hAnsi="Helvetica" w:cs="Helvetica"/>
          <w:b/>
          <w:bCs/>
          <w:sz w:val="24"/>
          <w:szCs w:val="24"/>
        </w:rPr>
        <w:br/>
      </w:r>
      <w:r w:rsidRPr="00133667">
        <w:rPr>
          <w:rFonts w:ascii="Helvetica" w:hAnsi="Helvetica" w:cs="Helvetica"/>
          <w:b/>
          <w:bCs/>
          <w:sz w:val="24"/>
          <w:szCs w:val="24"/>
          <w:shd w:val="clear" w:color="auto" w:fill="FFFFFF"/>
          <w:rtl/>
        </w:rPr>
        <w:t xml:space="preserve">اتجه الرئيس جمال عبد الناصر لتعزيز الاستقلال الوطني لمصر والتركيز على الانعتاق من دائرة النفوذ الغربي وتحرير مصر من </w:t>
      </w:r>
      <w:r w:rsidRPr="00133667">
        <w:rPr>
          <w:rFonts w:ascii="Helvetica" w:hAnsi="Helvetica" w:cs="Helvetica" w:hint="cs"/>
          <w:b/>
          <w:bCs/>
          <w:sz w:val="24"/>
          <w:szCs w:val="24"/>
          <w:shd w:val="clear" w:color="auto" w:fill="FFFFFF"/>
          <w:rtl/>
        </w:rPr>
        <w:t>التزامات</w:t>
      </w:r>
      <w:r w:rsidRPr="00133667">
        <w:rPr>
          <w:rFonts w:ascii="Helvetica" w:hAnsi="Helvetica" w:cs="Helvetica" w:hint="eastAsia"/>
          <w:b/>
          <w:bCs/>
          <w:sz w:val="24"/>
          <w:szCs w:val="24"/>
          <w:shd w:val="clear" w:color="auto" w:fill="FFFFFF"/>
          <w:rtl/>
        </w:rPr>
        <w:t>ه</w:t>
      </w:r>
      <w:r w:rsidRPr="00133667">
        <w:rPr>
          <w:rFonts w:ascii="Helvetica" w:hAnsi="Helvetica" w:cs="Helvetica"/>
          <w:b/>
          <w:bCs/>
          <w:sz w:val="24"/>
          <w:szCs w:val="24"/>
          <w:shd w:val="clear" w:color="auto" w:fill="FFFFFF"/>
          <w:rtl/>
        </w:rPr>
        <w:t xml:space="preserve"> نحو بريطانيا بموجب معاهدة الجلاء عام 1954</w:t>
      </w:r>
      <w:r w:rsidRPr="00133667">
        <w:rPr>
          <w:rFonts w:ascii="Helvetica" w:hAnsi="Helvetica" w:cs="Helvetica"/>
          <w:b/>
          <w:bCs/>
          <w:sz w:val="24"/>
          <w:szCs w:val="24"/>
          <w:shd w:val="clear" w:color="auto" w:fill="FFFFFF"/>
        </w:rPr>
        <w:t xml:space="preserve"> .</w:t>
      </w:r>
      <w:r w:rsidRPr="00133667">
        <w:rPr>
          <w:rFonts w:ascii="Helvetica" w:hAnsi="Helvetica" w:cs="Helvetica"/>
          <w:b/>
          <w:bCs/>
          <w:sz w:val="24"/>
          <w:szCs w:val="24"/>
        </w:rPr>
        <w:br/>
      </w:r>
      <w:r w:rsidRPr="00133667">
        <w:rPr>
          <w:rFonts w:ascii="Helvetica" w:hAnsi="Helvetica" w:cs="Helvetica"/>
          <w:b/>
          <w:bCs/>
          <w:sz w:val="24"/>
          <w:szCs w:val="24"/>
          <w:shd w:val="clear" w:color="auto" w:fill="FFFFFF"/>
          <w:rtl/>
        </w:rPr>
        <w:t xml:space="preserve">كان للسياسة العربية القومية التي انتهجتها الثورة في مصر ووقوفها الى جانب الحركات التحررية في العالم وسياسة الحياد التام ومقاومة </w:t>
      </w:r>
      <w:r w:rsidRPr="00133667">
        <w:rPr>
          <w:rFonts w:ascii="Helvetica" w:hAnsi="Helvetica" w:cs="Helvetica" w:hint="cs"/>
          <w:b/>
          <w:bCs/>
          <w:sz w:val="24"/>
          <w:szCs w:val="24"/>
          <w:shd w:val="clear" w:color="auto" w:fill="FFFFFF"/>
          <w:rtl/>
        </w:rPr>
        <w:t>الأحلاف</w:t>
      </w:r>
      <w:r w:rsidRPr="00133667">
        <w:rPr>
          <w:rFonts w:ascii="Helvetica" w:hAnsi="Helvetica" w:cs="Helvetica"/>
          <w:b/>
          <w:bCs/>
          <w:sz w:val="24"/>
          <w:szCs w:val="24"/>
          <w:shd w:val="clear" w:color="auto" w:fill="FFFFFF"/>
          <w:rtl/>
        </w:rPr>
        <w:t xml:space="preserve"> والتكتلات العسكرية ردود فعل عنيفة لدى </w:t>
      </w:r>
      <w:r w:rsidRPr="00133667">
        <w:rPr>
          <w:rFonts w:ascii="Helvetica" w:hAnsi="Helvetica" w:cs="Helvetica" w:hint="cs"/>
          <w:b/>
          <w:bCs/>
          <w:sz w:val="24"/>
          <w:szCs w:val="24"/>
          <w:shd w:val="clear" w:color="auto" w:fill="FFFFFF"/>
          <w:rtl/>
        </w:rPr>
        <w:t>الأوربيين</w:t>
      </w:r>
      <w:r w:rsidRPr="00133667">
        <w:rPr>
          <w:rFonts w:ascii="Helvetica" w:hAnsi="Helvetica" w:cs="Helvetica"/>
          <w:b/>
          <w:bCs/>
          <w:sz w:val="24"/>
          <w:szCs w:val="24"/>
          <w:shd w:val="clear" w:color="auto" w:fill="FFFFFF"/>
          <w:rtl/>
        </w:rPr>
        <w:t xml:space="preserve"> وخاصة بريطانيا وفرنسا وشن العدوان على مصر عام 1956</w:t>
      </w:r>
      <w:r w:rsidRPr="00133667">
        <w:rPr>
          <w:rFonts w:ascii="Helvetica" w:hAnsi="Helvetica" w:cs="Helvetica"/>
          <w:b/>
          <w:bCs/>
          <w:sz w:val="24"/>
          <w:szCs w:val="24"/>
          <w:shd w:val="clear" w:color="auto" w:fill="FFFFFF"/>
        </w:rPr>
        <w:t xml:space="preserve"> .</w:t>
      </w:r>
      <w:r w:rsidRPr="00133667">
        <w:rPr>
          <w:rFonts w:ascii="Helvetica" w:hAnsi="Helvetica" w:cs="Helvetica"/>
          <w:b/>
          <w:bCs/>
          <w:sz w:val="24"/>
          <w:szCs w:val="24"/>
        </w:rPr>
        <w:br/>
      </w:r>
      <w:r w:rsidRPr="00133667">
        <w:rPr>
          <w:rFonts w:ascii="Helvetica" w:hAnsi="Helvetica" w:cs="Helvetica"/>
          <w:b/>
          <w:bCs/>
          <w:sz w:val="24"/>
          <w:szCs w:val="24"/>
          <w:shd w:val="clear" w:color="auto" w:fill="FFFFFF"/>
          <w:rtl/>
        </w:rPr>
        <w:t xml:space="preserve">لقد قاوم الشعب العربي في مصر بقيادة الرئيس جمال عبد الناصر العدوان الثلاثي وافشل المحاولات التي استهدفت القضاء على نهج ثورة 23 تموز القومي التي </w:t>
      </w:r>
      <w:r w:rsidRPr="00133667">
        <w:rPr>
          <w:rFonts w:ascii="Helvetica" w:hAnsi="Helvetica" w:cs="Helvetica" w:hint="cs"/>
          <w:b/>
          <w:bCs/>
          <w:sz w:val="24"/>
          <w:szCs w:val="24"/>
          <w:shd w:val="clear" w:color="auto" w:fill="FFFFFF"/>
          <w:rtl/>
        </w:rPr>
        <w:t>ألهبت</w:t>
      </w:r>
      <w:r w:rsidRPr="00133667">
        <w:rPr>
          <w:rFonts w:ascii="Helvetica" w:hAnsi="Helvetica" w:cs="Helvetica"/>
          <w:b/>
          <w:bCs/>
          <w:sz w:val="24"/>
          <w:szCs w:val="24"/>
          <w:shd w:val="clear" w:color="auto" w:fill="FFFFFF"/>
          <w:rtl/>
        </w:rPr>
        <w:t xml:space="preserve"> مشاعر التأييد والمساندة والدعم من الشعب العربي في كل مكان</w:t>
      </w:r>
      <w:r w:rsidRPr="00133667">
        <w:rPr>
          <w:rFonts w:ascii="Helvetica" w:hAnsi="Helvetica" w:cs="Helvetica"/>
          <w:b/>
          <w:bCs/>
          <w:sz w:val="24"/>
          <w:szCs w:val="24"/>
          <w:shd w:val="clear" w:color="auto" w:fill="FFFFFF"/>
        </w:rPr>
        <w:t xml:space="preserve"> .</w:t>
      </w:r>
      <w:r w:rsidRPr="00133667">
        <w:rPr>
          <w:rFonts w:ascii="Helvetica" w:hAnsi="Helvetica" w:cs="Helvetica"/>
          <w:b/>
          <w:bCs/>
          <w:sz w:val="24"/>
          <w:szCs w:val="24"/>
        </w:rPr>
        <w:br/>
      </w:r>
      <w:r>
        <w:rPr>
          <w:rFonts w:ascii="Helvetica" w:hAnsi="Helvetica" w:cs="Helvetica"/>
          <w:sz w:val="20"/>
          <w:szCs w:val="20"/>
        </w:rPr>
        <w:br/>
      </w:r>
    </w:p>
    <w:p w:rsidR="00133667" w:rsidRDefault="00133667">
      <w:pPr>
        <w:ind w:left="-908"/>
      </w:pPr>
    </w:p>
    <w:sectPr w:rsidR="0013366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B77" w:rsidRDefault="002D6B77" w:rsidP="00133667">
      <w:pPr>
        <w:spacing w:after="0" w:line="240" w:lineRule="auto"/>
      </w:pPr>
      <w:r>
        <w:separator/>
      </w:r>
    </w:p>
  </w:endnote>
  <w:endnote w:type="continuationSeparator" w:id="1">
    <w:p w:rsidR="002D6B77" w:rsidRDefault="002D6B77" w:rsidP="00133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B77" w:rsidRDefault="002D6B77" w:rsidP="00133667">
      <w:pPr>
        <w:spacing w:after="0" w:line="240" w:lineRule="auto"/>
      </w:pPr>
      <w:r>
        <w:separator/>
      </w:r>
    </w:p>
  </w:footnote>
  <w:footnote w:type="continuationSeparator" w:id="1">
    <w:p w:rsidR="002D6B77" w:rsidRDefault="002D6B77" w:rsidP="001336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3667"/>
    <w:rsid w:val="00133667"/>
    <w:rsid w:val="002D6B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3667"/>
    <w:pPr>
      <w:tabs>
        <w:tab w:val="center" w:pos="4153"/>
        <w:tab w:val="right" w:pos="8306"/>
      </w:tabs>
      <w:spacing w:after="0" w:line="240" w:lineRule="auto"/>
    </w:pPr>
  </w:style>
  <w:style w:type="character" w:customStyle="1" w:styleId="Char">
    <w:name w:val="رأس صفحة Char"/>
    <w:basedOn w:val="a0"/>
    <w:link w:val="a3"/>
    <w:uiPriority w:val="99"/>
    <w:semiHidden/>
    <w:rsid w:val="00133667"/>
  </w:style>
  <w:style w:type="paragraph" w:styleId="a4">
    <w:name w:val="footer"/>
    <w:basedOn w:val="a"/>
    <w:link w:val="Char0"/>
    <w:uiPriority w:val="99"/>
    <w:semiHidden/>
    <w:unhideWhenUsed/>
    <w:rsid w:val="00133667"/>
    <w:pPr>
      <w:tabs>
        <w:tab w:val="center" w:pos="4153"/>
        <w:tab w:val="right" w:pos="8306"/>
      </w:tabs>
      <w:spacing w:after="0" w:line="240" w:lineRule="auto"/>
    </w:pPr>
  </w:style>
  <w:style w:type="character" w:customStyle="1" w:styleId="Char0">
    <w:name w:val="تذييل صفحة Char"/>
    <w:basedOn w:val="a0"/>
    <w:link w:val="a4"/>
    <w:uiPriority w:val="99"/>
    <w:semiHidden/>
    <w:rsid w:val="001336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2</cp:revision>
  <dcterms:created xsi:type="dcterms:W3CDTF">2020-03-31T06:15:00Z</dcterms:created>
  <dcterms:modified xsi:type="dcterms:W3CDTF">2020-03-31T06:20:00Z</dcterms:modified>
</cp:coreProperties>
</file>