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1B" w:rsidRPr="001F37E8" w:rsidRDefault="00DC601B" w:rsidP="001F37E8">
      <w:pPr>
        <w:ind w:left="-766"/>
        <w:rPr>
          <w:rFonts w:asciiTheme="majorBidi" w:hAnsiTheme="majorBidi" w:cstheme="majorBidi"/>
          <w:b/>
          <w:bCs/>
          <w:lang w:bidi="ar-IQ"/>
        </w:rPr>
      </w:pPr>
      <w:r w:rsidRPr="001F37E8">
        <w:rPr>
          <w:rFonts w:asciiTheme="majorBidi" w:hAnsiTheme="majorBidi" w:cstheme="majorBidi"/>
          <w:b/>
          <w:bCs/>
          <w:rtl/>
          <w:lang w:bidi="ar-IQ"/>
        </w:rPr>
        <w:t xml:space="preserve">قسم التاريخ      </w:t>
      </w:r>
    </w:p>
    <w:p w:rsidR="00000000" w:rsidRPr="001F37E8" w:rsidRDefault="001F37E8" w:rsidP="001F37E8">
      <w:pPr>
        <w:ind w:left="-766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1F37E8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="00DC601B" w:rsidRPr="001F37E8">
        <w:rPr>
          <w:rFonts w:asciiTheme="majorBidi" w:hAnsiTheme="majorBidi" w:cstheme="majorBidi"/>
          <w:b/>
          <w:bCs/>
          <w:rtl/>
          <w:lang w:bidi="ar-IQ"/>
        </w:rPr>
        <w:t>((تاريخ البلاد العربية المعاصر))</w:t>
      </w:r>
    </w:p>
    <w:p w:rsidR="001F37E8" w:rsidRPr="001F37E8" w:rsidRDefault="001F37E8" w:rsidP="001F37E8">
      <w:pPr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1F37E8">
        <w:rPr>
          <w:rFonts w:asciiTheme="majorBidi" w:hAnsiTheme="majorBidi" w:cstheme="majorBidi"/>
          <w:b/>
          <w:bCs/>
          <w:rtl/>
          <w:lang w:bidi="ar-IQ"/>
        </w:rPr>
        <w:t>م.د. حامد حميد كاظم : مدرس المادة</w:t>
      </w:r>
    </w:p>
    <w:p w:rsidR="001F37E8" w:rsidRPr="001F37E8" w:rsidRDefault="001F37E8" w:rsidP="001F37E8">
      <w:pPr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1F37E8">
        <w:rPr>
          <w:rFonts w:asciiTheme="majorBidi" w:hAnsiTheme="majorBidi" w:cstheme="majorBidi"/>
          <w:b/>
          <w:bCs/>
          <w:rtl/>
          <w:lang w:bidi="ar-IQ"/>
        </w:rPr>
        <w:t>المحاضرة السادسة/ الفصل الثاني</w:t>
      </w:r>
    </w:p>
    <w:p w:rsidR="001F37E8" w:rsidRDefault="001F37E8" w:rsidP="001F37E8">
      <w:pPr>
        <w:ind w:left="-766"/>
        <w:rPr>
          <w:rFonts w:asciiTheme="majorBidi" w:hAnsiTheme="majorBidi" w:cstheme="majorBidi" w:hint="cs"/>
          <w:b/>
          <w:bCs/>
          <w:rtl/>
          <w:lang w:bidi="ar-IQ"/>
        </w:rPr>
      </w:pPr>
      <w:r w:rsidRPr="001F37E8">
        <w:rPr>
          <w:rFonts w:asciiTheme="majorBidi" w:hAnsiTheme="majorBidi" w:cstheme="majorBidi"/>
          <w:b/>
          <w:bCs/>
          <w:rtl/>
          <w:lang w:bidi="ar-IQ"/>
        </w:rPr>
        <w:t>استقلال تونس 1956-1957</w:t>
      </w:r>
    </w:p>
    <w:p w:rsidR="001F37E8" w:rsidRDefault="001F37E8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لمعاهدتي 1881و1883 وقعها الخطير على الشعب التونسي </w:t>
      </w:r>
      <w:r w:rsidR="00EC4632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جردت تونس من كيانها السياسي المستقل وحولتها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مستعمرة فرنسية .</w:t>
      </w:r>
    </w:p>
    <w:p w:rsidR="001F37E8" w:rsidRDefault="001F37E8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قاوم الشعب التونسي من خلال تكوين حركة قوية ترأسها محمد بن عثمان السنوسي وقرر المؤتمر الشعبي الذي عقد في 6نبسان 1884 بتشكيل وفد يقوم بجمع تواقيع الاحتجاجات الشعبية ويقدمها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الباي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ولكن كان رد فعل السلطات الفرنسية التي شعرت بخطورة هذه التحركات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باعتقال</w:t>
      </w:r>
      <w:r w:rsidR="00BF7899">
        <w:rPr>
          <w:rFonts w:asciiTheme="majorBidi" w:hAnsiTheme="majorBidi" w:cstheme="majorBidi" w:hint="cs"/>
          <w:b/>
          <w:bCs/>
          <w:rtl/>
          <w:lang w:bidi="ar-IQ"/>
        </w:rPr>
        <w:t xml:space="preserve"> قادة الحركة ونفي رئيسها محمد بن عثمان السنوسي.</w:t>
      </w:r>
    </w:p>
    <w:p w:rsidR="00BF7899" w:rsidRDefault="00CF0CC3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 w:rsidR="00BF7899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BF7899">
        <w:rPr>
          <w:rFonts w:asciiTheme="majorBidi" w:hAnsiTheme="majorBidi" w:cstheme="majorBidi" w:hint="cs"/>
          <w:b/>
          <w:bCs/>
          <w:rtl/>
          <w:lang w:bidi="ar-IQ"/>
        </w:rPr>
        <w:t xml:space="preserve"> المقاومة التونسية لم تستكن وشكلت مجموعة من الشباب في الزيتونة بقيادة المكي بن عزوز وقاومت الحركة السلطات الفرنسية ونشر </w:t>
      </w:r>
      <w:r>
        <w:rPr>
          <w:rFonts w:asciiTheme="majorBidi" w:hAnsiTheme="majorBidi" w:cstheme="majorBidi" w:hint="cs"/>
          <w:b/>
          <w:bCs/>
          <w:rtl/>
          <w:lang w:bidi="ar-IQ"/>
        </w:rPr>
        <w:t>أفكار</w:t>
      </w:r>
      <w:r w:rsidR="00BF7899">
        <w:rPr>
          <w:rFonts w:asciiTheme="majorBidi" w:hAnsiTheme="majorBidi" w:cstheme="majorBidi" w:hint="cs"/>
          <w:b/>
          <w:bCs/>
          <w:rtl/>
          <w:lang w:bidi="ar-IQ"/>
        </w:rPr>
        <w:t xml:space="preserve"> الحركة الوطنية والسياسية </w:t>
      </w:r>
      <w:r w:rsidR="0016037C">
        <w:rPr>
          <w:rFonts w:asciiTheme="majorBidi" w:hAnsiTheme="majorBidi" w:cstheme="majorBidi" w:hint="cs"/>
          <w:b/>
          <w:bCs/>
          <w:rtl/>
          <w:lang w:bidi="ar-IQ"/>
        </w:rPr>
        <w:t xml:space="preserve">الرابطة للجمود والاستسلام ونتيجة المضايقات الكبيرة من قبل سلطات الاحتلال الفرنسية اضطرت قيادة الحركة للهجرة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16037C">
        <w:rPr>
          <w:rFonts w:asciiTheme="majorBidi" w:hAnsiTheme="majorBidi" w:cstheme="majorBidi" w:hint="cs"/>
          <w:b/>
          <w:bCs/>
          <w:rtl/>
          <w:lang w:bidi="ar-IQ"/>
        </w:rPr>
        <w:t xml:space="preserve"> المشرق العربي وبرز من بين الحركة الشيخ عبد العزيز الثعالبي وقاد هذه الحركة بنجاح واتخذت الجمعية بعض الصحف الوطنية وسيلة لبلوغ </w:t>
      </w:r>
      <w:r>
        <w:rPr>
          <w:rFonts w:asciiTheme="majorBidi" w:hAnsiTheme="majorBidi" w:cstheme="majorBidi" w:hint="cs"/>
          <w:b/>
          <w:bCs/>
          <w:rtl/>
          <w:lang w:bidi="ar-IQ"/>
        </w:rPr>
        <w:t>أهدافها</w:t>
      </w:r>
      <w:r w:rsidR="0016037C">
        <w:rPr>
          <w:rFonts w:asciiTheme="majorBidi" w:hAnsiTheme="majorBidi" w:cstheme="majorBidi" w:hint="cs"/>
          <w:b/>
          <w:bCs/>
          <w:rtl/>
          <w:lang w:bidi="ar-IQ"/>
        </w:rPr>
        <w:t xml:space="preserve"> وغاياتها الوطنية ومن تلك الصحف جريدة الحاضرة وجريدة الزهرة وغيرها من الصحف وكان لها دور كبير في بث الوعي الوطني والتنديد بالسياسة الاستعمارية الفرنسية والمطالبة بالتحرير والاستقلال </w:t>
      </w:r>
      <w:r w:rsidR="00C94F1F">
        <w:rPr>
          <w:rFonts w:asciiTheme="majorBidi" w:hAnsiTheme="majorBidi" w:cstheme="majorBidi" w:hint="cs"/>
          <w:b/>
          <w:bCs/>
          <w:rtl/>
          <w:lang w:bidi="ar-IQ"/>
        </w:rPr>
        <w:t xml:space="preserve">ونتيجة </w:t>
      </w:r>
      <w:r>
        <w:rPr>
          <w:rFonts w:asciiTheme="majorBidi" w:hAnsiTheme="majorBidi" w:cstheme="majorBidi" w:hint="cs"/>
          <w:b/>
          <w:bCs/>
          <w:rtl/>
          <w:lang w:bidi="ar-IQ"/>
        </w:rPr>
        <w:t>المضايقات</w:t>
      </w:r>
      <w:r w:rsidR="00C94F1F">
        <w:rPr>
          <w:rFonts w:asciiTheme="majorBidi" w:hAnsiTheme="majorBidi" w:cstheme="majorBidi" w:hint="cs"/>
          <w:b/>
          <w:bCs/>
          <w:rtl/>
          <w:lang w:bidi="ar-IQ"/>
        </w:rPr>
        <w:t xml:space="preserve"> السلطة الاستعمارية  ومحاولة طمس الهوية التونسية ظهرت تجمعات سياسية قادها شخصيات وعناصر وطنية منها جمعية تونس </w:t>
      </w:r>
      <w:r w:rsidR="008F35A5">
        <w:rPr>
          <w:rFonts w:asciiTheme="majorBidi" w:hAnsiTheme="majorBidi" w:cstheme="majorBidi" w:hint="cs"/>
          <w:b/>
          <w:bCs/>
          <w:rtl/>
          <w:lang w:bidi="ar-IQ"/>
        </w:rPr>
        <w:t xml:space="preserve">الفتاة التي </w:t>
      </w:r>
      <w:r>
        <w:rPr>
          <w:rFonts w:asciiTheme="majorBidi" w:hAnsiTheme="majorBidi" w:cstheme="majorBidi" w:hint="cs"/>
          <w:b/>
          <w:bCs/>
          <w:rtl/>
          <w:lang w:bidi="ar-IQ"/>
        </w:rPr>
        <w:t>تأسست</w:t>
      </w:r>
      <w:r w:rsidR="008F35A5">
        <w:rPr>
          <w:rFonts w:asciiTheme="majorBidi" w:hAnsiTheme="majorBidi" w:cstheme="majorBidi" w:hint="cs"/>
          <w:b/>
          <w:bCs/>
          <w:rtl/>
          <w:lang w:bidi="ar-IQ"/>
        </w:rPr>
        <w:t xml:space="preserve"> 1909 </w:t>
      </w:r>
      <w:r>
        <w:rPr>
          <w:rFonts w:asciiTheme="majorBidi" w:hAnsiTheme="majorBidi" w:cstheme="majorBidi" w:hint="cs"/>
          <w:b/>
          <w:bCs/>
          <w:rtl/>
          <w:lang w:bidi="ar-IQ"/>
        </w:rPr>
        <w:t>وأصدرت</w:t>
      </w:r>
      <w:r w:rsidR="008F35A5">
        <w:rPr>
          <w:rFonts w:asciiTheme="majorBidi" w:hAnsiTheme="majorBidi" w:cstheme="majorBidi" w:hint="cs"/>
          <w:b/>
          <w:bCs/>
          <w:rtl/>
          <w:lang w:bidi="ar-IQ"/>
        </w:rPr>
        <w:t xml:space="preserve"> جريدة التونسي وكان لهذه الجمعية دور كبير المقاومة العربية للمستعمر الفرنسي وكان لها </w:t>
      </w:r>
      <w:r>
        <w:rPr>
          <w:rFonts w:asciiTheme="majorBidi" w:hAnsiTheme="majorBidi" w:cstheme="majorBidi" w:hint="cs"/>
          <w:b/>
          <w:bCs/>
          <w:rtl/>
          <w:lang w:bidi="ar-IQ"/>
        </w:rPr>
        <w:t>تأييد</w:t>
      </w:r>
      <w:r w:rsidR="008F35A5">
        <w:rPr>
          <w:rFonts w:asciiTheme="majorBidi" w:hAnsiTheme="majorBidi" w:cstheme="majorBidi" w:hint="cs"/>
          <w:b/>
          <w:bCs/>
          <w:rtl/>
          <w:lang w:bidi="ar-IQ"/>
        </w:rPr>
        <w:t xml:space="preserve"> شعبي واسع .</w:t>
      </w:r>
    </w:p>
    <w:p w:rsidR="008F35A5" w:rsidRDefault="008F35A5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وقعت الاتفاقية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7تشرين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1911 وقاومها الشعب التونسي  في تجمع جماهيري في مقبرة الجلاز رفضا في مد سكة حديد للترام </w:t>
      </w:r>
      <w:r w:rsidR="00BD1BC3">
        <w:rPr>
          <w:rFonts w:asciiTheme="majorBidi" w:hAnsiTheme="majorBidi" w:cstheme="majorBidi" w:hint="cs"/>
          <w:b/>
          <w:bCs/>
          <w:rtl/>
          <w:lang w:bidi="ar-IQ"/>
        </w:rPr>
        <w:t xml:space="preserve">في المقبرة باعتبارها من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الأوقاف</w:t>
      </w:r>
      <w:r w:rsidR="00BD1BC3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 w:rsidR="00BD1BC3">
        <w:rPr>
          <w:rFonts w:asciiTheme="majorBidi" w:hAnsiTheme="majorBidi" w:cstheme="majorBidi" w:hint="cs"/>
          <w:b/>
          <w:bCs/>
          <w:rtl/>
          <w:lang w:bidi="ar-IQ"/>
        </w:rPr>
        <w:t xml:space="preserve"> ونتيجة الاشتباكات استشهد عدد من الجماهير مع قوات الشرطة واعتقلت عدد كبير منهم وحكمت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بإعدام</w:t>
      </w:r>
      <w:r w:rsidR="00BD1BC3">
        <w:rPr>
          <w:rFonts w:asciiTheme="majorBidi" w:hAnsiTheme="majorBidi" w:cstheme="majorBidi" w:hint="cs"/>
          <w:b/>
          <w:bCs/>
          <w:rtl/>
          <w:lang w:bidi="ar-IQ"/>
        </w:rPr>
        <w:t xml:space="preserve"> (7)</w:t>
      </w:r>
      <w:r w:rsidR="00B33A34">
        <w:rPr>
          <w:rFonts w:asciiTheme="majorBidi" w:hAnsiTheme="majorBidi" w:cstheme="majorBidi" w:hint="cs"/>
          <w:b/>
          <w:bCs/>
          <w:rtl/>
          <w:lang w:bidi="ar-IQ"/>
        </w:rPr>
        <w:t xml:space="preserve"> شخصيات  تونسية وعطلت جريدة التونسي واستمرت الانتفاضة الشعبية في مقاومة الاحتلال الفرنسي.</w:t>
      </w:r>
    </w:p>
    <w:p w:rsidR="00B33A34" w:rsidRDefault="00B33A34" w:rsidP="00CF0CC3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وخلال الحرب العالمية الثانية دخلت الجيوش الفرنسية في 8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أيار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1943 واحتلت تونس تحت ذريعة حماية جيوش الحلفاء وقامت بخلع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الباي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محمد بحجة ميله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قوات المحور ونفيه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جنوب الجزائر .</w:t>
      </w:r>
    </w:p>
    <w:p w:rsidR="00B33A34" w:rsidRDefault="00B33A34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لقد قامت القوات الفرنسية بقمع الحركة الوطنية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وأمرت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بإعدام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المئات دون محاكمة ونسفت قرى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آمنة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بسكانها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وألقت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بأعداد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كبيرة من الوطنيين في السجون .</w:t>
      </w:r>
    </w:p>
    <w:p w:rsidR="00B33A34" w:rsidRDefault="00CF0CC3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وإزاء</w:t>
      </w:r>
      <w:r w:rsidR="00B33A34">
        <w:rPr>
          <w:rFonts w:asciiTheme="majorBidi" w:hAnsiTheme="majorBidi" w:cstheme="majorBidi" w:hint="cs"/>
          <w:b/>
          <w:bCs/>
          <w:rtl/>
          <w:lang w:bidi="ar-IQ"/>
        </w:rPr>
        <w:t xml:space="preserve"> هذه التصرفات القمعية من قبل سلطات الاحتلال الفرنسي قرر الحزب الدستوري الجديد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B33A34">
        <w:rPr>
          <w:rFonts w:asciiTheme="majorBidi" w:hAnsiTheme="majorBidi" w:cstheme="majorBidi" w:hint="cs"/>
          <w:b/>
          <w:bCs/>
          <w:rtl/>
          <w:lang w:bidi="ar-IQ"/>
        </w:rPr>
        <w:t xml:space="preserve"> العمل السري وعقد مؤتمره بشباط عام 1945 وقرر المطالبة بضرورة منح تونس استقلالا ذاتيا واستمرار المقاومة ضد الاحتلال الفرنسي.</w:t>
      </w:r>
    </w:p>
    <w:p w:rsidR="00B33A34" w:rsidRDefault="00B33A34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كانت سياسة الحبيب بو رقيبة سياسة خذ وطالب من خلال عقد عدة اتفاقيات واتفاقات مع الجانب الفرنسي وعندما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أصدرت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السلطات الفرنسية في حزيران عام 1950 بيانا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أعربت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فيه عن نيتها 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بمنح تونس استقلالا ذاتيا لحقتها صدور مراسيم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إصلاحية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 جديدة عام 1951 اضطر بو رقيبة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 القبول بتلك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الإصلاحات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 انسجاما مع سياستها المعروفة (خذ وطالب).</w:t>
      </w:r>
    </w:p>
    <w:p w:rsidR="002939A9" w:rsidRDefault="002939A9" w:rsidP="002939A9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وفي عام 1950 تشكلت وزارة تونسية برئاسة بن محمد شنيق وكان من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أعضائها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صالح بن يوسف احد قيادات الحزب الدستوري وانقسم التونسيون بين موافق وبين معارض لعقد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مفاوضات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أو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إصلاحات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لتونس وقام يوم 20 تشرين الثاني 1950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نفيضه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راح ضحيتها كثير من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الإصابات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واستمرت المفاوضات بين الحكومة التونسية والسلطات الفرنسية .</w:t>
      </w:r>
    </w:p>
    <w:p w:rsidR="002939A9" w:rsidRDefault="002939A9" w:rsidP="002939A9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كانت مذكرة وزارة الخارجية الفرنسية المؤخرة في 15 كانون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الأول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1951 قد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أفشلت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المفاوضات التي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أكدت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على </w:t>
      </w:r>
      <w:r w:rsidR="00CF0CC3">
        <w:rPr>
          <w:rFonts w:asciiTheme="majorBidi" w:hAnsiTheme="majorBidi" w:cstheme="majorBidi" w:hint="cs"/>
          <w:b/>
          <w:bCs/>
          <w:rtl/>
          <w:lang w:bidi="ar-IQ"/>
        </w:rPr>
        <w:t>إبقاء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نوع من المراقبة الفرنسية على الحياة السياسية في تونس .</w:t>
      </w:r>
    </w:p>
    <w:p w:rsidR="002939A9" w:rsidRDefault="00371DD7" w:rsidP="002939A9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lastRenderedPageBreak/>
        <w:t>أعلن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 الحبيب بو رقيبة (</w:t>
      </w:r>
      <w:r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 الصفحة في تاريخ تونس قد طويت </w:t>
      </w:r>
      <w:r>
        <w:rPr>
          <w:rFonts w:asciiTheme="majorBidi" w:hAnsiTheme="majorBidi" w:cstheme="majorBidi" w:hint="cs"/>
          <w:b/>
          <w:bCs/>
          <w:rtl/>
          <w:lang w:bidi="ar-IQ"/>
        </w:rPr>
        <w:t>وأخرى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 قد </w:t>
      </w:r>
      <w:r>
        <w:rPr>
          <w:rFonts w:asciiTheme="majorBidi" w:hAnsiTheme="majorBidi" w:cstheme="majorBidi" w:hint="cs"/>
          <w:b/>
          <w:bCs/>
          <w:rtl/>
          <w:lang w:bidi="ar-IQ"/>
        </w:rPr>
        <w:t>بدأت</w:t>
      </w:r>
      <w:r w:rsidR="002939A9">
        <w:rPr>
          <w:rFonts w:asciiTheme="majorBidi" w:hAnsiTheme="majorBidi" w:cstheme="majorBidi" w:hint="cs"/>
          <w:b/>
          <w:bCs/>
          <w:rtl/>
          <w:lang w:bidi="ar-IQ"/>
        </w:rPr>
        <w:t xml:space="preserve"> )استمر الكفاح الشعبي المسلح ضد القوات الفرنسية واعن الاستقلال في 18 كانون الثاني 1952 واندلعت ثورة عارمة في تونس ضد الاحتلال الفرنسي 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واعتقلت القوات الفرنسية بو رقيبة وعدد من قادة الحزب  واستمرت الثورة الشعبية في تونس ضد القوات الفرنسية وكان لموقعة ديان بيان قو التي منيت فيها القوات الفرنسية بهزيمة منكرة اضطرت </w:t>
      </w:r>
      <w:proofErr w:type="spellStart"/>
      <w:r w:rsidR="008D6816">
        <w:rPr>
          <w:rFonts w:asciiTheme="majorBidi" w:hAnsiTheme="majorBidi" w:cstheme="majorBidi" w:hint="cs"/>
          <w:b/>
          <w:bCs/>
          <w:rtl/>
          <w:lang w:bidi="ar-IQ"/>
        </w:rPr>
        <w:t>الى</w:t>
      </w:r>
      <w:proofErr w:type="spellEnd"/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تغيير سياستها </w:t>
      </w:r>
      <w:r>
        <w:rPr>
          <w:rFonts w:asciiTheme="majorBidi" w:hAnsiTheme="majorBidi" w:cstheme="majorBidi" w:hint="cs"/>
          <w:b/>
          <w:bCs/>
          <w:rtl/>
          <w:lang w:bidi="ar-IQ"/>
        </w:rPr>
        <w:t>وأعلن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استقلال تونس الداخلي </w:t>
      </w:r>
      <w:r>
        <w:rPr>
          <w:rFonts w:asciiTheme="majorBidi" w:hAnsiTheme="majorBidi" w:cstheme="majorBidi" w:hint="cs"/>
          <w:b/>
          <w:bCs/>
          <w:rtl/>
          <w:lang w:bidi="ar-IQ"/>
        </w:rPr>
        <w:t>وبدأت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المفاوضات بين الجانبين التي تعهد الطرفان  بضمان سلامة الثوار ورغم صعوبة المفاوضات وتعقيدها واندلاع الثورة الجزائرية في 1 تشرين الثاني 1954 وتدهور الحالة في المغرب استمرت المفاوضات ووقعت الاتفاقية التونسية الفرنسية في حزيران 1956.</w:t>
      </w:r>
    </w:p>
    <w:p w:rsidR="008D6816" w:rsidRDefault="00371DD7" w:rsidP="002939A9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أثارت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الاتفاقيات انقسامات حادة داخل الحزب الدستوري حاول بو رقيبة </w:t>
      </w:r>
      <w:r>
        <w:rPr>
          <w:rFonts w:asciiTheme="majorBidi" w:hAnsiTheme="majorBidi" w:cstheme="majorBidi" w:hint="cs"/>
          <w:b/>
          <w:bCs/>
          <w:rtl/>
          <w:lang w:bidi="ar-IQ"/>
        </w:rPr>
        <w:t>إقناع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صالح بن يوسف الذي عاد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تونس في </w:t>
      </w:r>
      <w:r>
        <w:rPr>
          <w:rFonts w:asciiTheme="majorBidi" w:hAnsiTheme="majorBidi" w:cstheme="majorBidi" w:hint="cs"/>
          <w:b/>
          <w:bCs/>
          <w:rtl/>
          <w:lang w:bidi="ar-IQ"/>
        </w:rPr>
        <w:t>أيلول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1955 بالاستمرار وعدم معارضة الاتفاقيات وانقسم </w:t>
      </w:r>
      <w:r>
        <w:rPr>
          <w:rFonts w:asciiTheme="majorBidi" w:hAnsiTheme="majorBidi" w:cstheme="majorBidi" w:hint="cs"/>
          <w:b/>
          <w:bCs/>
          <w:rtl/>
          <w:lang w:bidi="ar-IQ"/>
        </w:rPr>
        <w:t>إزاء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المشاحنات الحزب الدستوري على نفسه وطالب بو رقيبة باستئناف المفاوضات . وفي 20 </w:t>
      </w:r>
      <w:r>
        <w:rPr>
          <w:rFonts w:asciiTheme="majorBidi" w:hAnsiTheme="majorBidi" w:cstheme="majorBidi" w:hint="cs"/>
          <w:b/>
          <w:bCs/>
          <w:rtl/>
          <w:lang w:bidi="ar-IQ"/>
        </w:rPr>
        <w:t>آذار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1956 </w:t>
      </w:r>
      <w:r>
        <w:rPr>
          <w:rFonts w:asciiTheme="majorBidi" w:hAnsiTheme="majorBidi" w:cstheme="majorBidi" w:hint="cs"/>
          <w:b/>
          <w:bCs/>
          <w:rtl/>
          <w:lang w:bidi="ar-IQ"/>
        </w:rPr>
        <w:t>أعلنت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الحكومة الفرنسية </w:t>
      </w:r>
      <w:r>
        <w:rPr>
          <w:rFonts w:asciiTheme="majorBidi" w:hAnsiTheme="majorBidi" w:cstheme="majorBidi" w:hint="cs"/>
          <w:b/>
          <w:bCs/>
          <w:rtl/>
          <w:lang w:bidi="ar-IQ"/>
        </w:rPr>
        <w:t>إلغاء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معاهدة 12 </w:t>
      </w:r>
      <w:r>
        <w:rPr>
          <w:rFonts w:asciiTheme="majorBidi" w:hAnsiTheme="majorBidi" w:cstheme="majorBidi" w:hint="cs"/>
          <w:b/>
          <w:bCs/>
          <w:rtl/>
          <w:lang w:bidi="ar-IQ"/>
        </w:rPr>
        <w:t>أيار</w:t>
      </w:r>
      <w:r w:rsidR="008D6816">
        <w:rPr>
          <w:rFonts w:asciiTheme="majorBidi" w:hAnsiTheme="majorBidi" w:cstheme="majorBidi" w:hint="cs"/>
          <w:b/>
          <w:bCs/>
          <w:rtl/>
          <w:lang w:bidi="ar-IQ"/>
        </w:rPr>
        <w:t xml:space="preserve"> عام 1881 واستقلال تونس استقلالا تاما 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وقامت تونس بعد الاستقلال إبعاد البايات وإعلان قيام النظام الجمهوري في 25 تموز 1957 وتسلم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بو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رقيبة مقاليد الحكم في تونس.</w:t>
      </w:r>
    </w:p>
    <w:p w:rsidR="002939A9" w:rsidRDefault="002939A9" w:rsidP="002939A9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2939A9" w:rsidRDefault="002939A9" w:rsidP="002939A9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2939A9" w:rsidRDefault="002939A9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B33A34" w:rsidRDefault="00B33A34" w:rsidP="00B33A34">
      <w:pPr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B33A34" w:rsidRPr="001F37E8" w:rsidRDefault="00B33A34" w:rsidP="00B33A34">
      <w:pPr>
        <w:ind w:left="-766"/>
        <w:jc w:val="both"/>
        <w:rPr>
          <w:rFonts w:asciiTheme="majorBidi" w:hAnsiTheme="majorBidi" w:cstheme="majorBidi"/>
          <w:b/>
          <w:bCs/>
          <w:rtl/>
          <w:lang w:bidi="ar-IQ"/>
        </w:rPr>
      </w:pPr>
    </w:p>
    <w:p w:rsidR="001F37E8" w:rsidRDefault="001F37E8" w:rsidP="00DC601B">
      <w:pPr>
        <w:jc w:val="center"/>
        <w:rPr>
          <w:rFonts w:hint="cs"/>
          <w:rtl/>
          <w:lang w:bidi="ar-IQ"/>
        </w:rPr>
      </w:pPr>
    </w:p>
    <w:sectPr w:rsidR="001F37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DC601B"/>
    <w:rsid w:val="0016037C"/>
    <w:rsid w:val="001F37E8"/>
    <w:rsid w:val="002939A9"/>
    <w:rsid w:val="00371DD7"/>
    <w:rsid w:val="008D6816"/>
    <w:rsid w:val="008F35A5"/>
    <w:rsid w:val="00B33A34"/>
    <w:rsid w:val="00BD1BC3"/>
    <w:rsid w:val="00BF7899"/>
    <w:rsid w:val="00C94F1F"/>
    <w:rsid w:val="00CF0CC3"/>
    <w:rsid w:val="00DC601B"/>
    <w:rsid w:val="00EC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9</cp:revision>
  <dcterms:created xsi:type="dcterms:W3CDTF">2020-04-13T04:58:00Z</dcterms:created>
  <dcterms:modified xsi:type="dcterms:W3CDTF">2020-04-13T05:57:00Z</dcterms:modified>
</cp:coreProperties>
</file>