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555B3" w:rsidRDefault="008555B3" w:rsidP="008555B3">
      <w:pPr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8555B3">
        <w:rPr>
          <w:rFonts w:asciiTheme="majorBidi" w:hAnsiTheme="majorBidi" w:cstheme="majorBidi"/>
          <w:b/>
          <w:bCs/>
          <w:rtl/>
          <w:lang w:bidi="ar-IQ"/>
        </w:rPr>
        <w:t>((تاريخ البلاد العربية المعاصر))</w:t>
      </w:r>
    </w:p>
    <w:p w:rsidR="008555B3" w:rsidRPr="00E74F39" w:rsidRDefault="008555B3" w:rsidP="00E74F39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rtl/>
          <w:lang w:bidi="ar-IQ"/>
        </w:rPr>
        <w:t>كلية الرشيد / قسم التاريخ</w:t>
      </w:r>
    </w:p>
    <w:p w:rsidR="008555B3" w:rsidRPr="00E74F39" w:rsidRDefault="008555B3" w:rsidP="00E74F39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rtl/>
          <w:lang w:bidi="ar-IQ"/>
        </w:rPr>
        <w:t>م.د. حامد حميد كاظم</w:t>
      </w:r>
    </w:p>
    <w:p w:rsidR="008555B3" w:rsidRPr="00E74F39" w:rsidRDefault="008555B3" w:rsidP="00E74F39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rtl/>
          <w:lang w:bidi="ar-IQ"/>
        </w:rPr>
        <w:t>المحاضرة/السابعة/ الفضل الثاني</w:t>
      </w:r>
    </w:p>
    <w:p w:rsidR="008555B3" w:rsidRPr="00E74F39" w:rsidRDefault="008555B3" w:rsidP="00E74F39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rtl/>
          <w:lang w:bidi="ar-IQ"/>
        </w:rPr>
        <w:t>المشروع العربي الوحدوي</w:t>
      </w:r>
    </w:p>
    <w:p w:rsidR="008555B3" w:rsidRDefault="008555B3" w:rsidP="00E74F39">
      <w:pPr>
        <w:pStyle w:val="a4"/>
        <w:ind w:left="-766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u w:val="single"/>
          <w:rtl/>
          <w:lang w:bidi="ar-IQ"/>
        </w:rPr>
        <w:t>مشروع الهلال الخصيب</w:t>
      </w:r>
    </w:p>
    <w:p w:rsidR="00E74F39" w:rsidRPr="00E74F39" w:rsidRDefault="00E74F39" w:rsidP="00E74F39">
      <w:pPr>
        <w:pStyle w:val="a4"/>
        <w:ind w:left="-766"/>
        <w:rPr>
          <w:rFonts w:asciiTheme="majorBidi" w:hAnsiTheme="majorBidi" w:cstheme="majorBidi"/>
          <w:b/>
          <w:bCs/>
          <w:u w:val="single"/>
          <w:rtl/>
          <w:lang w:bidi="ar-IQ"/>
        </w:rPr>
      </w:pPr>
    </w:p>
    <w:p w:rsidR="008555B3" w:rsidRPr="00E74F39" w:rsidRDefault="008555B3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rtl/>
          <w:lang w:bidi="ar-IQ"/>
        </w:rPr>
        <w:t>سعى الشعب العربي</w:t>
      </w:r>
      <w:r w:rsidR="00DA15FB" w:rsidRPr="00E74F39">
        <w:rPr>
          <w:rFonts w:asciiTheme="majorBidi" w:hAnsiTheme="majorBidi" w:cstheme="majorBidi"/>
          <w:b/>
          <w:bCs/>
          <w:rtl/>
          <w:lang w:bidi="ar-IQ"/>
        </w:rPr>
        <w:t xml:space="preserve"> 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DA15FB" w:rsidRPr="00E74F39">
        <w:rPr>
          <w:rFonts w:asciiTheme="majorBidi" w:hAnsiTheme="majorBidi" w:cstheme="majorBidi"/>
          <w:b/>
          <w:bCs/>
          <w:rtl/>
          <w:lang w:bidi="ar-IQ"/>
        </w:rPr>
        <w:t xml:space="preserve"> المطالبة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والتأكيد</w:t>
      </w:r>
      <w:r w:rsidR="00DA15FB" w:rsidRPr="00E74F39">
        <w:rPr>
          <w:rFonts w:asciiTheme="majorBidi" w:hAnsiTheme="majorBidi" w:cstheme="majorBidi"/>
          <w:b/>
          <w:bCs/>
          <w:rtl/>
          <w:lang w:bidi="ar-IQ"/>
        </w:rPr>
        <w:t xml:space="preserve"> في حقه في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إقامة</w:t>
      </w:r>
      <w:r w:rsidR="00DA15FB" w:rsidRPr="00E74F39">
        <w:rPr>
          <w:rFonts w:asciiTheme="majorBidi" w:hAnsiTheme="majorBidi" w:cstheme="majorBidi"/>
          <w:b/>
          <w:bCs/>
          <w:rtl/>
          <w:lang w:bidi="ar-IQ"/>
        </w:rPr>
        <w:t xml:space="preserve"> الدولة العربية الموحدة ضمن ما تصورته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الأحزاب</w:t>
      </w:r>
      <w:r w:rsidR="00DA15FB" w:rsidRPr="00E74F39">
        <w:rPr>
          <w:rFonts w:asciiTheme="majorBidi" w:hAnsiTheme="majorBidi" w:cstheme="majorBidi"/>
          <w:b/>
          <w:bCs/>
          <w:rtl/>
          <w:lang w:bidi="ar-IQ"/>
        </w:rPr>
        <w:t xml:space="preserve"> والتنظيمات القومية السرية في زمن احتلال الدولة العثمانية وقد ساهم العرب بمعاونة الدول الغربية في الحرب العالمية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الأولى</w:t>
      </w:r>
      <w:r w:rsidR="00DA15FB" w:rsidRPr="00E74F39">
        <w:rPr>
          <w:rFonts w:asciiTheme="majorBidi" w:hAnsiTheme="majorBidi" w:cstheme="majorBidi"/>
          <w:b/>
          <w:bCs/>
          <w:rtl/>
          <w:lang w:bidi="ar-IQ"/>
        </w:rPr>
        <w:t xml:space="preserve"> مقابل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أعلام</w:t>
      </w:r>
      <w:r w:rsidR="00DA15FB" w:rsidRPr="00E74F39">
        <w:rPr>
          <w:rFonts w:asciiTheme="majorBidi" w:hAnsiTheme="majorBidi" w:cstheme="majorBidi"/>
          <w:b/>
          <w:bCs/>
          <w:rtl/>
          <w:lang w:bidi="ar-IQ"/>
        </w:rPr>
        <w:t xml:space="preserve"> بريطانيا باستقلال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الأقطار</w:t>
      </w:r>
      <w:r w:rsidR="00DA15FB" w:rsidRPr="00E74F39">
        <w:rPr>
          <w:rFonts w:asciiTheme="majorBidi" w:hAnsiTheme="majorBidi" w:cstheme="majorBidi"/>
          <w:b/>
          <w:bCs/>
          <w:rtl/>
          <w:lang w:bidi="ar-IQ"/>
        </w:rPr>
        <w:t xml:space="preserve"> العربية التي كانت تابعة للدولة العثمانية في المشرق في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إطار</w:t>
      </w:r>
      <w:r w:rsidR="00DA15FB" w:rsidRPr="00E74F39">
        <w:rPr>
          <w:rFonts w:asciiTheme="majorBidi" w:hAnsiTheme="majorBidi" w:cstheme="majorBidi"/>
          <w:b/>
          <w:bCs/>
          <w:rtl/>
          <w:lang w:bidi="ar-IQ"/>
        </w:rPr>
        <w:t xml:space="preserve"> واحدة .</w:t>
      </w:r>
    </w:p>
    <w:p w:rsidR="00DA15FB" w:rsidRDefault="00DA15FB" w:rsidP="00E74F39">
      <w:pPr>
        <w:pStyle w:val="a4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rtl/>
          <w:lang w:bidi="ar-IQ"/>
        </w:rPr>
        <w:t>انتهت الحرب العالمية بانتصار دول الحلفاء منها بريطانيا وفرنسا التي انقضت وعودها وانتهت بتجزئة الدول العربية ووضعها تحت سيطرة الدول الغربية بخاصة بريطانيا وفرنسا وغيرها.</w:t>
      </w:r>
    </w:p>
    <w:p w:rsidR="00E74F39" w:rsidRPr="00E74F39" w:rsidRDefault="00E74F39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DA15FB" w:rsidRPr="00E74F39" w:rsidRDefault="00DA15FB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ونفذت الدول توسيع الموجة الغربية في الفكر والاقتصاد وتحقيق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أطماع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 الصهيونية في فلسطين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وإثارة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 الاتجاهات والنعرات الطائفية والعرقية في الوطن العربي .</w:t>
      </w:r>
    </w:p>
    <w:p w:rsidR="00DA15FB" w:rsidRPr="00E74F39" w:rsidRDefault="00DA15FB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rtl/>
          <w:lang w:bidi="ar-IQ"/>
        </w:rPr>
        <w:t>ظهر العديد من المشاريع والمحاولات الاتحادية والوحدوية العربية اغلبها شكلي وسطحي . وقد ارتبطت تلك المشاريع برغبة بعض الحك</w:t>
      </w:r>
      <w:r w:rsidR="00E74F39">
        <w:rPr>
          <w:rFonts w:asciiTheme="majorBidi" w:hAnsiTheme="majorBidi" w:cstheme="majorBidi" w:hint="cs"/>
          <w:b/>
          <w:bCs/>
          <w:rtl/>
          <w:lang w:bidi="ar-IQ"/>
        </w:rPr>
        <w:t>ا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م العرب المرتبطين بعجلة السياسة الغربية الهدف منه الدعاية واحتواء حالة المد القومي العربي الوحدوي </w:t>
      </w:r>
      <w:r w:rsidR="00136B0C" w:rsidRPr="00E74F39">
        <w:rPr>
          <w:rFonts w:asciiTheme="majorBidi" w:hAnsiTheme="majorBidi" w:cstheme="majorBidi"/>
          <w:b/>
          <w:bCs/>
          <w:rtl/>
          <w:lang w:bidi="ar-IQ"/>
        </w:rPr>
        <w:t>.</w:t>
      </w:r>
    </w:p>
    <w:p w:rsidR="00136B0C" w:rsidRDefault="00136B0C" w:rsidP="00E74F39">
      <w:pPr>
        <w:pStyle w:val="a4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ومن هذه المشاريع قدم نوري السعيد رئيس الوزراء العراقي في تشرين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الأول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 1942 مشروع</w:t>
      </w:r>
      <w:r w:rsidR="00E74F39">
        <w:rPr>
          <w:rFonts w:asciiTheme="majorBidi" w:hAnsiTheme="majorBidi" w:cstheme="majorBidi" w:hint="cs"/>
          <w:b/>
          <w:bCs/>
          <w:rtl/>
          <w:lang w:bidi="ar-IQ"/>
        </w:rPr>
        <w:t>ه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 في كتاب سماه (الكتاب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الأزرق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) قدمه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 ريتشارد جيمس وزير الدولة البريطاني لشؤون الشرق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الأوسط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 الذي كان يقيم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آنذاك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 في القاهرة .</w:t>
      </w:r>
    </w:p>
    <w:p w:rsidR="00E74F39" w:rsidRPr="00E74F39" w:rsidRDefault="00E74F39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136B0C" w:rsidRPr="00E74F39" w:rsidRDefault="00136B0C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كما وزع نوري السعيد مشروعه شخصيا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رؤساء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 وزارات العرب 1943 وكان يهدف من وراءه تحقيق وحدة دول الهلال الخصيب تماشيا مع رغبة وزير خارجية بريطانيا </w:t>
      </w:r>
      <w:r w:rsidR="00E74F39">
        <w:rPr>
          <w:rFonts w:asciiTheme="majorBidi" w:hAnsiTheme="majorBidi" w:cstheme="majorBidi" w:hint="cs"/>
          <w:b/>
          <w:bCs/>
          <w:rtl/>
          <w:lang w:bidi="ar-IQ"/>
        </w:rPr>
        <w:t>آ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يدن ودعا 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 xml:space="preserve"> وحدة كل من (سوريا/لبنان/</w:t>
      </w:r>
      <w:r w:rsidR="00E74F39" w:rsidRPr="00E74F39">
        <w:rPr>
          <w:rFonts w:asciiTheme="majorBidi" w:hAnsiTheme="majorBidi" w:cstheme="majorBidi" w:hint="cs"/>
          <w:b/>
          <w:bCs/>
          <w:rtl/>
          <w:lang w:bidi="ar-IQ"/>
        </w:rPr>
        <w:t>الأردن</w:t>
      </w:r>
      <w:r w:rsidRPr="00E74F39">
        <w:rPr>
          <w:rFonts w:asciiTheme="majorBidi" w:hAnsiTheme="majorBidi" w:cstheme="majorBidi"/>
          <w:b/>
          <w:bCs/>
          <w:rtl/>
          <w:lang w:bidi="ar-IQ"/>
        </w:rPr>
        <w:t>/فلسطين/العراق) .</w:t>
      </w:r>
    </w:p>
    <w:p w:rsidR="00136B0C" w:rsidRDefault="00136B0C" w:rsidP="00E74F39">
      <w:pPr>
        <w:pStyle w:val="a4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E74F39">
        <w:rPr>
          <w:rFonts w:asciiTheme="majorBidi" w:hAnsiTheme="majorBidi" w:cstheme="majorBidi"/>
          <w:b/>
          <w:bCs/>
          <w:rtl/>
          <w:lang w:bidi="ar-IQ"/>
        </w:rPr>
        <w:t>تضمن مشروع نوري سعيد الاتحادي تصوراته للمشاكل القائمة في البلاد العربية المعنية وطرق علاجها واعتبرها الحل المنصف الوحيد لضمان دوام السلام والاستقرار والتقدم بمنطقة الهلال الخصيب .</w:t>
      </w:r>
    </w:p>
    <w:p w:rsidR="00E74F39" w:rsidRPr="00E74F39" w:rsidRDefault="00E74F39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136B0C" w:rsidRPr="00CF6476" w:rsidRDefault="00136B0C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>طلب نوري السعيد مراعاة المطالب التالية</w:t>
      </w:r>
    </w:p>
    <w:p w:rsidR="00136B0C" w:rsidRPr="00CF6476" w:rsidRDefault="00E74F39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lang w:bidi="ar-IQ"/>
        </w:rPr>
      </w:pPr>
      <w:r w:rsidRPr="00CF6476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136B0C" w:rsidRPr="00CF6476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Pr="00CF6476">
        <w:rPr>
          <w:rFonts w:asciiTheme="majorBidi" w:hAnsiTheme="majorBidi" w:cstheme="majorBidi" w:hint="cs"/>
          <w:b/>
          <w:bCs/>
          <w:rtl/>
          <w:lang w:bidi="ar-IQ"/>
        </w:rPr>
        <w:t>الآراء</w:t>
      </w:r>
      <w:r w:rsidR="00136B0C" w:rsidRPr="00CF6476">
        <w:rPr>
          <w:rFonts w:asciiTheme="majorBidi" w:hAnsiTheme="majorBidi" w:cstheme="majorBidi"/>
          <w:b/>
          <w:bCs/>
          <w:rtl/>
          <w:lang w:bidi="ar-IQ"/>
        </w:rPr>
        <w:t xml:space="preserve"> التي قدمها في الكتاب </w:t>
      </w:r>
      <w:r w:rsidRPr="00CF6476">
        <w:rPr>
          <w:rFonts w:asciiTheme="majorBidi" w:hAnsiTheme="majorBidi" w:cstheme="majorBidi" w:hint="cs"/>
          <w:b/>
          <w:bCs/>
          <w:rtl/>
          <w:lang w:bidi="ar-IQ"/>
        </w:rPr>
        <w:t>الأزرق</w:t>
      </w:r>
      <w:r w:rsidR="00136B0C" w:rsidRPr="00CF6476">
        <w:rPr>
          <w:rFonts w:asciiTheme="majorBidi" w:hAnsiTheme="majorBidi" w:cstheme="majorBidi"/>
          <w:b/>
          <w:bCs/>
          <w:rtl/>
          <w:lang w:bidi="ar-IQ"/>
        </w:rPr>
        <w:t xml:space="preserve"> تعبر عن وجهة نظر شخصية بحتة وليس بيان عن سياسة الحكومة العراقية رغم </w:t>
      </w:r>
      <w:r w:rsidRPr="00CF6476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136B0C" w:rsidRPr="00CF6476">
        <w:rPr>
          <w:rFonts w:asciiTheme="majorBidi" w:hAnsiTheme="majorBidi" w:cstheme="majorBidi"/>
          <w:b/>
          <w:bCs/>
          <w:rtl/>
          <w:lang w:bidi="ar-IQ"/>
        </w:rPr>
        <w:t xml:space="preserve"> عدد من زعماء العراقيين يؤيدون ذلك</w:t>
      </w:r>
    </w:p>
    <w:p w:rsidR="00136B0C" w:rsidRPr="00CF6476" w:rsidRDefault="00136B0C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عالج المشروع معالجة واقعية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لأوجه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الخلاف بين العرب والانكليز والفرنسيين معالجة بعيد عن التعصب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لأي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فريق من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الفر قا</w:t>
      </w:r>
      <w:r w:rsidR="00E74F39" w:rsidRPr="00CF6476">
        <w:rPr>
          <w:rFonts w:asciiTheme="majorBidi" w:hAnsiTheme="majorBidi" w:cstheme="majorBidi" w:hint="eastAsia"/>
          <w:b/>
          <w:bCs/>
          <w:rtl/>
          <w:lang w:bidi="ar-IQ"/>
        </w:rPr>
        <w:t>ء</w:t>
      </w:r>
    </w:p>
    <w:p w:rsidR="00136B0C" w:rsidRPr="00CF6476" w:rsidRDefault="00136B0C" w:rsidP="00E74F39">
      <w:pPr>
        <w:pStyle w:val="a4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طلب من بريطانيا والولايات المتحدة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بإدلاء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تصريح بهذا الموضوع وان تؤكد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الأمم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المتحدة عدم مساندتها لفكرة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إقامة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دولة يهودية في فلسطين</w:t>
      </w:r>
      <w:r w:rsidR="00311274" w:rsidRPr="00CF6476">
        <w:rPr>
          <w:rFonts w:asciiTheme="majorBidi" w:hAnsiTheme="majorBidi" w:cstheme="majorBidi"/>
          <w:b/>
          <w:bCs/>
          <w:rtl/>
          <w:lang w:bidi="ar-IQ"/>
        </w:rPr>
        <w:t>.</w:t>
      </w:r>
    </w:p>
    <w:p w:rsidR="00E74F39" w:rsidRPr="00CF6476" w:rsidRDefault="00E74F39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lang w:bidi="ar-IQ"/>
        </w:rPr>
      </w:pPr>
    </w:p>
    <w:p w:rsidR="00311274" w:rsidRPr="00CF6476" w:rsidRDefault="00E74F39" w:rsidP="00E74F39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CF6476">
        <w:rPr>
          <w:rFonts w:asciiTheme="majorBidi" w:hAnsiTheme="majorBidi" w:cstheme="majorBidi" w:hint="cs"/>
          <w:b/>
          <w:bCs/>
          <w:rtl/>
          <w:lang w:bidi="ar-IQ"/>
        </w:rPr>
        <w:t>أعلن</w:t>
      </w:r>
      <w:r w:rsidR="00311274" w:rsidRPr="00CF6476">
        <w:rPr>
          <w:rFonts w:asciiTheme="majorBidi" w:hAnsiTheme="majorBidi" w:cstheme="majorBidi"/>
          <w:b/>
          <w:bCs/>
          <w:rtl/>
          <w:lang w:bidi="ar-IQ"/>
        </w:rPr>
        <w:t xml:space="preserve"> نوري السعيد </w:t>
      </w:r>
      <w:r w:rsidRPr="00CF6476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311274" w:rsidRPr="00CF6476">
        <w:rPr>
          <w:rFonts w:asciiTheme="majorBidi" w:hAnsiTheme="majorBidi" w:cstheme="majorBidi"/>
          <w:b/>
          <w:bCs/>
          <w:rtl/>
          <w:lang w:bidi="ar-IQ"/>
        </w:rPr>
        <w:t xml:space="preserve"> مشروعه الوحدوي يجب </w:t>
      </w:r>
      <w:r w:rsidRPr="00CF6476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311274" w:rsidRPr="00CF6476">
        <w:rPr>
          <w:rFonts w:asciiTheme="majorBidi" w:hAnsiTheme="majorBidi" w:cstheme="majorBidi"/>
          <w:b/>
          <w:bCs/>
          <w:rtl/>
          <w:lang w:bidi="ar-IQ"/>
        </w:rPr>
        <w:t xml:space="preserve"> يحقق </w:t>
      </w:r>
      <w:r w:rsidRPr="00CF6476">
        <w:rPr>
          <w:rFonts w:asciiTheme="majorBidi" w:hAnsiTheme="majorBidi" w:cstheme="majorBidi" w:hint="cs"/>
          <w:b/>
          <w:bCs/>
          <w:rtl/>
          <w:lang w:bidi="ar-IQ"/>
        </w:rPr>
        <w:t>الأهداف</w:t>
      </w:r>
      <w:r w:rsidR="00311274" w:rsidRPr="00CF6476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Pr="00CF6476">
        <w:rPr>
          <w:rFonts w:asciiTheme="majorBidi" w:hAnsiTheme="majorBidi" w:cstheme="majorBidi" w:hint="cs"/>
          <w:b/>
          <w:bCs/>
          <w:rtl/>
          <w:lang w:bidi="ar-IQ"/>
        </w:rPr>
        <w:t>الآتية</w:t>
      </w:r>
    </w:p>
    <w:p w:rsidR="00311274" w:rsidRPr="00CF6476" w:rsidRDefault="00311274" w:rsidP="00CF6476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1-توحيد سوريا ولبنان وفلسطين وشرق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الأردن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في دولة واحدة </w:t>
      </w:r>
    </w:p>
    <w:p w:rsidR="00311274" w:rsidRPr="00CF6476" w:rsidRDefault="00311274" w:rsidP="00CF6476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2- لسكان هذه الدولة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يختاروا نوع الحكومة سواء كانت ملكية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أو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جمهورية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وأيضا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سواء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كانت وحدة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أو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اتحاد</w:t>
      </w:r>
    </w:p>
    <w:p w:rsidR="00311274" w:rsidRPr="00CF6476" w:rsidRDefault="00311274" w:rsidP="00CF6476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>3-تنشا عصبة عربية</w:t>
      </w:r>
      <w:r w:rsidR="00B325D0" w:rsidRPr="00CF6476">
        <w:rPr>
          <w:rFonts w:asciiTheme="majorBidi" w:hAnsiTheme="majorBidi" w:cstheme="majorBidi"/>
          <w:b/>
          <w:bCs/>
          <w:rtl/>
          <w:lang w:bidi="ar-IQ"/>
        </w:rPr>
        <w:t xml:space="preserve"> ينضم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إليها</w:t>
      </w:r>
      <w:r w:rsidR="00B325D0" w:rsidRPr="00CF6476">
        <w:rPr>
          <w:rFonts w:asciiTheme="majorBidi" w:hAnsiTheme="majorBidi" w:cstheme="majorBidi"/>
          <w:b/>
          <w:bCs/>
          <w:rtl/>
          <w:lang w:bidi="ar-IQ"/>
        </w:rPr>
        <w:t xml:space="preserve"> العراق وسوريا فورا وان الباب مف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ت</w:t>
      </w:r>
      <w:r w:rsidR="00B325D0" w:rsidRPr="00CF6476">
        <w:rPr>
          <w:rFonts w:asciiTheme="majorBidi" w:hAnsiTheme="majorBidi" w:cstheme="majorBidi"/>
          <w:b/>
          <w:bCs/>
          <w:rtl/>
          <w:lang w:bidi="ar-IQ"/>
        </w:rPr>
        <w:t xml:space="preserve">وحة للدول العربية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الأخرى</w:t>
      </w:r>
      <w:r w:rsidR="00B325D0" w:rsidRPr="00CF6476">
        <w:rPr>
          <w:rFonts w:asciiTheme="majorBidi" w:hAnsiTheme="majorBidi" w:cstheme="majorBidi"/>
          <w:b/>
          <w:bCs/>
          <w:rtl/>
          <w:lang w:bidi="ar-IQ"/>
        </w:rPr>
        <w:t xml:space="preserve"> للانضمام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إليها</w:t>
      </w:r>
      <w:r w:rsidR="00B325D0" w:rsidRPr="00CF6476">
        <w:rPr>
          <w:rFonts w:asciiTheme="majorBidi" w:hAnsiTheme="majorBidi" w:cstheme="majorBidi"/>
          <w:b/>
          <w:bCs/>
          <w:rtl/>
          <w:lang w:bidi="ar-IQ"/>
        </w:rPr>
        <w:t xml:space="preserve"> متى شاءت</w:t>
      </w:r>
    </w:p>
    <w:p w:rsidR="00B325D0" w:rsidRPr="00CF6476" w:rsidRDefault="00B325D0" w:rsidP="00CF6476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>4-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يكون هناك مجلس دائم للعصبة ترشحه الدول المنخرطة فيه يرأسه احد رؤساء الدول وان يتم اختياره وقبوله من تلك الدول</w:t>
      </w:r>
    </w:p>
    <w:p w:rsidR="00B325D0" w:rsidRPr="00CF6476" w:rsidRDefault="00B325D0" w:rsidP="00CF6476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>5-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يكون مجلس العصبة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مسئولا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عن (الدفاع /الشؤون الخارجية/ العملة/المواصلات/حماية حقوق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الأقليات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>/التعليم)</w:t>
      </w:r>
    </w:p>
    <w:p w:rsidR="00B325D0" w:rsidRPr="00CF6476" w:rsidRDefault="00B325D0" w:rsidP="00CF6476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6-يمنح المشروع اليهود في فلسطين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إدارة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شبه ذاتية في المنطقة التي يكون فيها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أكثرية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يهود ومنحهم الحق في </w:t>
      </w:r>
      <w:r w:rsidR="00E74F39" w:rsidRPr="00CF6476">
        <w:rPr>
          <w:rFonts w:asciiTheme="majorBidi" w:hAnsiTheme="majorBidi" w:cstheme="majorBidi" w:hint="cs"/>
          <w:b/>
          <w:bCs/>
          <w:rtl/>
          <w:lang w:bidi="ar-IQ"/>
        </w:rPr>
        <w:t>إدارة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مناطقهم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 xml:space="preserve">     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>الريفية والمدنية</w:t>
      </w:r>
    </w:p>
    <w:p w:rsidR="00B325D0" w:rsidRPr="00CF6476" w:rsidRDefault="00B325D0" w:rsidP="00CF6476">
      <w:pPr>
        <w:pStyle w:val="a4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>7-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 xml:space="preserve">أن 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تكون القدس مفتوحة لجميع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الأديان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في الزيارة والعبادة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وتتألف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لجنة من ممثلي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الأديان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الثلاثة (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الإسلامية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>/ال</w:t>
      </w:r>
      <w:r w:rsidR="00CF643D" w:rsidRPr="00CF6476">
        <w:rPr>
          <w:rFonts w:asciiTheme="majorBidi" w:hAnsiTheme="majorBidi" w:cstheme="majorBidi"/>
          <w:b/>
          <w:bCs/>
          <w:rtl/>
          <w:lang w:bidi="ar-IQ"/>
        </w:rPr>
        <w:t>مسيحية/اليهودية) لضمان ذلك</w:t>
      </w:r>
    </w:p>
    <w:p w:rsidR="00CF643D" w:rsidRPr="00CF6476" w:rsidRDefault="00CF643D" w:rsidP="00CF6476">
      <w:pPr>
        <w:pStyle w:val="a4"/>
        <w:ind w:left="-766"/>
        <w:rPr>
          <w:rFonts w:asciiTheme="majorBidi" w:hAnsiTheme="majorBidi" w:cstheme="majorBidi" w:hint="cs"/>
          <w:b/>
          <w:bCs/>
          <w:rtl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8-يمنح الموارنة المسيحيين في لبنان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إذا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شاءوا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إدارة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ممتازة ووفق ما كانوا في عهد الدولة العثمانية</w:t>
      </w:r>
    </w:p>
    <w:p w:rsidR="00CF6476" w:rsidRPr="00CF6476" w:rsidRDefault="00CF6476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CF643D" w:rsidRPr="00CF6476" w:rsidRDefault="00CF6476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CF6476"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="00CF643D" w:rsidRPr="00CF6476">
        <w:rPr>
          <w:rFonts w:asciiTheme="majorBidi" w:hAnsiTheme="majorBidi" w:cstheme="majorBidi"/>
          <w:b/>
          <w:bCs/>
          <w:rtl/>
          <w:lang w:bidi="ar-IQ"/>
        </w:rPr>
        <w:t xml:space="preserve"> مشروع الهلال الخصيب لم يحظ بموافقة </w:t>
      </w:r>
      <w:r w:rsidRPr="00CF6476">
        <w:rPr>
          <w:rFonts w:asciiTheme="majorBidi" w:hAnsiTheme="majorBidi" w:cstheme="majorBidi" w:hint="cs"/>
          <w:b/>
          <w:bCs/>
          <w:rtl/>
          <w:lang w:bidi="ar-IQ"/>
        </w:rPr>
        <w:t>وتأييد</w:t>
      </w:r>
      <w:r w:rsidR="00CF643D" w:rsidRPr="00CF6476">
        <w:rPr>
          <w:rFonts w:asciiTheme="majorBidi" w:hAnsiTheme="majorBidi" w:cstheme="majorBidi"/>
          <w:b/>
          <w:bCs/>
          <w:rtl/>
          <w:lang w:bidi="ar-IQ"/>
        </w:rPr>
        <w:t xml:space="preserve"> مصر والسعودية ولبنان وسوريا . وذلك كون المشروع يقتصر على </w:t>
      </w:r>
      <w:r w:rsidRPr="00CF6476">
        <w:rPr>
          <w:rFonts w:asciiTheme="majorBidi" w:hAnsiTheme="majorBidi" w:cstheme="majorBidi" w:hint="cs"/>
          <w:b/>
          <w:bCs/>
          <w:rtl/>
          <w:lang w:bidi="ar-IQ"/>
        </w:rPr>
        <w:t>أقطار</w:t>
      </w:r>
      <w:r w:rsidR="00CF643D" w:rsidRPr="00CF6476">
        <w:rPr>
          <w:rFonts w:asciiTheme="majorBidi" w:hAnsiTheme="majorBidi" w:cstheme="majorBidi"/>
          <w:b/>
          <w:bCs/>
          <w:rtl/>
          <w:lang w:bidi="ar-IQ"/>
        </w:rPr>
        <w:t xml:space="preserve"> الهلال الخصيب ويستبعد مصر </w:t>
      </w:r>
      <w:r w:rsidRPr="00CF6476">
        <w:rPr>
          <w:rFonts w:asciiTheme="majorBidi" w:hAnsiTheme="majorBidi" w:cstheme="majorBidi" w:hint="cs"/>
          <w:b/>
          <w:bCs/>
          <w:rtl/>
          <w:lang w:bidi="ar-IQ"/>
        </w:rPr>
        <w:t>وأقطار</w:t>
      </w:r>
      <w:r w:rsidR="00CF643D" w:rsidRPr="00CF6476">
        <w:rPr>
          <w:rFonts w:asciiTheme="majorBidi" w:hAnsiTheme="majorBidi" w:cstheme="majorBidi"/>
          <w:b/>
          <w:bCs/>
          <w:rtl/>
          <w:lang w:bidi="ar-IQ"/>
        </w:rPr>
        <w:t xml:space="preserve"> الخليج العربي والجزيرة العربية والمغرب العربي</w:t>
      </w:r>
    </w:p>
    <w:p w:rsidR="00CF643D" w:rsidRPr="00CF6476" w:rsidRDefault="00CF643D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فضلا عن ذلك اعتقاد الدول بان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أي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اتحاد عربي تقوده بريطانيا لابد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يخدم مصالحها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أولا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وللمؤيدين للسياسة البريطانية في المنطقة </w:t>
      </w:r>
    </w:p>
    <w:p w:rsidR="00CF643D" w:rsidRPr="00CF6476" w:rsidRDefault="00CF643D" w:rsidP="00E74F39">
      <w:pPr>
        <w:pStyle w:val="a4"/>
        <w:ind w:left="-766"/>
        <w:jc w:val="both"/>
        <w:rPr>
          <w:rFonts w:asciiTheme="majorBidi" w:hAnsiTheme="majorBidi" w:cstheme="majorBidi"/>
          <w:b/>
          <w:bCs/>
          <w:lang w:bidi="ar-IQ"/>
        </w:rPr>
      </w:pP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كما اخذ انه استخدم ظاهر الوحدة شكلية لتكريس التجزئة والممارسات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الإقليمية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والطائفية وتحقيق حل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م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الصهيونية في</w:t>
      </w:r>
      <w:r w:rsidRPr="00CF6476">
        <w:rPr>
          <w:rFonts w:hint="cs"/>
          <w:b/>
          <w:bCs/>
          <w:rtl/>
          <w:lang w:bidi="ar-IQ"/>
        </w:rPr>
        <w:t xml:space="preserve"> فلسطين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وللأسباب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CF6476" w:rsidRPr="00CF6476">
        <w:rPr>
          <w:rFonts w:asciiTheme="majorBidi" w:hAnsiTheme="majorBidi" w:cstheme="majorBidi" w:hint="cs"/>
          <w:b/>
          <w:bCs/>
          <w:rtl/>
          <w:lang w:bidi="ar-IQ"/>
        </w:rPr>
        <w:t>أعلاه</w:t>
      </w:r>
      <w:r w:rsidRPr="00CF6476">
        <w:rPr>
          <w:rFonts w:asciiTheme="majorBidi" w:hAnsiTheme="majorBidi" w:cstheme="majorBidi"/>
          <w:b/>
          <w:bCs/>
          <w:rtl/>
          <w:lang w:bidi="ar-IQ"/>
        </w:rPr>
        <w:t xml:space="preserve"> لم يحالف المشروع النجاح وفشله</w:t>
      </w:r>
      <w:r w:rsidR="00E74F39" w:rsidRPr="00CF6476">
        <w:rPr>
          <w:rFonts w:asciiTheme="majorBidi" w:hAnsiTheme="majorBidi" w:cstheme="majorBidi"/>
          <w:b/>
          <w:bCs/>
          <w:rtl/>
          <w:lang w:bidi="ar-IQ"/>
        </w:rPr>
        <w:t xml:space="preserve"> </w:t>
      </w:r>
    </w:p>
    <w:sectPr w:rsidR="00CF643D" w:rsidRPr="00CF64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CFF"/>
    <w:multiLevelType w:val="hybridMultilevel"/>
    <w:tmpl w:val="04CA3296"/>
    <w:lvl w:ilvl="0" w:tplc="2610A6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8555B3"/>
    <w:rsid w:val="00136B0C"/>
    <w:rsid w:val="00311274"/>
    <w:rsid w:val="008555B3"/>
    <w:rsid w:val="00B325D0"/>
    <w:rsid w:val="00CF643D"/>
    <w:rsid w:val="00CF6476"/>
    <w:rsid w:val="00DA15FB"/>
    <w:rsid w:val="00E7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B0C"/>
    <w:pPr>
      <w:ind w:left="720"/>
      <w:contextualSpacing/>
    </w:pPr>
  </w:style>
  <w:style w:type="paragraph" w:styleId="a4">
    <w:name w:val="No Spacing"/>
    <w:uiPriority w:val="1"/>
    <w:qFormat/>
    <w:rsid w:val="00E74F39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5</cp:revision>
  <dcterms:created xsi:type="dcterms:W3CDTF">2020-04-20T05:50:00Z</dcterms:created>
  <dcterms:modified xsi:type="dcterms:W3CDTF">2020-04-20T06:54:00Z</dcterms:modified>
</cp:coreProperties>
</file>