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9AE" w:rsidRDefault="004552FD">
      <w:pPr>
        <w:pStyle w:val="BodyText"/>
        <w:rPr>
          <w:sz w:val="20"/>
        </w:rPr>
      </w:pPr>
      <w:r>
        <w:pict>
          <v:group id="_x0000_s1046" style="position:absolute;margin-left:14.8pt;margin-top:9.95pt;width:582.3pt;height:42.75pt;z-index:-251865088;mso-position-horizontal-relative:page;mso-position-vertical-relative:page" coordorigin="296,199" coordsize="11646,8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352;top:260;width:9380;height:720">
              <v:imagedata r:id="rId7" o:title=""/>
            </v:shape>
            <v:shape id="_x0000_s1048" type="#_x0000_t75" style="position:absolute;left:9771;top:260;width:2110;height:720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306;top:208;width:11626;height:835" filled="f" strokeweight="1pt">
              <v:textbox inset="0,0,0,0">
                <w:txbxContent>
                  <w:p w:rsidR="00D449AE" w:rsidRDefault="004552FD" w:rsidP="00141805">
                    <w:pPr>
                      <w:tabs>
                        <w:tab w:val="left" w:pos="4014"/>
                        <w:tab w:val="right" w:pos="11172"/>
                      </w:tabs>
                      <w:spacing w:before="118"/>
                      <w:ind w:left="180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Monotype Corsiva"/>
                        <w:b/>
                        <w:i/>
                        <w:sz w:val="52"/>
                      </w:rPr>
                      <w:t>Lab</w:t>
                    </w:r>
                    <w:r w:rsidR="00141805">
                      <w:rPr>
                        <w:rFonts w:ascii="Monotype Corsiva"/>
                        <w:b/>
                        <w:i/>
                        <w:sz w:val="52"/>
                      </w:rPr>
                      <w:t>6</w:t>
                    </w:r>
                    <w:r>
                      <w:rPr>
                        <w:rFonts w:ascii="Monotype Corsiva"/>
                        <w:b/>
                        <w:i/>
                        <w:sz w:val="52"/>
                      </w:rPr>
                      <w:tab/>
                    </w:r>
                    <w:r w:rsidR="00141805">
                      <w:rPr>
                        <w:rFonts w:ascii="Monotype Corsiva"/>
                        <w:b/>
                        <w:i/>
                        <w:sz w:val="52"/>
                      </w:rPr>
                      <w:t xml:space="preserve">      Cytology</w:t>
                    </w:r>
                    <w:r>
                      <w:rPr>
                        <w:rFonts w:ascii="Monotype Corsiva"/>
                        <w:b/>
                        <w:i/>
                        <w:sz w:val="52"/>
                      </w:rPr>
                      <w:tab/>
                    </w:r>
                    <w:r>
                      <w:rPr>
                        <w:rFonts w:ascii="Calibri"/>
                        <w:b/>
                        <w:position w:val="2"/>
                        <w:sz w:val="36"/>
                      </w:rPr>
                      <w:t>20</w:t>
                    </w:r>
                    <w:r w:rsidR="00141805">
                      <w:rPr>
                        <w:rFonts w:ascii="Calibri"/>
                        <w:b/>
                        <w:position w:val="2"/>
                        <w:sz w:val="36"/>
                      </w:rPr>
                      <w:t>21</w:t>
                    </w:r>
                    <w:r>
                      <w:rPr>
                        <w:rFonts w:ascii="Calibri"/>
                        <w:b/>
                        <w:position w:val="2"/>
                        <w:sz w:val="36"/>
                      </w:rPr>
                      <w:t>-2020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449AE" w:rsidRDefault="00D449AE">
      <w:pPr>
        <w:pStyle w:val="BodyText"/>
        <w:rPr>
          <w:sz w:val="20"/>
        </w:rPr>
      </w:pPr>
    </w:p>
    <w:p w:rsidR="00D449AE" w:rsidRDefault="00D449AE">
      <w:pPr>
        <w:pStyle w:val="BodyText"/>
        <w:rPr>
          <w:sz w:val="20"/>
        </w:rPr>
      </w:pPr>
    </w:p>
    <w:p w:rsidR="00D449AE" w:rsidRDefault="00D449AE">
      <w:pPr>
        <w:pStyle w:val="BodyText"/>
        <w:spacing w:before="2"/>
        <w:rPr>
          <w:sz w:val="25"/>
        </w:rPr>
      </w:pPr>
    </w:p>
    <w:p w:rsidR="00D449AE" w:rsidRDefault="004552FD">
      <w:pPr>
        <w:spacing w:before="79"/>
        <w:ind w:left="2073" w:right="1901"/>
        <w:jc w:val="center"/>
        <w:rPr>
          <w:rFonts w:ascii="Monotype Corsiva"/>
          <w:b/>
          <w:i/>
          <w:sz w:val="72"/>
        </w:rPr>
      </w:pPr>
      <w:r>
        <w:rPr>
          <w:rFonts w:ascii="Monotype Corsiva"/>
          <w:b/>
          <w:i/>
          <w:sz w:val="72"/>
        </w:rPr>
        <w:t>Cell Division &amp; Cell Cycle</w:t>
      </w:r>
    </w:p>
    <w:p w:rsidR="00D449AE" w:rsidRDefault="004552FD">
      <w:pPr>
        <w:spacing w:before="606" w:line="352" w:lineRule="auto"/>
        <w:ind w:left="108" w:right="1181"/>
        <w:rPr>
          <w:sz w:val="32"/>
        </w:rPr>
      </w:pPr>
      <w:r>
        <w:rPr>
          <w:rFonts w:ascii="Monotype Corsiva"/>
          <w:b/>
          <w:i/>
          <w:sz w:val="36"/>
        </w:rPr>
        <w:t xml:space="preserve">Cell </w:t>
      </w:r>
      <w:r w:rsidR="00141805">
        <w:rPr>
          <w:rFonts w:ascii="Monotype Corsiva"/>
          <w:b/>
          <w:i/>
          <w:sz w:val="36"/>
        </w:rPr>
        <w:t>cycle:</w:t>
      </w:r>
      <w:r>
        <w:rPr>
          <w:sz w:val="32"/>
        </w:rPr>
        <w:t xml:space="preserve"> means a series of events that lead to replication and division of cells.</w:t>
      </w:r>
    </w:p>
    <w:p w:rsidR="00D449AE" w:rsidRDefault="00D449AE">
      <w:pPr>
        <w:pStyle w:val="BodyText"/>
        <w:spacing w:before="8"/>
        <w:rPr>
          <w:sz w:val="10"/>
        </w:rPr>
      </w:pPr>
    </w:p>
    <w:p w:rsidR="00D449AE" w:rsidRDefault="004552FD">
      <w:pPr>
        <w:spacing w:before="89" w:line="360" w:lineRule="auto"/>
        <w:ind w:left="1280" w:right="1094" w:hanging="361"/>
        <w:jc w:val="both"/>
        <w:rPr>
          <w:sz w:val="28"/>
        </w:rPr>
      </w:pPr>
      <w:r>
        <w:rPr>
          <w:noProof/>
          <w:lang w:bidi="ar-SA"/>
        </w:rPr>
        <w:drawing>
          <wp:inline distT="0" distB="0" distL="0" distR="0">
            <wp:extent cx="147955" cy="147954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5" cy="1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3"/>
          <w:sz w:val="20"/>
        </w:rPr>
        <w:t xml:space="preserve"> </w:t>
      </w:r>
      <w:r>
        <w:rPr>
          <w:sz w:val="28"/>
        </w:rPr>
        <w:t xml:space="preserve">During the cell cycle all the components of the cell (Organelles, Cytoplasm and </w:t>
      </w:r>
      <w:bookmarkStart w:id="0" w:name="_GoBack"/>
      <w:bookmarkEnd w:id="0"/>
      <w:r w:rsidR="00141805">
        <w:rPr>
          <w:sz w:val="28"/>
        </w:rPr>
        <w:t>DNA)</w:t>
      </w:r>
      <w:r>
        <w:rPr>
          <w:sz w:val="28"/>
        </w:rPr>
        <w:t xml:space="preserve"> are duplicated and the DNA is packed into </w:t>
      </w:r>
      <w:r>
        <w:rPr>
          <w:b/>
          <w:sz w:val="28"/>
        </w:rPr>
        <w:t xml:space="preserve">coiled </w:t>
      </w:r>
      <w:r>
        <w:rPr>
          <w:sz w:val="28"/>
        </w:rPr>
        <w:t xml:space="preserve">shape in </w:t>
      </w:r>
      <w:r>
        <w:rPr>
          <w:b/>
          <w:sz w:val="28"/>
        </w:rPr>
        <w:t xml:space="preserve">Prokaryotes </w:t>
      </w:r>
      <w:r>
        <w:rPr>
          <w:sz w:val="28"/>
        </w:rPr>
        <w:t xml:space="preserve">and </w:t>
      </w:r>
      <w:r>
        <w:rPr>
          <w:b/>
          <w:sz w:val="28"/>
        </w:rPr>
        <w:t xml:space="preserve">Liner </w:t>
      </w:r>
      <w:r>
        <w:rPr>
          <w:sz w:val="28"/>
        </w:rPr>
        <w:t>shape in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Eukaryotes</w:t>
      </w:r>
      <w:r>
        <w:rPr>
          <w:sz w:val="28"/>
        </w:rPr>
        <w:t>.</w:t>
      </w:r>
    </w:p>
    <w:p w:rsidR="00D449AE" w:rsidRDefault="00D449AE">
      <w:pPr>
        <w:pStyle w:val="BodyText"/>
        <w:rPr>
          <w:sz w:val="20"/>
        </w:rPr>
      </w:pPr>
    </w:p>
    <w:p w:rsidR="00D449AE" w:rsidRDefault="004552FD">
      <w:pPr>
        <w:pStyle w:val="BodyText"/>
        <w:spacing w:before="3"/>
        <w:rPr>
          <w:sz w:val="19"/>
        </w:rPr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165571</wp:posOffset>
            </wp:positionV>
            <wp:extent cx="5045113" cy="3813048"/>
            <wp:effectExtent l="0" t="0" r="0" b="0"/>
            <wp:wrapTopAndBottom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5113" cy="381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49AE" w:rsidRDefault="00D449AE">
      <w:pPr>
        <w:pStyle w:val="BodyText"/>
        <w:spacing w:before="3"/>
        <w:rPr>
          <w:sz w:val="29"/>
        </w:rPr>
      </w:pPr>
    </w:p>
    <w:p w:rsidR="00D449AE" w:rsidRDefault="004552FD">
      <w:pPr>
        <w:pStyle w:val="Heading2"/>
        <w:ind w:right="1901"/>
        <w:jc w:val="center"/>
      </w:pPr>
      <w:r>
        <w:t>Figure (1) cell cycle</w:t>
      </w:r>
    </w:p>
    <w:p w:rsidR="00D449AE" w:rsidRDefault="00D449AE">
      <w:pPr>
        <w:jc w:val="center"/>
        <w:sectPr w:rsidR="00D449AE">
          <w:footerReference w:type="default" r:id="rId11"/>
          <w:type w:val="continuous"/>
          <w:pgSz w:w="12240" w:h="15840"/>
          <w:pgMar w:top="200" w:right="700" w:bottom="1200" w:left="880" w:header="720" w:footer="1014" w:gutter="0"/>
          <w:pgNumType w:start="1"/>
          <w:cols w:space="720"/>
        </w:sectPr>
      </w:pPr>
    </w:p>
    <w:p w:rsidR="00D449AE" w:rsidRDefault="004552FD">
      <w:pPr>
        <w:pStyle w:val="BodyText"/>
        <w:rPr>
          <w:b/>
          <w:sz w:val="20"/>
        </w:rPr>
      </w:pPr>
      <w:r>
        <w:lastRenderedPageBreak/>
        <w:pict>
          <v:group id="_x0000_s1042" style="position:absolute;margin-left:14.8pt;margin-top:9.95pt;width:582.3pt;height:42.75pt;z-index:-251862016;mso-position-horizontal-relative:page;mso-position-vertical-relative:page" coordorigin="296,199" coordsize="11646,855">
            <v:shape id="_x0000_s1045" type="#_x0000_t75" style="position:absolute;left:352;top:260;width:9380;height:720">
              <v:imagedata r:id="rId7" o:title=""/>
            </v:shape>
            <v:shape id="_x0000_s1044" type="#_x0000_t75" style="position:absolute;left:9771;top:260;width:2110;height:720">
              <v:imagedata r:id="rId8" o:title=""/>
            </v:shape>
            <v:shape id="_x0000_s1043" type="#_x0000_t202" style="position:absolute;left:306;top:208;width:11626;height:835" filled="f" strokeweight="1pt">
              <v:textbox inset="0,0,0,0">
                <w:txbxContent>
                  <w:p w:rsidR="00D449AE" w:rsidRDefault="004552FD" w:rsidP="00141805">
                    <w:pPr>
                      <w:tabs>
                        <w:tab w:val="left" w:pos="4014"/>
                        <w:tab w:val="right" w:pos="11172"/>
                      </w:tabs>
                      <w:spacing w:before="118"/>
                      <w:ind w:left="180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Monotype Corsiva"/>
                        <w:b/>
                        <w:i/>
                        <w:sz w:val="52"/>
                      </w:rPr>
                      <w:t>Lab</w:t>
                    </w:r>
                    <w:r w:rsidR="00141805">
                      <w:rPr>
                        <w:rFonts w:ascii="Monotype Corsiva"/>
                        <w:b/>
                        <w:i/>
                        <w:sz w:val="52"/>
                      </w:rPr>
                      <w:t>6</w:t>
                    </w:r>
                    <w:r>
                      <w:rPr>
                        <w:rFonts w:ascii="Monotype Corsiva"/>
                        <w:b/>
                        <w:i/>
                        <w:sz w:val="52"/>
                      </w:rPr>
                      <w:tab/>
                    </w:r>
                    <w:r w:rsidR="00141805">
                      <w:rPr>
                        <w:rFonts w:ascii="Monotype Corsiva"/>
                        <w:b/>
                        <w:i/>
                        <w:sz w:val="52"/>
                      </w:rPr>
                      <w:t xml:space="preserve">         Cytology</w:t>
                    </w:r>
                    <w:r>
                      <w:rPr>
                        <w:rFonts w:ascii="Monotype Corsiva"/>
                        <w:b/>
                        <w:i/>
                        <w:sz w:val="52"/>
                      </w:rPr>
                      <w:tab/>
                    </w:r>
                    <w:r>
                      <w:rPr>
                        <w:rFonts w:ascii="Calibri"/>
                        <w:b/>
                        <w:position w:val="2"/>
                        <w:sz w:val="36"/>
                      </w:rPr>
                      <w:t>20</w:t>
                    </w:r>
                    <w:r w:rsidR="00141805">
                      <w:rPr>
                        <w:rFonts w:ascii="Calibri"/>
                        <w:b/>
                        <w:position w:val="2"/>
                        <w:sz w:val="36"/>
                      </w:rPr>
                      <w:t>21</w:t>
                    </w:r>
                    <w:r>
                      <w:rPr>
                        <w:rFonts w:ascii="Calibri"/>
                        <w:b/>
                        <w:position w:val="2"/>
                        <w:sz w:val="36"/>
                      </w:rPr>
                      <w:t>-2020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449AE" w:rsidRDefault="00D449AE">
      <w:pPr>
        <w:pStyle w:val="BodyText"/>
        <w:rPr>
          <w:b/>
          <w:sz w:val="20"/>
        </w:rPr>
      </w:pPr>
    </w:p>
    <w:p w:rsidR="00D449AE" w:rsidRDefault="00D449AE">
      <w:pPr>
        <w:pStyle w:val="BodyText"/>
        <w:rPr>
          <w:b/>
          <w:sz w:val="20"/>
        </w:rPr>
      </w:pPr>
    </w:p>
    <w:p w:rsidR="00D449AE" w:rsidRDefault="00D449AE">
      <w:pPr>
        <w:pStyle w:val="BodyText"/>
        <w:spacing w:before="9"/>
        <w:rPr>
          <w:b/>
          <w:sz w:val="24"/>
        </w:rPr>
      </w:pPr>
    </w:p>
    <w:p w:rsidR="00D449AE" w:rsidRDefault="004552FD">
      <w:pPr>
        <w:spacing w:before="87"/>
        <w:ind w:left="108"/>
        <w:rPr>
          <w:rFonts w:ascii="Monotype Corsiva"/>
          <w:b/>
          <w:i/>
          <w:sz w:val="44"/>
        </w:rPr>
      </w:pPr>
      <w:r>
        <w:rPr>
          <w:rFonts w:ascii="Monotype Corsiva"/>
          <w:b/>
          <w:i/>
          <w:sz w:val="44"/>
        </w:rPr>
        <w:t>Phases of cell cycle</w:t>
      </w:r>
    </w:p>
    <w:p w:rsidR="00D449AE" w:rsidRDefault="00D449AE">
      <w:pPr>
        <w:pStyle w:val="BodyText"/>
        <w:spacing w:before="6"/>
        <w:rPr>
          <w:rFonts w:ascii="Monotype Corsiva"/>
          <w:b/>
          <w:i/>
          <w:sz w:val="39"/>
        </w:rPr>
      </w:pPr>
    </w:p>
    <w:p w:rsidR="00D449AE" w:rsidRDefault="004552FD">
      <w:pPr>
        <w:pStyle w:val="ListParagraph"/>
        <w:numPr>
          <w:ilvl w:val="0"/>
          <w:numId w:val="2"/>
        </w:numPr>
        <w:tabs>
          <w:tab w:val="left" w:pos="487"/>
        </w:tabs>
        <w:ind w:hanging="379"/>
        <w:rPr>
          <w:rFonts w:ascii="Monotype Corsiva"/>
          <w:sz w:val="40"/>
        </w:rPr>
      </w:pPr>
      <w:r>
        <w:rPr>
          <w:rFonts w:ascii="Monotype Corsiva"/>
          <w:b/>
          <w:i/>
          <w:sz w:val="40"/>
        </w:rPr>
        <w:t xml:space="preserve">Inter phase: </w:t>
      </w:r>
      <w:r>
        <w:rPr>
          <w:sz w:val="28"/>
        </w:rPr>
        <w:t>this phase is divided</w:t>
      </w:r>
      <w:r>
        <w:rPr>
          <w:spacing w:val="-12"/>
          <w:sz w:val="28"/>
        </w:rPr>
        <w:t xml:space="preserve"> </w:t>
      </w:r>
      <w:r>
        <w:rPr>
          <w:sz w:val="28"/>
        </w:rPr>
        <w:t>to:</w:t>
      </w:r>
    </w:p>
    <w:p w:rsidR="00D449AE" w:rsidRDefault="00D449AE">
      <w:pPr>
        <w:pStyle w:val="BodyText"/>
        <w:spacing w:before="6"/>
        <w:rPr>
          <w:sz w:val="36"/>
        </w:rPr>
      </w:pPr>
    </w:p>
    <w:p w:rsidR="00D449AE" w:rsidRDefault="004552FD">
      <w:pPr>
        <w:pStyle w:val="ListParagraph"/>
        <w:numPr>
          <w:ilvl w:val="1"/>
          <w:numId w:val="2"/>
        </w:numPr>
        <w:tabs>
          <w:tab w:val="left" w:pos="832"/>
        </w:tabs>
        <w:spacing w:before="1" w:line="357" w:lineRule="auto"/>
        <w:ind w:right="1393"/>
        <w:rPr>
          <w:sz w:val="28"/>
        </w:rPr>
      </w:pPr>
      <w:r>
        <w:rPr>
          <w:b/>
          <w:color w:val="FF0000"/>
          <w:sz w:val="32"/>
        </w:rPr>
        <w:t>G1(gap) phase</w:t>
      </w:r>
      <w:r>
        <w:rPr>
          <w:sz w:val="28"/>
        </w:rPr>
        <w:t>: cells grown in size and the organelles and cytoplasm</w:t>
      </w:r>
      <w:r>
        <w:rPr>
          <w:spacing w:val="-30"/>
          <w:sz w:val="28"/>
        </w:rPr>
        <w:t xml:space="preserve"> </w:t>
      </w:r>
      <w:r>
        <w:rPr>
          <w:sz w:val="28"/>
        </w:rPr>
        <w:t>are duplicated.</w:t>
      </w:r>
    </w:p>
    <w:p w:rsidR="00D449AE" w:rsidRDefault="004552FD">
      <w:pPr>
        <w:pStyle w:val="ListParagraph"/>
        <w:numPr>
          <w:ilvl w:val="1"/>
          <w:numId w:val="2"/>
        </w:numPr>
        <w:tabs>
          <w:tab w:val="left" w:pos="832"/>
        </w:tabs>
        <w:spacing w:before="6"/>
        <w:rPr>
          <w:sz w:val="28"/>
        </w:rPr>
      </w:pPr>
      <w:r>
        <w:rPr>
          <w:b/>
          <w:color w:val="FF0000"/>
          <w:sz w:val="32"/>
        </w:rPr>
        <w:t>S (synthesis) phase</w:t>
      </w:r>
      <w:r>
        <w:rPr>
          <w:sz w:val="28"/>
        </w:rPr>
        <w:t>: DNA (chromosomes) is</w:t>
      </w:r>
      <w:r>
        <w:rPr>
          <w:spacing w:val="-5"/>
          <w:sz w:val="28"/>
        </w:rPr>
        <w:t xml:space="preserve"> </w:t>
      </w:r>
      <w:r>
        <w:rPr>
          <w:sz w:val="28"/>
        </w:rPr>
        <w:t>replicated.</w:t>
      </w:r>
    </w:p>
    <w:p w:rsidR="00D449AE" w:rsidRDefault="004552FD">
      <w:pPr>
        <w:pStyle w:val="ListParagraph"/>
        <w:numPr>
          <w:ilvl w:val="1"/>
          <w:numId w:val="2"/>
        </w:numPr>
        <w:tabs>
          <w:tab w:val="left" w:pos="832"/>
        </w:tabs>
        <w:spacing w:before="185" w:line="357" w:lineRule="auto"/>
        <w:ind w:right="1718"/>
        <w:rPr>
          <w:sz w:val="28"/>
        </w:rPr>
      </w:pPr>
      <w:r>
        <w:rPr>
          <w:b/>
          <w:color w:val="FF0000"/>
          <w:sz w:val="32"/>
        </w:rPr>
        <w:t>G2 phase</w:t>
      </w:r>
      <w:r>
        <w:rPr>
          <w:sz w:val="28"/>
        </w:rPr>
        <w:t>: the growth of cells reach its maximum size and the cells</w:t>
      </w:r>
      <w:r>
        <w:rPr>
          <w:spacing w:val="-29"/>
          <w:sz w:val="28"/>
        </w:rPr>
        <w:t xml:space="preserve"> </w:t>
      </w:r>
      <w:r>
        <w:rPr>
          <w:sz w:val="28"/>
        </w:rPr>
        <w:t>are prepared to Mitosis (M</w:t>
      </w:r>
      <w:r>
        <w:rPr>
          <w:spacing w:val="2"/>
          <w:sz w:val="28"/>
        </w:rPr>
        <w:t xml:space="preserve"> </w:t>
      </w:r>
      <w:r>
        <w:rPr>
          <w:sz w:val="28"/>
        </w:rPr>
        <w:t>phase)</w:t>
      </w:r>
    </w:p>
    <w:p w:rsidR="00D449AE" w:rsidRDefault="004552FD">
      <w:pPr>
        <w:pStyle w:val="ListParagraph"/>
        <w:numPr>
          <w:ilvl w:val="0"/>
          <w:numId w:val="2"/>
        </w:numPr>
        <w:tabs>
          <w:tab w:val="left" w:pos="487"/>
        </w:tabs>
        <w:spacing w:before="210"/>
        <w:ind w:hanging="379"/>
        <w:rPr>
          <w:rFonts w:ascii="Monotype Corsiva"/>
          <w:sz w:val="40"/>
        </w:rPr>
      </w:pPr>
      <w:r>
        <w:rPr>
          <w:rFonts w:ascii="Monotype Corsiva"/>
          <w:b/>
          <w:i/>
          <w:sz w:val="40"/>
        </w:rPr>
        <w:t xml:space="preserve">M (Mitosis) phase : </w:t>
      </w:r>
      <w:r>
        <w:rPr>
          <w:sz w:val="32"/>
        </w:rPr>
        <w:t>this phase is divided</w:t>
      </w:r>
      <w:r>
        <w:rPr>
          <w:spacing w:val="-20"/>
          <w:sz w:val="32"/>
        </w:rPr>
        <w:t xml:space="preserve"> </w:t>
      </w:r>
      <w:r>
        <w:rPr>
          <w:sz w:val="28"/>
        </w:rPr>
        <w:t>to:</w:t>
      </w:r>
    </w:p>
    <w:p w:rsidR="00D449AE" w:rsidRDefault="00D449AE">
      <w:pPr>
        <w:pStyle w:val="BodyText"/>
        <w:spacing w:before="6"/>
        <w:rPr>
          <w:sz w:val="36"/>
        </w:rPr>
      </w:pPr>
    </w:p>
    <w:p w:rsidR="00D449AE" w:rsidRDefault="004552FD">
      <w:pPr>
        <w:pStyle w:val="BodyText"/>
        <w:spacing w:line="357" w:lineRule="auto"/>
        <w:ind w:left="108" w:right="1098"/>
        <w:jc w:val="both"/>
      </w:pPr>
      <w:r>
        <w:rPr>
          <w:b/>
          <w:color w:val="6F2F9F"/>
          <w:sz w:val="32"/>
        </w:rPr>
        <w:t xml:space="preserve">A- Prophase (preparation): </w:t>
      </w:r>
      <w:r>
        <w:t>the DNA recoils and the chr</w:t>
      </w:r>
      <w:r>
        <w:t>omosomes condense, the nuclear membrane disappears, and the mitotic spindles begin to form.</w:t>
      </w:r>
    </w:p>
    <w:p w:rsidR="00D449AE" w:rsidRDefault="004552FD">
      <w:pPr>
        <w:pStyle w:val="ListParagraph"/>
        <w:numPr>
          <w:ilvl w:val="0"/>
          <w:numId w:val="1"/>
        </w:numPr>
        <w:tabs>
          <w:tab w:val="left" w:pos="529"/>
        </w:tabs>
        <w:spacing w:before="208" w:line="357" w:lineRule="auto"/>
        <w:ind w:right="1094" w:firstLine="0"/>
        <w:jc w:val="both"/>
        <w:rPr>
          <w:sz w:val="28"/>
        </w:rPr>
      </w:pPr>
      <w:r>
        <w:rPr>
          <w:b/>
          <w:color w:val="6F2F9F"/>
          <w:sz w:val="32"/>
        </w:rPr>
        <w:t xml:space="preserve">Metaphase (organization phase) : </w:t>
      </w:r>
      <w:r>
        <w:rPr>
          <w:sz w:val="28"/>
        </w:rPr>
        <w:t>the chromosomes are line up in the middle of the cell with the help of spindle fibers attached to the centromere of each replicated</w:t>
      </w:r>
      <w:r>
        <w:rPr>
          <w:sz w:val="28"/>
        </w:rPr>
        <w:t xml:space="preserve"> chromosome.</w:t>
      </w:r>
    </w:p>
    <w:p w:rsidR="00D449AE" w:rsidRDefault="004552FD">
      <w:pPr>
        <w:pStyle w:val="ListParagraph"/>
        <w:numPr>
          <w:ilvl w:val="0"/>
          <w:numId w:val="1"/>
        </w:numPr>
        <w:tabs>
          <w:tab w:val="left" w:pos="517"/>
        </w:tabs>
        <w:spacing w:before="209" w:line="357" w:lineRule="auto"/>
        <w:ind w:right="1095" w:firstLine="0"/>
        <w:jc w:val="both"/>
        <w:rPr>
          <w:sz w:val="28"/>
        </w:rPr>
      </w:pPr>
      <w:r>
        <w:rPr>
          <w:b/>
          <w:color w:val="6F2F9F"/>
          <w:sz w:val="32"/>
        </w:rPr>
        <w:t xml:space="preserve">Anaphase (separation phase ) : </w:t>
      </w:r>
      <w:r>
        <w:rPr>
          <w:sz w:val="28"/>
        </w:rPr>
        <w:t>the chromosomes split in the middle and the sister chromatids are pulled by the spindle fibers to opposite poles of the</w:t>
      </w:r>
      <w:r>
        <w:rPr>
          <w:spacing w:val="-31"/>
          <w:sz w:val="28"/>
        </w:rPr>
        <w:t xml:space="preserve"> </w:t>
      </w:r>
      <w:r>
        <w:rPr>
          <w:sz w:val="28"/>
        </w:rPr>
        <w:t>cell.</w:t>
      </w:r>
    </w:p>
    <w:p w:rsidR="00D449AE" w:rsidRDefault="004552FD">
      <w:pPr>
        <w:pStyle w:val="ListParagraph"/>
        <w:numPr>
          <w:ilvl w:val="0"/>
          <w:numId w:val="1"/>
        </w:numPr>
        <w:tabs>
          <w:tab w:val="left" w:pos="529"/>
        </w:tabs>
        <w:spacing w:before="208" w:line="357" w:lineRule="auto"/>
        <w:ind w:right="1096" w:firstLine="0"/>
        <w:jc w:val="both"/>
        <w:rPr>
          <w:sz w:val="28"/>
        </w:rPr>
      </w:pPr>
      <w:r>
        <w:rPr>
          <w:b/>
          <w:color w:val="6F2F9F"/>
          <w:sz w:val="32"/>
        </w:rPr>
        <w:t xml:space="preserve">Telophase : </w:t>
      </w:r>
      <w:r>
        <w:rPr>
          <w:sz w:val="28"/>
        </w:rPr>
        <w:t>the chromosomes , along with the cytoplasm and its organelles and membrane</w:t>
      </w:r>
      <w:r>
        <w:rPr>
          <w:sz w:val="28"/>
        </w:rPr>
        <w:t>s are divided into 2</w:t>
      </w:r>
      <w:r>
        <w:rPr>
          <w:spacing w:val="-5"/>
          <w:sz w:val="28"/>
        </w:rPr>
        <w:t xml:space="preserve"> </w:t>
      </w:r>
      <w:r>
        <w:rPr>
          <w:sz w:val="28"/>
        </w:rPr>
        <w:t>portions.</w:t>
      </w:r>
    </w:p>
    <w:p w:rsidR="00D449AE" w:rsidRDefault="00D449AE">
      <w:pPr>
        <w:spacing w:line="357" w:lineRule="auto"/>
        <w:jc w:val="both"/>
        <w:rPr>
          <w:sz w:val="28"/>
        </w:rPr>
        <w:sectPr w:rsidR="00D449AE">
          <w:pgSz w:w="12240" w:h="15840"/>
          <w:pgMar w:top="200" w:right="700" w:bottom="1200" w:left="880" w:header="0" w:footer="1014" w:gutter="0"/>
          <w:cols w:space="720"/>
        </w:sectPr>
      </w:pPr>
    </w:p>
    <w:p w:rsidR="00D449AE" w:rsidRDefault="004552FD">
      <w:pPr>
        <w:pStyle w:val="BodyText"/>
        <w:rPr>
          <w:sz w:val="20"/>
        </w:rPr>
      </w:pPr>
      <w:r>
        <w:lastRenderedPageBreak/>
        <w:pict>
          <v:group id="_x0000_s1038" style="position:absolute;margin-left:14.8pt;margin-top:9.95pt;width:582.3pt;height:42.75pt;z-index:-251857920;mso-position-horizontal-relative:page;mso-position-vertical-relative:page" coordorigin="296,199" coordsize="11646,855">
            <v:shape id="_x0000_s1041" type="#_x0000_t75" style="position:absolute;left:352;top:260;width:9380;height:720">
              <v:imagedata r:id="rId7" o:title=""/>
            </v:shape>
            <v:shape id="_x0000_s1040" type="#_x0000_t75" style="position:absolute;left:9771;top:260;width:2110;height:720">
              <v:imagedata r:id="rId8" o:title=""/>
            </v:shape>
            <v:shape id="_x0000_s1039" type="#_x0000_t202" style="position:absolute;left:306;top:208;width:11626;height:835" filled="f" strokeweight="1pt">
              <v:textbox inset="0,0,0,0">
                <w:txbxContent>
                  <w:p w:rsidR="00D449AE" w:rsidRDefault="004552FD" w:rsidP="00141805">
                    <w:pPr>
                      <w:tabs>
                        <w:tab w:val="left" w:pos="4014"/>
                        <w:tab w:val="right" w:pos="11172"/>
                      </w:tabs>
                      <w:spacing w:before="118"/>
                      <w:ind w:left="180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Monotype Corsiva"/>
                        <w:b/>
                        <w:i/>
                        <w:sz w:val="52"/>
                      </w:rPr>
                      <w:t>Lab</w:t>
                    </w:r>
                    <w:r w:rsidR="00141805">
                      <w:rPr>
                        <w:rFonts w:ascii="Monotype Corsiva"/>
                        <w:b/>
                        <w:i/>
                        <w:sz w:val="52"/>
                      </w:rPr>
                      <w:t>6</w:t>
                    </w:r>
                    <w:r>
                      <w:rPr>
                        <w:rFonts w:ascii="Monotype Corsiva"/>
                        <w:b/>
                        <w:i/>
                        <w:sz w:val="52"/>
                      </w:rPr>
                      <w:tab/>
                    </w:r>
                    <w:r w:rsidR="00141805">
                      <w:rPr>
                        <w:rFonts w:ascii="Monotype Corsiva"/>
                        <w:b/>
                        <w:i/>
                        <w:sz w:val="52"/>
                      </w:rPr>
                      <w:t xml:space="preserve">        Cytology</w:t>
                    </w:r>
                    <w:r>
                      <w:rPr>
                        <w:rFonts w:ascii="Monotype Corsiva"/>
                        <w:b/>
                        <w:i/>
                        <w:sz w:val="52"/>
                      </w:rPr>
                      <w:tab/>
                    </w:r>
                    <w:r>
                      <w:rPr>
                        <w:rFonts w:ascii="Calibri"/>
                        <w:b/>
                        <w:position w:val="2"/>
                        <w:sz w:val="36"/>
                      </w:rPr>
                      <w:t>20</w:t>
                    </w:r>
                    <w:r w:rsidR="00141805">
                      <w:rPr>
                        <w:rFonts w:ascii="Calibri"/>
                        <w:b/>
                        <w:position w:val="2"/>
                        <w:sz w:val="36"/>
                      </w:rPr>
                      <w:t>21</w:t>
                    </w:r>
                    <w:r>
                      <w:rPr>
                        <w:rFonts w:ascii="Calibri"/>
                        <w:b/>
                        <w:position w:val="2"/>
                        <w:sz w:val="36"/>
                      </w:rPr>
                      <w:t>-2020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449AE" w:rsidRDefault="00D449AE">
      <w:pPr>
        <w:pStyle w:val="BodyText"/>
        <w:rPr>
          <w:sz w:val="20"/>
        </w:rPr>
      </w:pPr>
    </w:p>
    <w:p w:rsidR="00D449AE" w:rsidRDefault="00D449AE">
      <w:pPr>
        <w:pStyle w:val="BodyText"/>
        <w:rPr>
          <w:sz w:val="20"/>
        </w:rPr>
      </w:pPr>
    </w:p>
    <w:p w:rsidR="00D449AE" w:rsidRDefault="00D449AE">
      <w:pPr>
        <w:pStyle w:val="BodyText"/>
        <w:rPr>
          <w:sz w:val="20"/>
        </w:rPr>
      </w:pPr>
    </w:p>
    <w:p w:rsidR="00D449AE" w:rsidRDefault="00D449AE">
      <w:pPr>
        <w:pStyle w:val="BodyText"/>
        <w:spacing w:before="10"/>
        <w:rPr>
          <w:sz w:val="11"/>
        </w:rPr>
      </w:pPr>
    </w:p>
    <w:p w:rsidR="00D449AE" w:rsidRDefault="004552FD">
      <w:pPr>
        <w:pStyle w:val="BodyText"/>
        <w:ind w:left="200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168746" cy="3114675"/>
            <wp:effectExtent l="0" t="0" r="0" b="0"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8746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9AE" w:rsidRDefault="004552FD">
      <w:pPr>
        <w:pStyle w:val="BodyText"/>
        <w:spacing w:line="315" w:lineRule="exact"/>
        <w:ind w:left="3249"/>
      </w:pPr>
      <w:r>
        <w:t>Figure (6) Phases of Mitosis</w:t>
      </w:r>
    </w:p>
    <w:p w:rsidR="00D449AE" w:rsidRDefault="004552FD">
      <w:pPr>
        <w:pStyle w:val="BodyText"/>
        <w:spacing w:before="5"/>
      </w:pPr>
      <w:r>
        <w:rPr>
          <w:noProof/>
          <w:lang w:bidi="ar-SA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628650</wp:posOffset>
            </wp:positionH>
            <wp:positionV relativeFrom="paragraph">
              <wp:posOffset>232558</wp:posOffset>
            </wp:positionV>
            <wp:extent cx="6548136" cy="4046601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8136" cy="4046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49AE" w:rsidRDefault="00D449AE">
      <w:pPr>
        <w:sectPr w:rsidR="00D449AE">
          <w:pgSz w:w="12240" w:h="15840"/>
          <w:pgMar w:top="200" w:right="700" w:bottom="1200" w:left="880" w:header="0" w:footer="1014" w:gutter="0"/>
          <w:cols w:space="720"/>
        </w:sectPr>
      </w:pPr>
    </w:p>
    <w:p w:rsidR="00D449AE" w:rsidRDefault="004552FD">
      <w:pPr>
        <w:pStyle w:val="BodyText"/>
        <w:rPr>
          <w:sz w:val="20"/>
        </w:rPr>
      </w:pPr>
      <w:r>
        <w:lastRenderedPageBreak/>
        <w:pict>
          <v:group id="_x0000_s1034" style="position:absolute;margin-left:14.8pt;margin-top:9.95pt;width:582.3pt;height:42.75pt;z-index:-251854848;mso-position-horizontal-relative:page;mso-position-vertical-relative:page" coordorigin="296,199" coordsize="11646,855">
            <v:shape id="_x0000_s1037" type="#_x0000_t75" style="position:absolute;left:352;top:260;width:9380;height:720">
              <v:imagedata r:id="rId7" o:title=""/>
            </v:shape>
            <v:shape id="_x0000_s1036" type="#_x0000_t75" style="position:absolute;left:9771;top:260;width:2110;height:720">
              <v:imagedata r:id="rId8" o:title=""/>
            </v:shape>
            <v:shape id="_x0000_s1035" type="#_x0000_t202" style="position:absolute;left:306;top:208;width:11626;height:835" filled="f" strokeweight="1pt">
              <v:textbox inset="0,0,0,0">
                <w:txbxContent>
                  <w:p w:rsidR="00D449AE" w:rsidRDefault="004552FD" w:rsidP="00141805">
                    <w:pPr>
                      <w:tabs>
                        <w:tab w:val="left" w:pos="4014"/>
                        <w:tab w:val="right" w:pos="11172"/>
                      </w:tabs>
                      <w:spacing w:before="118"/>
                      <w:ind w:left="180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Monotype Corsiva"/>
                        <w:b/>
                        <w:i/>
                        <w:sz w:val="52"/>
                      </w:rPr>
                      <w:t>Lab</w:t>
                    </w:r>
                    <w:r w:rsidR="00141805">
                      <w:rPr>
                        <w:rFonts w:ascii="Monotype Corsiva"/>
                        <w:b/>
                        <w:i/>
                        <w:sz w:val="52"/>
                      </w:rPr>
                      <w:t>6</w:t>
                    </w:r>
                    <w:r>
                      <w:rPr>
                        <w:rFonts w:ascii="Monotype Corsiva"/>
                        <w:b/>
                        <w:i/>
                        <w:sz w:val="52"/>
                      </w:rPr>
                      <w:tab/>
                    </w:r>
                    <w:r w:rsidR="00141805">
                      <w:rPr>
                        <w:rFonts w:ascii="Monotype Corsiva"/>
                        <w:b/>
                        <w:i/>
                        <w:sz w:val="52"/>
                      </w:rPr>
                      <w:t xml:space="preserve">      </w:t>
                    </w:r>
                    <w:r w:rsidR="00141805">
                      <w:rPr>
                        <w:rFonts w:ascii="Monotype Corsiva"/>
                        <w:b/>
                        <w:i/>
                        <w:sz w:val="52"/>
                      </w:rPr>
                      <w:t>Cytology</w:t>
                    </w:r>
                    <w:r>
                      <w:rPr>
                        <w:rFonts w:ascii="Monotype Corsiva"/>
                        <w:b/>
                        <w:i/>
                        <w:sz w:val="52"/>
                      </w:rPr>
                      <w:tab/>
                    </w:r>
                    <w:r>
                      <w:rPr>
                        <w:rFonts w:ascii="Calibri"/>
                        <w:b/>
                        <w:position w:val="2"/>
                        <w:sz w:val="36"/>
                      </w:rPr>
                      <w:t>20</w:t>
                    </w:r>
                    <w:r w:rsidR="00141805">
                      <w:rPr>
                        <w:rFonts w:ascii="Calibri"/>
                        <w:b/>
                        <w:position w:val="2"/>
                        <w:sz w:val="36"/>
                      </w:rPr>
                      <w:t>21</w:t>
                    </w:r>
                    <w:r>
                      <w:rPr>
                        <w:rFonts w:ascii="Calibri"/>
                        <w:b/>
                        <w:position w:val="2"/>
                        <w:sz w:val="36"/>
                      </w:rPr>
                      <w:t>-2020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449AE" w:rsidRDefault="00D449AE">
      <w:pPr>
        <w:pStyle w:val="BodyText"/>
        <w:rPr>
          <w:sz w:val="20"/>
        </w:rPr>
      </w:pPr>
    </w:p>
    <w:p w:rsidR="00D449AE" w:rsidRDefault="00D449AE">
      <w:pPr>
        <w:pStyle w:val="BodyText"/>
        <w:rPr>
          <w:sz w:val="20"/>
        </w:rPr>
      </w:pPr>
    </w:p>
    <w:p w:rsidR="00D449AE" w:rsidRDefault="00D449AE">
      <w:pPr>
        <w:pStyle w:val="BodyText"/>
        <w:spacing w:before="4"/>
        <w:rPr>
          <w:sz w:val="24"/>
        </w:rPr>
      </w:pPr>
    </w:p>
    <w:p w:rsidR="00D449AE" w:rsidRDefault="004552FD">
      <w:pPr>
        <w:pStyle w:val="Heading1"/>
        <w:numPr>
          <w:ilvl w:val="0"/>
          <w:numId w:val="2"/>
        </w:numPr>
        <w:tabs>
          <w:tab w:val="left" w:pos="487"/>
        </w:tabs>
        <w:ind w:hanging="379"/>
      </w:pPr>
      <w:r>
        <w:t>Cytokinesis</w:t>
      </w:r>
    </w:p>
    <w:p w:rsidR="00D449AE" w:rsidRDefault="00D449AE">
      <w:pPr>
        <w:pStyle w:val="BodyText"/>
        <w:spacing w:before="1"/>
        <w:rPr>
          <w:rFonts w:ascii="Monotype Corsiva"/>
          <w:b/>
          <w:i/>
          <w:sz w:val="37"/>
        </w:rPr>
      </w:pPr>
    </w:p>
    <w:p w:rsidR="00D449AE" w:rsidRDefault="004552FD">
      <w:pPr>
        <w:pStyle w:val="BodyText"/>
        <w:spacing w:line="360" w:lineRule="auto"/>
        <w:ind w:left="108" w:right="1181"/>
      </w:pPr>
      <w:r>
        <w:t>Cytokinesis means the splitting of the cells into two separate daughter cells and its occurs in both plant and animal cells.</w:t>
      </w:r>
    </w:p>
    <w:p w:rsidR="00D449AE" w:rsidRDefault="004552FD">
      <w:pPr>
        <w:pStyle w:val="BodyText"/>
        <w:spacing w:before="198" w:after="10" w:line="508" w:lineRule="auto"/>
        <w:ind w:left="108" w:right="3798"/>
      </w:pPr>
      <w:r>
        <w:t>Cytokinesis in plant cell is by forming cell plate. Cytokinesis in animal cell is by forming a cleavage furrow.</w:t>
      </w:r>
    </w:p>
    <w:p w:rsidR="00D449AE" w:rsidRDefault="004552FD">
      <w:pPr>
        <w:pStyle w:val="BodyText"/>
        <w:ind w:left="335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5703910" cy="4836604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3910" cy="483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9AE" w:rsidRDefault="00D449AE">
      <w:pPr>
        <w:pStyle w:val="BodyText"/>
        <w:spacing w:before="6"/>
        <w:rPr>
          <w:sz w:val="32"/>
        </w:rPr>
      </w:pPr>
    </w:p>
    <w:p w:rsidR="00D449AE" w:rsidRDefault="004552FD">
      <w:pPr>
        <w:pStyle w:val="Heading2"/>
        <w:spacing w:before="1"/>
        <w:ind w:left="3035"/>
      </w:pPr>
      <w:r>
        <w:t>Figure (2) Mitos</w:t>
      </w:r>
      <w:r>
        <w:t>is in plant cell</w:t>
      </w:r>
    </w:p>
    <w:p w:rsidR="00D449AE" w:rsidRDefault="00D449AE">
      <w:pPr>
        <w:sectPr w:rsidR="00D449AE">
          <w:pgSz w:w="12240" w:h="15840"/>
          <w:pgMar w:top="200" w:right="700" w:bottom="1200" w:left="880" w:header="0" w:footer="1014" w:gutter="0"/>
          <w:cols w:space="720"/>
        </w:sectPr>
      </w:pPr>
    </w:p>
    <w:p w:rsidR="00D449AE" w:rsidRDefault="004552FD">
      <w:pPr>
        <w:pStyle w:val="BodyText"/>
        <w:rPr>
          <w:b/>
          <w:sz w:val="20"/>
        </w:rPr>
      </w:pPr>
      <w:r>
        <w:lastRenderedPageBreak/>
        <w:pict>
          <v:group id="_x0000_s1030" style="position:absolute;margin-left:14.8pt;margin-top:9.95pt;width:582.3pt;height:42.75pt;z-index:-251851776;mso-position-horizontal-relative:page;mso-position-vertical-relative:page" coordorigin="296,199" coordsize="11646,855">
            <v:shape id="_x0000_s1033" type="#_x0000_t75" style="position:absolute;left:352;top:260;width:9380;height:720">
              <v:imagedata r:id="rId7" o:title=""/>
            </v:shape>
            <v:shape id="_x0000_s1032" type="#_x0000_t75" style="position:absolute;left:9771;top:260;width:2110;height:720">
              <v:imagedata r:id="rId8" o:title=""/>
            </v:shape>
            <v:shape id="_x0000_s1031" type="#_x0000_t202" style="position:absolute;left:306;top:208;width:11626;height:835" filled="f" strokeweight="1pt">
              <v:textbox inset="0,0,0,0">
                <w:txbxContent>
                  <w:p w:rsidR="00D449AE" w:rsidRDefault="004552FD" w:rsidP="00141805">
                    <w:pPr>
                      <w:tabs>
                        <w:tab w:val="left" w:pos="4014"/>
                        <w:tab w:val="right" w:pos="11172"/>
                      </w:tabs>
                      <w:spacing w:before="118"/>
                      <w:ind w:left="180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Monotype Corsiva"/>
                        <w:b/>
                        <w:i/>
                        <w:sz w:val="52"/>
                      </w:rPr>
                      <w:t>Lab</w:t>
                    </w:r>
                    <w:r w:rsidR="00141805">
                      <w:rPr>
                        <w:rFonts w:ascii="Monotype Corsiva"/>
                        <w:b/>
                        <w:i/>
                        <w:sz w:val="52"/>
                      </w:rPr>
                      <w:t>6</w:t>
                    </w:r>
                    <w:r>
                      <w:rPr>
                        <w:rFonts w:ascii="Monotype Corsiva"/>
                        <w:b/>
                        <w:i/>
                        <w:sz w:val="52"/>
                      </w:rPr>
                      <w:tab/>
                    </w:r>
                    <w:r w:rsidR="00141805">
                      <w:rPr>
                        <w:rFonts w:ascii="Monotype Corsiva"/>
                        <w:b/>
                        <w:i/>
                        <w:sz w:val="52"/>
                      </w:rPr>
                      <w:t xml:space="preserve">        </w:t>
                    </w:r>
                    <w:r w:rsidR="00141805">
                      <w:rPr>
                        <w:rFonts w:ascii="Monotype Corsiva"/>
                        <w:b/>
                        <w:i/>
                        <w:sz w:val="52"/>
                      </w:rPr>
                      <w:t>Cytology</w:t>
                    </w:r>
                    <w:r>
                      <w:rPr>
                        <w:rFonts w:ascii="Monotype Corsiva"/>
                        <w:b/>
                        <w:i/>
                        <w:sz w:val="52"/>
                      </w:rPr>
                      <w:tab/>
                    </w:r>
                    <w:r>
                      <w:rPr>
                        <w:rFonts w:ascii="Calibri"/>
                        <w:b/>
                        <w:position w:val="2"/>
                        <w:sz w:val="36"/>
                      </w:rPr>
                      <w:t>20</w:t>
                    </w:r>
                    <w:r w:rsidR="00141805">
                      <w:rPr>
                        <w:rFonts w:ascii="Calibri"/>
                        <w:b/>
                        <w:position w:val="2"/>
                        <w:sz w:val="36"/>
                      </w:rPr>
                      <w:t>21</w:t>
                    </w:r>
                    <w:r>
                      <w:rPr>
                        <w:rFonts w:ascii="Calibri"/>
                        <w:b/>
                        <w:position w:val="2"/>
                        <w:sz w:val="36"/>
                      </w:rPr>
                      <w:t>-2020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449AE" w:rsidRDefault="00D449AE">
      <w:pPr>
        <w:pStyle w:val="BodyText"/>
        <w:rPr>
          <w:b/>
          <w:sz w:val="20"/>
        </w:rPr>
      </w:pPr>
    </w:p>
    <w:p w:rsidR="00D449AE" w:rsidRDefault="00D449AE">
      <w:pPr>
        <w:pStyle w:val="BodyText"/>
        <w:rPr>
          <w:b/>
          <w:sz w:val="20"/>
        </w:rPr>
      </w:pPr>
    </w:p>
    <w:p w:rsidR="00D449AE" w:rsidRDefault="00D449AE">
      <w:pPr>
        <w:pStyle w:val="BodyText"/>
        <w:rPr>
          <w:b/>
          <w:sz w:val="20"/>
        </w:rPr>
      </w:pPr>
    </w:p>
    <w:p w:rsidR="00D449AE" w:rsidRDefault="00D449AE">
      <w:pPr>
        <w:pStyle w:val="BodyText"/>
        <w:rPr>
          <w:b/>
          <w:sz w:val="20"/>
        </w:rPr>
      </w:pPr>
    </w:p>
    <w:p w:rsidR="00D449AE" w:rsidRDefault="00D449AE">
      <w:pPr>
        <w:pStyle w:val="BodyText"/>
        <w:rPr>
          <w:b/>
          <w:sz w:val="20"/>
        </w:rPr>
      </w:pPr>
    </w:p>
    <w:p w:rsidR="00D449AE" w:rsidRDefault="00D449AE">
      <w:pPr>
        <w:pStyle w:val="BodyText"/>
        <w:rPr>
          <w:b/>
          <w:sz w:val="20"/>
        </w:rPr>
      </w:pPr>
    </w:p>
    <w:p w:rsidR="00D449AE" w:rsidRDefault="00D449AE">
      <w:pPr>
        <w:pStyle w:val="BodyText"/>
        <w:spacing w:before="3"/>
        <w:rPr>
          <w:b/>
          <w:sz w:val="11"/>
        </w:rPr>
      </w:pPr>
    </w:p>
    <w:p w:rsidR="00D449AE" w:rsidRDefault="004552FD">
      <w:pPr>
        <w:pStyle w:val="BodyText"/>
        <w:ind w:left="335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5705393" cy="3601402"/>
            <wp:effectExtent l="0" t="0" r="0" b="0"/>
            <wp:docPr id="1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393" cy="3601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9AE" w:rsidRDefault="00D449AE">
      <w:pPr>
        <w:pStyle w:val="BodyText"/>
        <w:spacing w:before="10"/>
        <w:rPr>
          <w:b/>
          <w:sz w:val="25"/>
        </w:rPr>
      </w:pPr>
    </w:p>
    <w:p w:rsidR="00D449AE" w:rsidRDefault="004552FD">
      <w:pPr>
        <w:spacing w:before="90"/>
        <w:ind w:left="1484"/>
        <w:rPr>
          <w:b/>
          <w:sz w:val="24"/>
        </w:rPr>
      </w:pPr>
      <w:r>
        <w:rPr>
          <w:b/>
          <w:sz w:val="24"/>
        </w:rPr>
        <w:t>Figure (3) Difference between cytokinesis in plant and animal cell</w:t>
      </w:r>
    </w:p>
    <w:p w:rsidR="00D449AE" w:rsidRDefault="00D449AE">
      <w:pPr>
        <w:pStyle w:val="BodyText"/>
        <w:spacing w:before="7"/>
        <w:rPr>
          <w:b/>
          <w:sz w:val="21"/>
        </w:rPr>
      </w:pPr>
    </w:p>
    <w:p w:rsidR="00D449AE" w:rsidRDefault="004552FD">
      <w:pPr>
        <w:pStyle w:val="Heading2"/>
        <w:spacing w:before="89"/>
        <w:ind w:left="920"/>
      </w:pPr>
      <w:r>
        <w:rPr>
          <w:b w:val="0"/>
          <w:noProof/>
          <w:lang w:bidi="ar-SA"/>
        </w:rPr>
        <w:drawing>
          <wp:inline distT="0" distB="0" distL="0" distR="0">
            <wp:extent cx="147955" cy="147954"/>
            <wp:effectExtent l="0" t="0" r="0" b="0"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5" cy="1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 </w:t>
      </w:r>
      <w:r>
        <w:rPr>
          <w:b w:val="0"/>
          <w:spacing w:val="-23"/>
          <w:sz w:val="20"/>
        </w:rPr>
        <w:t xml:space="preserve"> </w:t>
      </w:r>
      <w:r>
        <w:t>The plant cell don’t have Asters and</w:t>
      </w:r>
      <w:r>
        <w:rPr>
          <w:spacing w:val="-4"/>
        </w:rPr>
        <w:t xml:space="preserve"> </w:t>
      </w:r>
      <w:r>
        <w:t>centrioles.</w:t>
      </w:r>
    </w:p>
    <w:p w:rsidR="00D449AE" w:rsidRDefault="00D449AE">
      <w:pPr>
        <w:pStyle w:val="BodyText"/>
        <w:rPr>
          <w:b/>
          <w:sz w:val="20"/>
        </w:rPr>
      </w:pPr>
    </w:p>
    <w:p w:rsidR="00D449AE" w:rsidRDefault="00D449AE">
      <w:pPr>
        <w:pStyle w:val="BodyText"/>
        <w:rPr>
          <w:b/>
          <w:sz w:val="20"/>
        </w:rPr>
      </w:pPr>
    </w:p>
    <w:p w:rsidR="00D449AE" w:rsidRDefault="004552FD">
      <w:pPr>
        <w:spacing w:before="255"/>
        <w:ind w:left="200"/>
        <w:rPr>
          <w:rFonts w:ascii="Monotype Corsiva"/>
          <w:b/>
          <w:i/>
          <w:sz w:val="40"/>
        </w:rPr>
      </w:pPr>
      <w:r>
        <w:rPr>
          <w:rFonts w:ascii="Monotype Corsiva"/>
          <w:b/>
          <w:i/>
          <w:sz w:val="40"/>
        </w:rPr>
        <w:t>The Cell Cycle Control System</w:t>
      </w:r>
    </w:p>
    <w:p w:rsidR="00D449AE" w:rsidRDefault="004552FD">
      <w:pPr>
        <w:pStyle w:val="ListParagraph"/>
        <w:numPr>
          <w:ilvl w:val="1"/>
          <w:numId w:val="2"/>
        </w:numPr>
        <w:tabs>
          <w:tab w:val="left" w:pos="921"/>
        </w:tabs>
        <w:spacing w:before="218" w:line="360" w:lineRule="auto"/>
        <w:ind w:left="920" w:right="1105" w:hanging="360"/>
        <w:rPr>
          <w:sz w:val="28"/>
        </w:rPr>
      </w:pPr>
      <w:r>
        <w:rPr>
          <w:sz w:val="28"/>
        </w:rPr>
        <w:t>The sequential events of the cell cycle are directed by a distinctcell cycle control system, which is similar to a</w:t>
      </w:r>
      <w:r>
        <w:rPr>
          <w:spacing w:val="-1"/>
          <w:sz w:val="28"/>
        </w:rPr>
        <w:t xml:space="preserve"> </w:t>
      </w:r>
      <w:r>
        <w:rPr>
          <w:sz w:val="28"/>
        </w:rPr>
        <w:t>clock.</w:t>
      </w:r>
    </w:p>
    <w:p w:rsidR="00D449AE" w:rsidRDefault="004552FD">
      <w:pPr>
        <w:pStyle w:val="ListParagraph"/>
        <w:numPr>
          <w:ilvl w:val="1"/>
          <w:numId w:val="2"/>
        </w:numPr>
        <w:tabs>
          <w:tab w:val="left" w:pos="989"/>
          <w:tab w:val="left" w:pos="991"/>
        </w:tabs>
        <w:spacing w:line="362" w:lineRule="auto"/>
        <w:ind w:left="920" w:right="1093" w:hanging="360"/>
        <w:rPr>
          <w:sz w:val="28"/>
        </w:rPr>
      </w:pPr>
      <w:r>
        <w:tab/>
      </w:r>
      <w:r>
        <w:rPr>
          <w:sz w:val="28"/>
        </w:rPr>
        <w:t xml:space="preserve">The clock has specific checkpoints where the cell cycle stops untila </w:t>
      </w:r>
      <w:r>
        <w:rPr>
          <w:spacing w:val="3"/>
          <w:sz w:val="28"/>
        </w:rPr>
        <w:t xml:space="preserve">go- </w:t>
      </w:r>
      <w:r>
        <w:rPr>
          <w:sz w:val="28"/>
        </w:rPr>
        <w:t>ahead signal is</w:t>
      </w:r>
      <w:r>
        <w:rPr>
          <w:spacing w:val="-2"/>
          <w:sz w:val="28"/>
        </w:rPr>
        <w:t xml:space="preserve"> </w:t>
      </w:r>
      <w:r>
        <w:rPr>
          <w:sz w:val="28"/>
        </w:rPr>
        <w:t>received</w:t>
      </w:r>
    </w:p>
    <w:p w:rsidR="00D449AE" w:rsidRDefault="004552FD">
      <w:pPr>
        <w:pStyle w:val="ListParagraph"/>
        <w:numPr>
          <w:ilvl w:val="1"/>
          <w:numId w:val="2"/>
        </w:numPr>
        <w:tabs>
          <w:tab w:val="left" w:pos="921"/>
        </w:tabs>
        <w:spacing w:line="317" w:lineRule="exact"/>
        <w:ind w:left="920" w:hanging="361"/>
        <w:rPr>
          <w:sz w:val="28"/>
        </w:rPr>
      </w:pPr>
      <w:r>
        <w:rPr>
          <w:sz w:val="28"/>
        </w:rPr>
        <w:t>For many cells, the G1 checkpoint s</w:t>
      </w:r>
      <w:r>
        <w:rPr>
          <w:sz w:val="28"/>
        </w:rPr>
        <w:t>eems to be the most</w:t>
      </w:r>
      <w:r>
        <w:rPr>
          <w:spacing w:val="-7"/>
          <w:sz w:val="28"/>
        </w:rPr>
        <w:t xml:space="preserve"> </w:t>
      </w:r>
      <w:r>
        <w:rPr>
          <w:sz w:val="28"/>
        </w:rPr>
        <w:t>importantone.</w:t>
      </w:r>
    </w:p>
    <w:p w:rsidR="00D449AE" w:rsidRDefault="00D449AE">
      <w:pPr>
        <w:spacing w:line="317" w:lineRule="exact"/>
        <w:rPr>
          <w:sz w:val="28"/>
        </w:rPr>
        <w:sectPr w:rsidR="00D449AE">
          <w:pgSz w:w="12240" w:h="15840"/>
          <w:pgMar w:top="200" w:right="700" w:bottom="1200" w:left="880" w:header="0" w:footer="1014" w:gutter="0"/>
          <w:cols w:space="720"/>
        </w:sectPr>
      </w:pPr>
    </w:p>
    <w:p w:rsidR="00D449AE" w:rsidRDefault="004552FD">
      <w:pPr>
        <w:pStyle w:val="BodyText"/>
        <w:rPr>
          <w:sz w:val="20"/>
        </w:rPr>
      </w:pPr>
      <w:r>
        <w:lastRenderedPageBreak/>
        <w:pict>
          <v:group id="_x0000_s1026" style="position:absolute;margin-left:14.8pt;margin-top:9.95pt;width:582.3pt;height:42.75pt;z-index:-251848704;mso-position-horizontal-relative:page;mso-position-vertical-relative:page" coordorigin="296,199" coordsize="11646,855">
            <v:shape id="_x0000_s1029" type="#_x0000_t75" style="position:absolute;left:352;top:260;width:9380;height:720">
              <v:imagedata r:id="rId7" o:title=""/>
            </v:shape>
            <v:shape id="_x0000_s1028" type="#_x0000_t75" style="position:absolute;left:9771;top:260;width:2110;height:720">
              <v:imagedata r:id="rId8" o:title=""/>
            </v:shape>
            <v:shape id="_x0000_s1027" type="#_x0000_t202" style="position:absolute;left:306;top:208;width:11626;height:835" filled="f" strokeweight="1pt">
              <v:textbox inset="0,0,0,0">
                <w:txbxContent>
                  <w:p w:rsidR="00D449AE" w:rsidRDefault="004552FD">
                    <w:pPr>
                      <w:tabs>
                        <w:tab w:val="left" w:pos="4014"/>
                        <w:tab w:val="right" w:pos="11172"/>
                      </w:tabs>
                      <w:spacing w:before="118"/>
                      <w:ind w:left="180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Monotype Corsiva"/>
                        <w:b/>
                        <w:i/>
                        <w:sz w:val="52"/>
                      </w:rPr>
                      <w:t>Lab5</w:t>
                    </w:r>
                    <w:r>
                      <w:rPr>
                        <w:rFonts w:ascii="Monotype Corsiva"/>
                        <w:b/>
                        <w:i/>
                        <w:sz w:val="52"/>
                      </w:rPr>
                      <w:tab/>
                      <w:t>General</w:t>
                    </w:r>
                    <w:r>
                      <w:rPr>
                        <w:rFonts w:ascii="Monotype Corsiva"/>
                        <w:b/>
                        <w:i/>
                        <w:spacing w:val="-1"/>
                        <w:sz w:val="52"/>
                      </w:rPr>
                      <w:t xml:space="preserve"> </w:t>
                    </w:r>
                    <w:r>
                      <w:rPr>
                        <w:rFonts w:ascii="Monotype Corsiva"/>
                        <w:b/>
                        <w:i/>
                        <w:sz w:val="52"/>
                      </w:rPr>
                      <w:t>Biology</w:t>
                    </w:r>
                    <w:r>
                      <w:rPr>
                        <w:rFonts w:ascii="Monotype Corsiva"/>
                        <w:b/>
                        <w:i/>
                        <w:sz w:val="52"/>
                      </w:rPr>
                      <w:tab/>
                    </w:r>
                    <w:r>
                      <w:rPr>
                        <w:rFonts w:ascii="Calibri"/>
                        <w:b/>
                        <w:position w:val="2"/>
                        <w:sz w:val="36"/>
                      </w:rPr>
                      <w:t>2019-2020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449AE" w:rsidRDefault="00D449AE">
      <w:pPr>
        <w:pStyle w:val="BodyText"/>
        <w:rPr>
          <w:sz w:val="20"/>
        </w:rPr>
      </w:pPr>
    </w:p>
    <w:p w:rsidR="00D449AE" w:rsidRDefault="00D449AE">
      <w:pPr>
        <w:pStyle w:val="BodyText"/>
        <w:rPr>
          <w:sz w:val="20"/>
        </w:rPr>
      </w:pPr>
    </w:p>
    <w:p w:rsidR="00D449AE" w:rsidRDefault="00D449AE">
      <w:pPr>
        <w:pStyle w:val="BodyText"/>
        <w:spacing w:before="5"/>
        <w:rPr>
          <w:sz w:val="23"/>
        </w:rPr>
      </w:pPr>
    </w:p>
    <w:p w:rsidR="00D449AE" w:rsidRDefault="004552FD">
      <w:pPr>
        <w:pStyle w:val="ListParagraph"/>
        <w:numPr>
          <w:ilvl w:val="1"/>
          <w:numId w:val="2"/>
        </w:numPr>
        <w:tabs>
          <w:tab w:val="left" w:pos="921"/>
          <w:tab w:val="left" w:pos="9344"/>
        </w:tabs>
        <w:spacing w:before="91" w:line="360" w:lineRule="auto"/>
        <w:ind w:left="920" w:right="1097" w:hanging="360"/>
        <w:rPr>
          <w:sz w:val="28"/>
        </w:rPr>
      </w:pPr>
      <w:r>
        <w:rPr>
          <w:sz w:val="28"/>
        </w:rPr>
        <w:t>If cells receives a go-</w:t>
      </w:r>
      <w:r w:rsidR="00141805">
        <w:rPr>
          <w:sz w:val="28"/>
        </w:rPr>
        <w:t>ahead signal</w:t>
      </w:r>
      <w:r>
        <w:rPr>
          <w:sz w:val="28"/>
        </w:rPr>
        <w:t xml:space="preserve"> at the G1 checkpoint, the</w:t>
      </w:r>
      <w:r>
        <w:rPr>
          <w:spacing w:val="-21"/>
          <w:sz w:val="28"/>
        </w:rPr>
        <w:t xml:space="preserve"> </w:t>
      </w:r>
      <w:r>
        <w:rPr>
          <w:sz w:val="28"/>
        </w:rPr>
        <w:t>cell</w:t>
      </w:r>
      <w:r>
        <w:rPr>
          <w:spacing w:val="-1"/>
          <w:sz w:val="28"/>
        </w:rPr>
        <w:t xml:space="preserve"> </w:t>
      </w:r>
      <w:r>
        <w:rPr>
          <w:sz w:val="28"/>
        </w:rPr>
        <w:t>continues</w:t>
      </w:r>
      <w:r>
        <w:rPr>
          <w:sz w:val="28"/>
        </w:rPr>
        <w:tab/>
      </w:r>
      <w:r>
        <w:rPr>
          <w:spacing w:val="-10"/>
          <w:sz w:val="28"/>
        </w:rPr>
        <w:t xml:space="preserve">in </w:t>
      </w:r>
      <w:r>
        <w:rPr>
          <w:sz w:val="28"/>
        </w:rPr>
        <w:t>the cell</w:t>
      </w:r>
      <w:r>
        <w:rPr>
          <w:spacing w:val="-4"/>
          <w:sz w:val="28"/>
        </w:rPr>
        <w:t xml:space="preserve"> </w:t>
      </w:r>
      <w:r>
        <w:rPr>
          <w:sz w:val="28"/>
        </w:rPr>
        <w:t>cycle.</w:t>
      </w:r>
    </w:p>
    <w:p w:rsidR="00D449AE" w:rsidRDefault="004552FD">
      <w:pPr>
        <w:pStyle w:val="ListParagraph"/>
        <w:numPr>
          <w:ilvl w:val="1"/>
          <w:numId w:val="2"/>
        </w:numPr>
        <w:tabs>
          <w:tab w:val="left" w:pos="921"/>
        </w:tabs>
        <w:spacing w:line="360" w:lineRule="auto"/>
        <w:ind w:left="920" w:right="1095" w:hanging="360"/>
        <w:rPr>
          <w:sz w:val="28"/>
        </w:rPr>
      </w:pPr>
      <w:r>
        <w:rPr>
          <w:sz w:val="28"/>
        </w:rPr>
        <w:t xml:space="preserve">If a cell does not receive a go-ahead signal at the G1checkpoint, the cell exits the cell cycle and </w:t>
      </w:r>
      <w:r w:rsidR="00141805">
        <w:rPr>
          <w:sz w:val="28"/>
        </w:rPr>
        <w:t>goes into</w:t>
      </w:r>
      <w:r>
        <w:rPr>
          <w:sz w:val="28"/>
        </w:rPr>
        <w:t xml:space="preserve"> G0, a </w:t>
      </w:r>
      <w:r w:rsidR="00141805">
        <w:rPr>
          <w:sz w:val="28"/>
        </w:rPr>
        <w:t>no dividing</w:t>
      </w:r>
      <w:r>
        <w:rPr>
          <w:spacing w:val="-6"/>
          <w:sz w:val="28"/>
        </w:rPr>
        <w:t xml:space="preserve"> </w:t>
      </w:r>
      <w:r>
        <w:rPr>
          <w:sz w:val="28"/>
        </w:rPr>
        <w:t>state.</w:t>
      </w:r>
    </w:p>
    <w:p w:rsidR="00D449AE" w:rsidRDefault="004552FD" w:rsidP="00141805">
      <w:pPr>
        <w:pStyle w:val="ListParagraph"/>
        <w:numPr>
          <w:ilvl w:val="1"/>
          <w:numId w:val="2"/>
        </w:numPr>
        <w:tabs>
          <w:tab w:val="left" w:pos="921"/>
          <w:tab w:val="left" w:pos="1364"/>
          <w:tab w:val="left" w:pos="1579"/>
          <w:tab w:val="left" w:pos="2918"/>
          <w:tab w:val="left" w:pos="3558"/>
          <w:tab w:val="left" w:pos="8896"/>
        </w:tabs>
        <w:spacing w:line="360" w:lineRule="auto"/>
        <w:ind w:left="920" w:right="1109" w:hanging="360"/>
        <w:rPr>
          <w:sz w:val="28"/>
        </w:rPr>
      </w:pPr>
      <w:r>
        <w:rPr>
          <w:sz w:val="28"/>
        </w:rPr>
        <w:t>The</w:t>
      </w:r>
      <w:r>
        <w:rPr>
          <w:sz w:val="28"/>
        </w:rPr>
        <w:tab/>
      </w:r>
      <w:r>
        <w:rPr>
          <w:sz w:val="28"/>
        </w:rPr>
        <w:tab/>
        <w:t>chemicals</w:t>
      </w:r>
      <w:r>
        <w:rPr>
          <w:sz w:val="28"/>
        </w:rPr>
        <w:tab/>
        <w:t>that</w:t>
      </w:r>
      <w:r>
        <w:rPr>
          <w:sz w:val="28"/>
        </w:rPr>
        <w:tab/>
      </w:r>
      <w:r w:rsidR="00141805">
        <w:rPr>
          <w:sz w:val="28"/>
        </w:rPr>
        <w:t>regulate the</w:t>
      </w:r>
      <w:r>
        <w:rPr>
          <w:sz w:val="28"/>
        </w:rPr>
        <w:t xml:space="preserve"> cell cycle called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cyclins. </w:t>
      </w:r>
      <w:r w:rsidR="00141805">
        <w:rPr>
          <w:sz w:val="28"/>
        </w:rPr>
        <w:t>Cyclins</w:t>
      </w:r>
      <w:r>
        <w:rPr>
          <w:sz w:val="28"/>
        </w:rPr>
        <w:tab/>
      </w:r>
      <w:r w:rsidR="00141805">
        <w:rPr>
          <w:sz w:val="28"/>
        </w:rPr>
        <w:t xml:space="preserve">a </w:t>
      </w:r>
      <w:r>
        <w:rPr>
          <w:spacing w:val="-5"/>
          <w:sz w:val="28"/>
        </w:rPr>
        <w:t xml:space="preserve">group </w:t>
      </w:r>
      <w:r>
        <w:rPr>
          <w:sz w:val="28"/>
        </w:rPr>
        <w:t>of</w:t>
      </w:r>
      <w:r w:rsidR="00141805">
        <w:rPr>
          <w:sz w:val="28"/>
        </w:rPr>
        <w:t xml:space="preserve"> </w:t>
      </w:r>
      <w:r>
        <w:rPr>
          <w:sz w:val="28"/>
        </w:rPr>
        <w:t>protein-regulate the timing of the cell cycle</w:t>
      </w:r>
      <w:r>
        <w:rPr>
          <w:sz w:val="28"/>
        </w:rPr>
        <w:t xml:space="preserve"> </w:t>
      </w:r>
      <w:r w:rsidR="00141805">
        <w:rPr>
          <w:sz w:val="28"/>
        </w:rPr>
        <w:t>in eukaryotic</w:t>
      </w:r>
      <w:r>
        <w:rPr>
          <w:spacing w:val="-17"/>
          <w:sz w:val="28"/>
        </w:rPr>
        <w:t xml:space="preserve"> </w:t>
      </w:r>
      <w:r>
        <w:rPr>
          <w:sz w:val="28"/>
        </w:rPr>
        <w:t>cells.</w:t>
      </w:r>
    </w:p>
    <w:sectPr w:rsidR="00D449AE">
      <w:pgSz w:w="12240" w:h="15840"/>
      <w:pgMar w:top="200" w:right="700" w:bottom="1200" w:left="88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2FD" w:rsidRDefault="004552FD">
      <w:r>
        <w:separator/>
      </w:r>
    </w:p>
  </w:endnote>
  <w:endnote w:type="continuationSeparator" w:id="0">
    <w:p w:rsidR="004552FD" w:rsidRDefault="0045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9AE" w:rsidRDefault="004552FD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3pt;margin-top:730.3pt;width:9.6pt;height:13.05pt;z-index:-251658752;mso-position-horizontal-relative:page;mso-position-vertical-relative:page" filled="f" stroked="f">
          <v:textbox inset="0,0,0,0">
            <w:txbxContent>
              <w:p w:rsidR="00D449AE" w:rsidRDefault="004552FD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41805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2FD" w:rsidRDefault="004552FD">
      <w:r>
        <w:separator/>
      </w:r>
    </w:p>
  </w:footnote>
  <w:footnote w:type="continuationSeparator" w:id="0">
    <w:p w:rsidR="004552FD" w:rsidRDefault="00455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256C"/>
    <w:multiLevelType w:val="hybridMultilevel"/>
    <w:tmpl w:val="B9CC6C4A"/>
    <w:lvl w:ilvl="0" w:tplc="E312C04A">
      <w:start w:val="2"/>
      <w:numFmt w:val="upperLetter"/>
      <w:lvlText w:val="%1."/>
      <w:lvlJc w:val="left"/>
      <w:pPr>
        <w:ind w:left="108" w:hanging="420"/>
        <w:jc w:val="left"/>
      </w:pPr>
      <w:rPr>
        <w:rFonts w:ascii="Times New Roman" w:eastAsia="Times New Roman" w:hAnsi="Times New Roman" w:cs="Times New Roman" w:hint="default"/>
        <w:b/>
        <w:bCs/>
        <w:color w:val="6F2F9F"/>
        <w:w w:val="99"/>
        <w:sz w:val="32"/>
        <w:szCs w:val="32"/>
        <w:lang w:val="en-US" w:eastAsia="en-US" w:bidi="en-US"/>
      </w:rPr>
    </w:lvl>
    <w:lvl w:ilvl="1" w:tplc="58AC544E">
      <w:numFmt w:val="bullet"/>
      <w:lvlText w:val="•"/>
      <w:lvlJc w:val="left"/>
      <w:pPr>
        <w:ind w:left="1156" w:hanging="420"/>
      </w:pPr>
      <w:rPr>
        <w:rFonts w:hint="default"/>
        <w:lang w:val="en-US" w:eastAsia="en-US" w:bidi="en-US"/>
      </w:rPr>
    </w:lvl>
    <w:lvl w:ilvl="2" w:tplc="921821C8">
      <w:numFmt w:val="bullet"/>
      <w:lvlText w:val="•"/>
      <w:lvlJc w:val="left"/>
      <w:pPr>
        <w:ind w:left="2212" w:hanging="420"/>
      </w:pPr>
      <w:rPr>
        <w:rFonts w:hint="default"/>
        <w:lang w:val="en-US" w:eastAsia="en-US" w:bidi="en-US"/>
      </w:rPr>
    </w:lvl>
    <w:lvl w:ilvl="3" w:tplc="7DCA1062">
      <w:numFmt w:val="bullet"/>
      <w:lvlText w:val="•"/>
      <w:lvlJc w:val="left"/>
      <w:pPr>
        <w:ind w:left="3268" w:hanging="420"/>
      </w:pPr>
      <w:rPr>
        <w:rFonts w:hint="default"/>
        <w:lang w:val="en-US" w:eastAsia="en-US" w:bidi="en-US"/>
      </w:rPr>
    </w:lvl>
    <w:lvl w:ilvl="4" w:tplc="E97026B0">
      <w:numFmt w:val="bullet"/>
      <w:lvlText w:val="•"/>
      <w:lvlJc w:val="left"/>
      <w:pPr>
        <w:ind w:left="4324" w:hanging="420"/>
      </w:pPr>
      <w:rPr>
        <w:rFonts w:hint="default"/>
        <w:lang w:val="en-US" w:eastAsia="en-US" w:bidi="en-US"/>
      </w:rPr>
    </w:lvl>
    <w:lvl w:ilvl="5" w:tplc="A754E4BE">
      <w:numFmt w:val="bullet"/>
      <w:lvlText w:val="•"/>
      <w:lvlJc w:val="left"/>
      <w:pPr>
        <w:ind w:left="5380" w:hanging="420"/>
      </w:pPr>
      <w:rPr>
        <w:rFonts w:hint="default"/>
        <w:lang w:val="en-US" w:eastAsia="en-US" w:bidi="en-US"/>
      </w:rPr>
    </w:lvl>
    <w:lvl w:ilvl="6" w:tplc="02802BA2">
      <w:numFmt w:val="bullet"/>
      <w:lvlText w:val="•"/>
      <w:lvlJc w:val="left"/>
      <w:pPr>
        <w:ind w:left="6436" w:hanging="420"/>
      </w:pPr>
      <w:rPr>
        <w:rFonts w:hint="default"/>
        <w:lang w:val="en-US" w:eastAsia="en-US" w:bidi="en-US"/>
      </w:rPr>
    </w:lvl>
    <w:lvl w:ilvl="7" w:tplc="643E1030">
      <w:numFmt w:val="bullet"/>
      <w:lvlText w:val="•"/>
      <w:lvlJc w:val="left"/>
      <w:pPr>
        <w:ind w:left="7492" w:hanging="420"/>
      </w:pPr>
      <w:rPr>
        <w:rFonts w:hint="default"/>
        <w:lang w:val="en-US" w:eastAsia="en-US" w:bidi="en-US"/>
      </w:rPr>
    </w:lvl>
    <w:lvl w:ilvl="8" w:tplc="88B85FCE">
      <w:numFmt w:val="bullet"/>
      <w:lvlText w:val="•"/>
      <w:lvlJc w:val="left"/>
      <w:pPr>
        <w:ind w:left="8548" w:hanging="420"/>
      </w:pPr>
      <w:rPr>
        <w:rFonts w:hint="default"/>
        <w:lang w:val="en-US" w:eastAsia="en-US" w:bidi="en-US"/>
      </w:rPr>
    </w:lvl>
  </w:abstractNum>
  <w:abstractNum w:abstractNumId="1" w15:restartNumberingAfterBreak="0">
    <w:nsid w:val="6F9870D3"/>
    <w:multiLevelType w:val="hybridMultilevel"/>
    <w:tmpl w:val="58344D78"/>
    <w:lvl w:ilvl="0" w:tplc="63CC16BC">
      <w:start w:val="1"/>
      <w:numFmt w:val="decimal"/>
      <w:lvlText w:val="%1-"/>
      <w:lvlJc w:val="left"/>
      <w:pPr>
        <w:ind w:left="486" w:hanging="378"/>
        <w:jc w:val="left"/>
      </w:pPr>
      <w:rPr>
        <w:rFonts w:hint="default"/>
        <w:b/>
        <w:bCs/>
        <w:i/>
        <w:spacing w:val="-2"/>
        <w:w w:val="100"/>
        <w:lang w:val="en-US" w:eastAsia="en-US" w:bidi="en-US"/>
      </w:rPr>
    </w:lvl>
    <w:lvl w:ilvl="1" w:tplc="AABED9D4">
      <w:numFmt w:val="bullet"/>
      <w:lvlText w:val=""/>
      <w:lvlJc w:val="left"/>
      <w:pPr>
        <w:ind w:left="831" w:hanging="363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en-US"/>
      </w:rPr>
    </w:lvl>
    <w:lvl w:ilvl="2" w:tplc="218420D6">
      <w:numFmt w:val="bullet"/>
      <w:lvlText w:val="•"/>
      <w:lvlJc w:val="left"/>
      <w:pPr>
        <w:ind w:left="920" w:hanging="363"/>
      </w:pPr>
      <w:rPr>
        <w:rFonts w:hint="default"/>
        <w:lang w:val="en-US" w:eastAsia="en-US" w:bidi="en-US"/>
      </w:rPr>
    </w:lvl>
    <w:lvl w:ilvl="3" w:tplc="20DE3AB8">
      <w:numFmt w:val="bullet"/>
      <w:lvlText w:val="•"/>
      <w:lvlJc w:val="left"/>
      <w:pPr>
        <w:ind w:left="2137" w:hanging="363"/>
      </w:pPr>
      <w:rPr>
        <w:rFonts w:hint="default"/>
        <w:lang w:val="en-US" w:eastAsia="en-US" w:bidi="en-US"/>
      </w:rPr>
    </w:lvl>
    <w:lvl w:ilvl="4" w:tplc="FFAC26E4">
      <w:numFmt w:val="bullet"/>
      <w:lvlText w:val="•"/>
      <w:lvlJc w:val="left"/>
      <w:pPr>
        <w:ind w:left="3355" w:hanging="363"/>
      </w:pPr>
      <w:rPr>
        <w:rFonts w:hint="default"/>
        <w:lang w:val="en-US" w:eastAsia="en-US" w:bidi="en-US"/>
      </w:rPr>
    </w:lvl>
    <w:lvl w:ilvl="5" w:tplc="7EB8CCB8">
      <w:numFmt w:val="bullet"/>
      <w:lvlText w:val="•"/>
      <w:lvlJc w:val="left"/>
      <w:pPr>
        <w:ind w:left="4572" w:hanging="363"/>
      </w:pPr>
      <w:rPr>
        <w:rFonts w:hint="default"/>
        <w:lang w:val="en-US" w:eastAsia="en-US" w:bidi="en-US"/>
      </w:rPr>
    </w:lvl>
    <w:lvl w:ilvl="6" w:tplc="62387F38">
      <w:numFmt w:val="bullet"/>
      <w:lvlText w:val="•"/>
      <w:lvlJc w:val="left"/>
      <w:pPr>
        <w:ind w:left="5790" w:hanging="363"/>
      </w:pPr>
      <w:rPr>
        <w:rFonts w:hint="default"/>
        <w:lang w:val="en-US" w:eastAsia="en-US" w:bidi="en-US"/>
      </w:rPr>
    </w:lvl>
    <w:lvl w:ilvl="7" w:tplc="24B2035A">
      <w:numFmt w:val="bullet"/>
      <w:lvlText w:val="•"/>
      <w:lvlJc w:val="left"/>
      <w:pPr>
        <w:ind w:left="7007" w:hanging="363"/>
      </w:pPr>
      <w:rPr>
        <w:rFonts w:hint="default"/>
        <w:lang w:val="en-US" w:eastAsia="en-US" w:bidi="en-US"/>
      </w:rPr>
    </w:lvl>
    <w:lvl w:ilvl="8" w:tplc="CF987F40">
      <w:numFmt w:val="bullet"/>
      <w:lvlText w:val="•"/>
      <w:lvlJc w:val="left"/>
      <w:pPr>
        <w:ind w:left="8225" w:hanging="363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449AE"/>
    <w:rsid w:val="00141805"/>
    <w:rsid w:val="004552FD"/>
    <w:rsid w:val="00D4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9854E6B"/>
  <w15:docId w15:val="{62DF1267-E013-4793-AE2F-C0CC9C35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89"/>
      <w:ind w:left="200" w:hanging="379"/>
      <w:outlineLvl w:val="0"/>
    </w:pPr>
    <w:rPr>
      <w:rFonts w:ascii="Monotype Corsiva" w:eastAsia="Monotype Corsiva" w:hAnsi="Monotype Corsiva" w:cs="Monotype Corsiva"/>
      <w:b/>
      <w:bCs/>
      <w:i/>
      <w:sz w:val="40"/>
      <w:szCs w:val="40"/>
    </w:rPr>
  </w:style>
  <w:style w:type="paragraph" w:styleId="Heading2">
    <w:name w:val="heading 2"/>
    <w:basedOn w:val="Normal"/>
    <w:uiPriority w:val="1"/>
    <w:qFormat/>
    <w:pPr>
      <w:ind w:left="913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2090</Characters>
  <Application>Microsoft Office Word</Application>
  <DocSecurity>0</DocSecurity>
  <Lines>17</Lines>
  <Paragraphs>4</Paragraphs>
  <ScaleCrop>false</ScaleCrop>
  <Company>SACC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Lab5                         General Biology</dc:title>
  <dc:creator>DR.Ahmed Saker</dc:creator>
  <cp:lastModifiedBy>omar.sinan94@gmail.com</cp:lastModifiedBy>
  <cp:revision>3</cp:revision>
  <dcterms:created xsi:type="dcterms:W3CDTF">2021-01-11T14:37:00Z</dcterms:created>
  <dcterms:modified xsi:type="dcterms:W3CDTF">2021-01-11T14:40:00Z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2021-01-11T00:00:00Z</vt:filetime>
  </property>
</Properties>
</file>